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B44EC" w14:textId="42FD515B" w:rsidR="00553155" w:rsidRPr="002D7A8E" w:rsidRDefault="002D7A8E" w:rsidP="001E09F2">
      <w:pPr>
        <w:spacing w:before="1080" w:after="100" w:afterAutospacing="1" w:line="276" w:lineRule="auto"/>
        <w:jc w:val="center"/>
        <w:rPr>
          <w:rFonts w:ascii="Calibri" w:hAnsi="Calibri"/>
          <w:b/>
          <w:bCs/>
          <w:i/>
          <w:iCs/>
          <w:color w:val="FF0000"/>
          <w:sz w:val="32"/>
          <w:szCs w:val="32"/>
        </w:rPr>
      </w:pPr>
      <w:r w:rsidRPr="002D7A8E">
        <w:rPr>
          <w:rFonts w:ascii="Calibri" w:hAnsi="Calibri"/>
          <w:b/>
          <w:bCs/>
          <w:i/>
          <w:iCs/>
          <w:color w:val="FF0000"/>
          <w:sz w:val="32"/>
          <w:szCs w:val="32"/>
        </w:rPr>
        <w:t>WZÓR</w:t>
      </w:r>
    </w:p>
    <w:p w14:paraId="5AE0032D" w14:textId="77777777" w:rsidR="00553155" w:rsidRPr="002D7A8E" w:rsidRDefault="0032008A" w:rsidP="001E09F2">
      <w:pPr>
        <w:spacing w:before="1080" w:after="100" w:afterAutospacing="1" w:line="276" w:lineRule="auto"/>
        <w:jc w:val="center"/>
        <w:rPr>
          <w:rFonts w:ascii="Calibri" w:hAnsi="Calibri"/>
          <w:b/>
          <w:bCs/>
          <w:sz w:val="32"/>
          <w:szCs w:val="32"/>
        </w:rPr>
      </w:pPr>
      <w:r w:rsidRPr="002D7A8E">
        <w:rPr>
          <w:rFonts w:ascii="Calibri" w:hAnsi="Calibri"/>
          <w:b/>
          <w:bCs/>
          <w:sz w:val="32"/>
          <w:szCs w:val="32"/>
        </w:rPr>
        <w:t>GENERALNA UMOWA DYSTRYBUCYJNA</w:t>
      </w:r>
    </w:p>
    <w:p w14:paraId="5EE6AF56" w14:textId="0C510485" w:rsidR="00553155" w:rsidRPr="00632C97" w:rsidRDefault="0032008A" w:rsidP="001E09F2">
      <w:pPr>
        <w:spacing w:before="100" w:beforeAutospacing="1" w:after="100" w:afterAutospacing="1" w:line="276" w:lineRule="auto"/>
        <w:jc w:val="center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nr </w:t>
      </w:r>
      <w:r w:rsidR="001E09F2" w:rsidRPr="00632C97">
        <w:rPr>
          <w:rFonts w:ascii="Calibri" w:hAnsi="Calibri"/>
          <w:sz w:val="22"/>
          <w:szCs w:val="22"/>
        </w:rPr>
        <w:t>…</w:t>
      </w:r>
      <w:r w:rsidR="00632C97" w:rsidRPr="00632C97">
        <w:rPr>
          <w:rFonts w:ascii="Calibri" w:hAnsi="Calibri"/>
          <w:sz w:val="22"/>
          <w:szCs w:val="22"/>
        </w:rPr>
        <w:t>…</w:t>
      </w:r>
      <w:r w:rsidR="003A67FC">
        <w:rPr>
          <w:rFonts w:ascii="Calibri" w:hAnsi="Calibri"/>
          <w:sz w:val="22"/>
          <w:szCs w:val="22"/>
        </w:rPr>
        <w:t>/GUD/</w:t>
      </w:r>
      <w:r w:rsidR="00BC21AE">
        <w:rPr>
          <w:rFonts w:ascii="Calibri" w:hAnsi="Calibri"/>
          <w:sz w:val="22"/>
          <w:szCs w:val="22"/>
        </w:rPr>
        <w:t>202</w:t>
      </w:r>
      <w:r w:rsidR="000C0AE0">
        <w:rPr>
          <w:rFonts w:ascii="Calibri" w:hAnsi="Calibri"/>
          <w:sz w:val="22"/>
          <w:szCs w:val="22"/>
        </w:rPr>
        <w:t>..</w:t>
      </w:r>
    </w:p>
    <w:p w14:paraId="52E155DA" w14:textId="46A9A131" w:rsidR="00553155" w:rsidRPr="00632C97" w:rsidRDefault="0032008A" w:rsidP="001E09F2">
      <w:pPr>
        <w:spacing w:before="100" w:beforeAutospacing="1" w:after="100" w:afterAutospacing="1" w:line="276" w:lineRule="auto"/>
        <w:jc w:val="center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zawarta w dniu </w:t>
      </w:r>
      <w:r w:rsidR="003A67FC">
        <w:rPr>
          <w:rFonts w:ascii="Calibri" w:hAnsi="Calibri"/>
          <w:sz w:val="22"/>
          <w:szCs w:val="22"/>
        </w:rPr>
        <w:t xml:space="preserve">….. ……… </w:t>
      </w:r>
      <w:r w:rsidR="00535FBF">
        <w:rPr>
          <w:rFonts w:ascii="Calibri" w:hAnsi="Calibri"/>
          <w:sz w:val="22"/>
          <w:szCs w:val="22"/>
        </w:rPr>
        <w:t>202</w:t>
      </w:r>
      <w:r w:rsidR="000C0AE0">
        <w:rPr>
          <w:rFonts w:ascii="Calibri" w:hAnsi="Calibri"/>
          <w:sz w:val="22"/>
          <w:szCs w:val="22"/>
        </w:rPr>
        <w:t>….</w:t>
      </w:r>
      <w:r w:rsidR="00842EB1">
        <w:rPr>
          <w:rFonts w:ascii="Calibri" w:hAnsi="Calibri"/>
          <w:sz w:val="22"/>
          <w:szCs w:val="22"/>
        </w:rPr>
        <w:t xml:space="preserve"> </w:t>
      </w:r>
      <w:r w:rsidRPr="00632C97">
        <w:rPr>
          <w:rFonts w:ascii="Calibri" w:hAnsi="Calibri"/>
          <w:sz w:val="22"/>
          <w:szCs w:val="22"/>
        </w:rPr>
        <w:t>roku</w:t>
      </w:r>
    </w:p>
    <w:p w14:paraId="29A75D58" w14:textId="77777777" w:rsidR="00553155" w:rsidRPr="00632C97" w:rsidRDefault="00553155" w:rsidP="001E09F2">
      <w:pPr>
        <w:spacing w:before="100" w:beforeAutospacing="1" w:after="100" w:afterAutospacing="1" w:line="276" w:lineRule="auto"/>
        <w:jc w:val="center"/>
        <w:rPr>
          <w:rFonts w:ascii="Calibri" w:hAnsi="Calibri"/>
          <w:sz w:val="22"/>
          <w:szCs w:val="22"/>
        </w:rPr>
      </w:pPr>
    </w:p>
    <w:p w14:paraId="14B4C7F2" w14:textId="77777777" w:rsidR="00553155" w:rsidRPr="00632C97" w:rsidRDefault="0032008A" w:rsidP="001E09F2">
      <w:pPr>
        <w:spacing w:before="100" w:beforeAutospacing="1" w:after="100" w:afterAutospacing="1" w:line="276" w:lineRule="auto"/>
        <w:jc w:val="center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pomiędzy</w:t>
      </w:r>
    </w:p>
    <w:p w14:paraId="74FFEA41" w14:textId="6F4112D3" w:rsidR="00553155" w:rsidRDefault="00955ACE" w:rsidP="001E09F2">
      <w:pPr>
        <w:spacing w:before="100" w:beforeAutospacing="1" w:after="100" w:afterAutospacing="1" w:line="276" w:lineRule="auto"/>
        <w:jc w:val="center"/>
        <w:rPr>
          <w:rFonts w:ascii="Calibri" w:hAnsi="Calibri" w:cs="Calibri"/>
          <w:b/>
          <w:bCs/>
          <w:color w:val="000000"/>
        </w:rPr>
      </w:pPr>
      <w:r w:rsidRPr="00D71AA0">
        <w:rPr>
          <w:rFonts w:ascii="Calibri" w:hAnsi="Calibri" w:cs="Calibri"/>
          <w:b/>
          <w:bCs/>
          <w:color w:val="000000"/>
        </w:rPr>
        <w:t xml:space="preserve">KLEPIERRE POLOGNE Sp. z o. o. </w:t>
      </w:r>
    </w:p>
    <w:p w14:paraId="2E7C2C61" w14:textId="6CBF454D" w:rsidR="00955ACE" w:rsidRPr="00955ACE" w:rsidRDefault="00955ACE" w:rsidP="001E09F2">
      <w:pPr>
        <w:spacing w:before="100" w:beforeAutospacing="1" w:after="100" w:afterAutospacing="1" w:line="276" w:lineRule="auto"/>
        <w:jc w:val="center"/>
        <w:rPr>
          <w:rFonts w:ascii="Calibri" w:hAnsi="Calibri"/>
          <w:sz w:val="22"/>
          <w:szCs w:val="22"/>
        </w:rPr>
      </w:pPr>
      <w:r w:rsidRPr="00955ACE">
        <w:rPr>
          <w:rFonts w:ascii="Calibri" w:hAnsi="Calibri" w:cs="Calibri"/>
          <w:color w:val="000000"/>
        </w:rPr>
        <w:t>a</w:t>
      </w:r>
    </w:p>
    <w:p w14:paraId="18CAA43F" w14:textId="1C31354B" w:rsidR="00553155" w:rsidRDefault="000C0AE0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……………………………………………..</w:t>
      </w:r>
    </w:p>
    <w:p w14:paraId="656A69E1" w14:textId="77777777" w:rsidR="00632C97" w:rsidRDefault="00632C97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3E6CBBBF" w14:textId="77777777" w:rsidR="00632C97" w:rsidRDefault="00632C97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6C6B7483" w14:textId="77777777" w:rsidR="00632C97" w:rsidRPr="00632C97" w:rsidRDefault="00632C97">
      <w:p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310BB644" w14:textId="77777777" w:rsidR="00553155" w:rsidRPr="00632C97" w:rsidRDefault="00553155">
      <w:p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295C1D14" w14:textId="77777777" w:rsidR="00553155" w:rsidRPr="00632C97" w:rsidRDefault="00553155">
      <w:p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4DD461F4" w14:textId="77777777" w:rsidR="00553155" w:rsidRPr="00632C97" w:rsidRDefault="00553155">
      <w:pPr>
        <w:pStyle w:val="Tekstpodstawowy2"/>
        <w:spacing w:line="276" w:lineRule="auto"/>
        <w:rPr>
          <w:rFonts w:ascii="Calibri" w:hAnsi="Calibri"/>
          <w:i w:val="0"/>
          <w:spacing w:val="20"/>
          <w:sz w:val="22"/>
          <w:szCs w:val="22"/>
        </w:rPr>
      </w:pPr>
    </w:p>
    <w:p w14:paraId="67BEB7BD" w14:textId="77777777" w:rsidR="00553155" w:rsidRPr="00632C97" w:rsidRDefault="00553155">
      <w:pPr>
        <w:pStyle w:val="Tekstpodstawowy2"/>
        <w:spacing w:line="276" w:lineRule="auto"/>
        <w:rPr>
          <w:rFonts w:ascii="Calibri" w:hAnsi="Calibri"/>
          <w:i w:val="0"/>
          <w:spacing w:val="20"/>
          <w:sz w:val="22"/>
          <w:szCs w:val="22"/>
        </w:rPr>
      </w:pPr>
    </w:p>
    <w:p w14:paraId="1A9BAF4B" w14:textId="77777777" w:rsidR="00553155" w:rsidRPr="00632C97" w:rsidRDefault="00553155">
      <w:pPr>
        <w:pStyle w:val="Tekstpodstawowy2"/>
        <w:spacing w:line="276" w:lineRule="auto"/>
        <w:rPr>
          <w:rFonts w:ascii="Calibri" w:hAnsi="Calibri"/>
          <w:i w:val="0"/>
          <w:spacing w:val="20"/>
          <w:sz w:val="22"/>
          <w:szCs w:val="22"/>
        </w:rPr>
      </w:pPr>
    </w:p>
    <w:p w14:paraId="61A09DB8" w14:textId="77777777" w:rsidR="00553155" w:rsidRPr="00632C97" w:rsidRDefault="00553155">
      <w:pPr>
        <w:pStyle w:val="Tekstpodstawowy2"/>
        <w:spacing w:line="276" w:lineRule="auto"/>
        <w:rPr>
          <w:rFonts w:ascii="Calibri" w:hAnsi="Calibri"/>
          <w:i w:val="0"/>
          <w:spacing w:val="20"/>
          <w:sz w:val="22"/>
          <w:szCs w:val="22"/>
        </w:rPr>
      </w:pPr>
    </w:p>
    <w:p w14:paraId="69CF9500" w14:textId="77777777" w:rsidR="00553155" w:rsidRPr="00632C97" w:rsidRDefault="00553155">
      <w:pPr>
        <w:pStyle w:val="Tekstpodstawowy2"/>
        <w:spacing w:line="276" w:lineRule="auto"/>
        <w:rPr>
          <w:rFonts w:ascii="Calibri" w:hAnsi="Calibri"/>
          <w:i w:val="0"/>
          <w:spacing w:val="20"/>
          <w:sz w:val="22"/>
          <w:szCs w:val="22"/>
        </w:rPr>
      </w:pPr>
    </w:p>
    <w:p w14:paraId="5B941630" w14:textId="77777777" w:rsidR="00553155" w:rsidRPr="00632C97" w:rsidRDefault="00553155">
      <w:pPr>
        <w:pStyle w:val="Tekstpodstawowy2"/>
        <w:spacing w:line="276" w:lineRule="auto"/>
        <w:rPr>
          <w:rFonts w:ascii="Calibri" w:hAnsi="Calibri"/>
          <w:i w:val="0"/>
          <w:spacing w:val="20"/>
          <w:sz w:val="22"/>
          <w:szCs w:val="22"/>
        </w:rPr>
      </w:pPr>
    </w:p>
    <w:p w14:paraId="5B240C92" w14:textId="77777777" w:rsidR="009813C7" w:rsidRPr="00632C97" w:rsidRDefault="009813C7" w:rsidP="009813C7">
      <w:pPr>
        <w:pStyle w:val="Tekstpodstawowy2"/>
        <w:spacing w:line="276" w:lineRule="auto"/>
        <w:rPr>
          <w:rFonts w:ascii="Calibri" w:hAnsi="Calibri"/>
          <w:i w:val="0"/>
          <w:spacing w:val="20"/>
          <w:sz w:val="22"/>
          <w:szCs w:val="22"/>
        </w:rPr>
      </w:pPr>
    </w:p>
    <w:p w14:paraId="110334C7" w14:textId="77777777" w:rsidR="009813C7" w:rsidRPr="00632C97" w:rsidRDefault="009813C7" w:rsidP="001E09F2">
      <w:pPr>
        <w:pStyle w:val="Tekstpodstawowy2"/>
        <w:spacing w:line="276" w:lineRule="auto"/>
        <w:rPr>
          <w:rFonts w:ascii="Calibri" w:hAnsi="Calibri"/>
          <w:i w:val="0"/>
          <w:spacing w:val="20"/>
          <w:sz w:val="22"/>
          <w:szCs w:val="22"/>
        </w:rPr>
      </w:pPr>
    </w:p>
    <w:p w14:paraId="430C73CF" w14:textId="77777777" w:rsidR="009813C7" w:rsidRPr="00632C97" w:rsidRDefault="009813C7" w:rsidP="001E09F2">
      <w:pPr>
        <w:pStyle w:val="Tekstpodstawowy2"/>
        <w:spacing w:line="276" w:lineRule="auto"/>
        <w:rPr>
          <w:rFonts w:ascii="Calibri" w:hAnsi="Calibri"/>
          <w:i w:val="0"/>
          <w:spacing w:val="20"/>
          <w:sz w:val="22"/>
          <w:szCs w:val="22"/>
        </w:rPr>
      </w:pPr>
    </w:p>
    <w:p w14:paraId="4FC3AAE8" w14:textId="77777777" w:rsidR="00AE166B" w:rsidRPr="00632C97" w:rsidRDefault="00AE166B" w:rsidP="001E09F2">
      <w:pPr>
        <w:pStyle w:val="Tekstpodstawowy2"/>
        <w:spacing w:line="276" w:lineRule="auto"/>
        <w:rPr>
          <w:rFonts w:ascii="Calibri" w:hAnsi="Calibri"/>
          <w:i w:val="0"/>
          <w:spacing w:val="20"/>
          <w:sz w:val="22"/>
          <w:szCs w:val="22"/>
        </w:rPr>
      </w:pPr>
    </w:p>
    <w:p w14:paraId="208076E7" w14:textId="77777777" w:rsidR="00AE166B" w:rsidRPr="00632C97" w:rsidRDefault="00AE166B" w:rsidP="001E09F2">
      <w:pPr>
        <w:pStyle w:val="Tekstpodstawowy2"/>
        <w:spacing w:line="276" w:lineRule="auto"/>
        <w:rPr>
          <w:rFonts w:ascii="Calibri" w:hAnsi="Calibri"/>
          <w:i w:val="0"/>
          <w:spacing w:val="20"/>
          <w:sz w:val="22"/>
          <w:szCs w:val="22"/>
        </w:rPr>
      </w:pPr>
    </w:p>
    <w:p w14:paraId="7B5E2F9D" w14:textId="77777777" w:rsidR="00AE166B" w:rsidRPr="00632C97" w:rsidRDefault="00AE166B" w:rsidP="001E09F2">
      <w:pPr>
        <w:spacing w:line="276" w:lineRule="auto"/>
        <w:rPr>
          <w:rFonts w:ascii="Calibri" w:hAnsi="Calibri"/>
          <w:i/>
          <w:sz w:val="22"/>
          <w:szCs w:val="22"/>
        </w:rPr>
      </w:pPr>
    </w:p>
    <w:p w14:paraId="6755A6F9" w14:textId="77777777" w:rsidR="009813C7" w:rsidRPr="00632C97" w:rsidRDefault="009813C7" w:rsidP="001E09F2">
      <w:pPr>
        <w:spacing w:line="276" w:lineRule="auto"/>
        <w:rPr>
          <w:rFonts w:ascii="Calibri" w:hAnsi="Calibri"/>
          <w:i/>
          <w:sz w:val="22"/>
          <w:szCs w:val="22"/>
        </w:rPr>
      </w:pPr>
    </w:p>
    <w:p w14:paraId="5BF391EC" w14:textId="77777777" w:rsidR="009813C7" w:rsidRPr="00632C97" w:rsidRDefault="009813C7" w:rsidP="001E09F2">
      <w:pPr>
        <w:spacing w:line="276" w:lineRule="auto"/>
        <w:rPr>
          <w:rFonts w:ascii="Calibri" w:hAnsi="Calibri"/>
          <w:i/>
          <w:sz w:val="22"/>
          <w:szCs w:val="22"/>
        </w:rPr>
      </w:pPr>
    </w:p>
    <w:p w14:paraId="2A31E10E" w14:textId="77777777" w:rsidR="009813C7" w:rsidRPr="00632C97" w:rsidRDefault="009813C7" w:rsidP="001E09F2">
      <w:pPr>
        <w:spacing w:line="276" w:lineRule="auto"/>
        <w:rPr>
          <w:rFonts w:ascii="Calibri" w:hAnsi="Calibri"/>
          <w:i/>
          <w:sz w:val="22"/>
          <w:szCs w:val="22"/>
        </w:rPr>
      </w:pPr>
    </w:p>
    <w:p w14:paraId="56939327" w14:textId="77777777" w:rsidR="009813C7" w:rsidRPr="00632C97" w:rsidRDefault="009813C7" w:rsidP="001E09F2">
      <w:pPr>
        <w:spacing w:line="276" w:lineRule="auto"/>
        <w:rPr>
          <w:rFonts w:ascii="Calibri" w:hAnsi="Calibri"/>
          <w:i/>
          <w:sz w:val="22"/>
          <w:szCs w:val="22"/>
        </w:rPr>
      </w:pPr>
    </w:p>
    <w:p w14:paraId="51DFD0F1" w14:textId="77777777" w:rsidR="00553155" w:rsidRPr="00632C97" w:rsidRDefault="0032008A" w:rsidP="001E09F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lastRenderedPageBreak/>
        <w:t>Niniejsza Generalna Umowa Dystrybucyjna zwana dalej Umową została zawarta pomiędzy stronami:</w:t>
      </w:r>
    </w:p>
    <w:p w14:paraId="125F8572" w14:textId="77777777" w:rsidR="00553155" w:rsidRPr="00632C97" w:rsidRDefault="00553155" w:rsidP="001E09F2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01F2A97" w14:textId="77777777" w:rsidR="00D67FF3" w:rsidRPr="00D67FF3" w:rsidRDefault="00D67FF3" w:rsidP="00D67FF3">
      <w:pPr>
        <w:spacing w:before="80"/>
        <w:ind w:right="285"/>
        <w:jc w:val="both"/>
        <w:rPr>
          <w:rFonts w:ascii="Calibri" w:hAnsi="Calibri" w:cs="Calibri"/>
          <w:color w:val="000000"/>
          <w:sz w:val="22"/>
          <w:szCs w:val="22"/>
        </w:rPr>
      </w:pPr>
      <w:r w:rsidRPr="00D67FF3">
        <w:rPr>
          <w:rFonts w:ascii="Calibri" w:hAnsi="Calibri" w:cs="Calibri"/>
          <w:b/>
          <w:bCs/>
          <w:color w:val="000000"/>
          <w:sz w:val="22"/>
          <w:szCs w:val="22"/>
        </w:rPr>
        <w:t xml:space="preserve">KLEPIERRE POLOGNE Sp. z o. o. </w:t>
      </w:r>
      <w:r w:rsidRPr="00D67FF3">
        <w:rPr>
          <w:rFonts w:ascii="Calibri" w:eastAsia="Arial Narrow" w:hAnsi="Calibri" w:cs="Calibri"/>
          <w:sz w:val="22"/>
          <w:szCs w:val="22"/>
        </w:rPr>
        <w:t xml:space="preserve">z siedzibą w Warszawie </w:t>
      </w:r>
      <w:r w:rsidRPr="00D67FF3">
        <w:rPr>
          <w:rFonts w:ascii="Calibri" w:hAnsi="Calibri" w:cs="Calibri"/>
          <w:color w:val="000000"/>
          <w:sz w:val="22"/>
          <w:szCs w:val="22"/>
        </w:rPr>
        <w:t>(00-609)</w:t>
      </w:r>
      <w:r w:rsidRPr="00D67FF3">
        <w:rPr>
          <w:rFonts w:ascii="Calibri" w:eastAsia="Arial Narrow" w:hAnsi="Calibri" w:cs="Calibri"/>
          <w:bCs/>
          <w:sz w:val="22"/>
          <w:szCs w:val="22"/>
        </w:rPr>
        <w:t xml:space="preserve">, </w:t>
      </w:r>
      <w:r w:rsidRPr="00D67FF3">
        <w:rPr>
          <w:rFonts w:ascii="Calibri" w:hAnsi="Calibri" w:cs="Calibri"/>
          <w:color w:val="000000"/>
          <w:sz w:val="22"/>
          <w:szCs w:val="22"/>
        </w:rPr>
        <w:t xml:space="preserve">przy ul. Armii Ludowej 26, </w:t>
      </w:r>
      <w:r w:rsidRPr="00D67FF3">
        <w:rPr>
          <w:rFonts w:ascii="Calibri" w:eastAsia="Arial Narrow" w:hAnsi="Calibri" w:cs="Calibri"/>
          <w:bCs/>
          <w:sz w:val="22"/>
          <w:szCs w:val="22"/>
        </w:rPr>
        <w:t xml:space="preserve">wpisaną do rejestru przedsiębiorców Krajowego Rejestru Sądowego prowadzonego przez Sąd Rejonowy dla M. ST. Warszawy w Warszawie, XIII Wydział Gospodarczy Krajowego Rejestru Sądowego pod numerem KRS: 0000248478, NIP: 5213371786, REGON: 140363300, kapitał zakładowy: 1 000 000,00 zł w całości opłacony, </w:t>
      </w:r>
      <w:r w:rsidRPr="00D67FF3">
        <w:rPr>
          <w:rFonts w:ascii="Calibri" w:hAnsi="Calibri" w:cs="Calibri"/>
          <w:color w:val="000000"/>
          <w:sz w:val="22"/>
          <w:szCs w:val="22"/>
        </w:rPr>
        <w:t>reprezentowaną przez:</w:t>
      </w:r>
    </w:p>
    <w:p w14:paraId="0E3FED3C" w14:textId="77777777" w:rsidR="00553155" w:rsidRPr="00632C97" w:rsidRDefault="0055315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57CDB5B" w14:textId="00CD070D" w:rsidR="00CF626C" w:rsidRPr="00632C97" w:rsidRDefault="0032008A" w:rsidP="009813C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zwaną dalej Przedsiębiorstwem Dystrybucyjnym „</w:t>
      </w:r>
      <w:r w:rsidRPr="00632C97">
        <w:rPr>
          <w:rFonts w:ascii="Calibri" w:hAnsi="Calibri"/>
          <w:b/>
          <w:sz w:val="22"/>
          <w:szCs w:val="22"/>
        </w:rPr>
        <w:t>PRZEDdystr.</w:t>
      </w:r>
      <w:r w:rsidRPr="00632C97">
        <w:rPr>
          <w:rFonts w:ascii="Calibri" w:hAnsi="Calibri"/>
          <w:sz w:val="22"/>
          <w:szCs w:val="22"/>
        </w:rPr>
        <w:t>”,</w:t>
      </w:r>
    </w:p>
    <w:p w14:paraId="61F8139D" w14:textId="77777777" w:rsidR="00CF626C" w:rsidRPr="00632C97" w:rsidRDefault="0032008A" w:rsidP="009813C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reprezentowaną przez:</w:t>
      </w:r>
    </w:p>
    <w:p w14:paraId="05155AE9" w14:textId="77777777" w:rsidR="008C20B8" w:rsidRPr="00632C97" w:rsidRDefault="008C20B8" w:rsidP="00FE1CA2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</w:p>
    <w:p w14:paraId="2B20743F" w14:textId="56880789" w:rsidR="00632C97" w:rsidRDefault="00632C97" w:rsidP="00632C97">
      <w:pPr>
        <w:pStyle w:val="Akapitzlist"/>
        <w:numPr>
          <w:ilvl w:val="0"/>
          <w:numId w:val="65"/>
        </w:num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…………………………………………………….</w:t>
      </w:r>
    </w:p>
    <w:p w14:paraId="3B95E8A3" w14:textId="319DE9FB" w:rsidR="00632C97" w:rsidRPr="00632C97" w:rsidRDefault="00632C97" w:rsidP="00632C97">
      <w:pPr>
        <w:pStyle w:val="Akapitzlist"/>
        <w:numPr>
          <w:ilvl w:val="0"/>
          <w:numId w:val="65"/>
        </w:num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</w:t>
      </w:r>
    </w:p>
    <w:p w14:paraId="1316367B" w14:textId="681027A2" w:rsidR="00553155" w:rsidRPr="00632C97" w:rsidRDefault="00B2567C" w:rsidP="00FE1CA2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</w:p>
    <w:p w14:paraId="06A02FA8" w14:textId="77777777" w:rsidR="00B2567C" w:rsidRPr="005C4E86" w:rsidRDefault="00B2567C" w:rsidP="00B2567C">
      <w:pPr>
        <w:spacing w:line="276" w:lineRule="auto"/>
        <w:ind w:right="-4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b/>
          <w:sz w:val="22"/>
          <w:szCs w:val="22"/>
        </w:rPr>
        <w:t>…………………………….</w:t>
      </w:r>
      <w:r w:rsidRPr="005C4E86">
        <w:rPr>
          <w:rFonts w:ascii="Calibri" w:eastAsia="Arial Narrow" w:hAnsi="Calibri" w:cs="Calibri"/>
          <w:sz w:val="22"/>
          <w:szCs w:val="22"/>
        </w:rPr>
        <w:t xml:space="preserve"> z siedzibą w </w:t>
      </w:r>
      <w:r>
        <w:rPr>
          <w:rFonts w:ascii="Calibri" w:eastAsia="Arial Narrow" w:hAnsi="Calibri" w:cs="Calibri"/>
          <w:sz w:val="22"/>
          <w:szCs w:val="22"/>
        </w:rPr>
        <w:t xml:space="preserve">…………….. </w:t>
      </w:r>
      <w:r w:rsidRPr="00A230BE">
        <w:rPr>
          <w:rFonts w:ascii="Calibri" w:hAnsi="Calibri" w:cs="Calibri"/>
          <w:color w:val="000000"/>
          <w:sz w:val="22"/>
          <w:szCs w:val="22"/>
        </w:rPr>
        <w:t>(</w:t>
      </w:r>
      <w:r>
        <w:rPr>
          <w:rFonts w:ascii="Calibri" w:hAnsi="Calibri" w:cs="Calibri"/>
          <w:color w:val="000000"/>
          <w:sz w:val="22"/>
          <w:szCs w:val="22"/>
        </w:rPr>
        <w:t>…………….</w:t>
      </w:r>
      <w:r w:rsidRPr="00A230BE">
        <w:rPr>
          <w:rFonts w:ascii="Calibri" w:hAnsi="Calibri" w:cs="Calibri"/>
          <w:color w:val="000000"/>
          <w:sz w:val="22"/>
          <w:szCs w:val="22"/>
        </w:rPr>
        <w:t>)</w:t>
      </w:r>
      <w:r w:rsidRPr="005C4E86">
        <w:rPr>
          <w:rFonts w:ascii="Calibri" w:eastAsia="Arial Narrow" w:hAnsi="Calibri" w:cs="Calibri"/>
          <w:bCs/>
          <w:sz w:val="22"/>
          <w:szCs w:val="22"/>
        </w:rPr>
        <w:t xml:space="preserve">, </w:t>
      </w:r>
      <w:r w:rsidRPr="00A230BE">
        <w:rPr>
          <w:rFonts w:ascii="Calibri" w:hAnsi="Calibri" w:cs="Calibri"/>
          <w:color w:val="000000"/>
          <w:sz w:val="22"/>
          <w:szCs w:val="22"/>
        </w:rPr>
        <w:t xml:space="preserve">przy </w:t>
      </w:r>
      <w:r>
        <w:rPr>
          <w:rFonts w:ascii="Calibri" w:hAnsi="Calibri" w:cs="Calibri"/>
          <w:color w:val="000000"/>
          <w:sz w:val="22"/>
          <w:szCs w:val="22"/>
        </w:rPr>
        <w:t>ul. …………………….</w:t>
      </w:r>
      <w:r w:rsidRPr="00A230BE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5C4E86">
        <w:rPr>
          <w:rFonts w:ascii="Calibri" w:eastAsia="Arial Narrow" w:hAnsi="Calibri" w:cs="Calibri"/>
          <w:bCs/>
          <w:sz w:val="22"/>
          <w:szCs w:val="22"/>
        </w:rPr>
        <w:t xml:space="preserve">wpisaną do rejestru przedsiębiorców Krajowego Rejestru Sądowego prowadzonego przez Sąd Rejonowy </w:t>
      </w:r>
      <w:r>
        <w:rPr>
          <w:rFonts w:ascii="Calibri" w:eastAsia="Arial Narrow" w:hAnsi="Calibri" w:cs="Calibri"/>
          <w:bCs/>
          <w:sz w:val="22"/>
          <w:szCs w:val="22"/>
        </w:rPr>
        <w:t>dla ………………………..</w:t>
      </w:r>
      <w:r w:rsidRPr="00FA1867">
        <w:rPr>
          <w:rFonts w:ascii="Calibri" w:eastAsia="Arial Narrow" w:hAnsi="Calibri" w:cs="Calibri"/>
          <w:bCs/>
          <w:sz w:val="22"/>
          <w:szCs w:val="22"/>
        </w:rPr>
        <w:t xml:space="preserve">, </w:t>
      </w:r>
      <w:r>
        <w:rPr>
          <w:rFonts w:ascii="Calibri" w:eastAsia="Arial Narrow" w:hAnsi="Calibri" w:cs="Calibri"/>
          <w:bCs/>
          <w:sz w:val="22"/>
          <w:szCs w:val="22"/>
        </w:rPr>
        <w:t>……………………….</w:t>
      </w:r>
      <w:r w:rsidRPr="00FA1867">
        <w:rPr>
          <w:rFonts w:ascii="Calibri" w:eastAsia="Arial Narrow" w:hAnsi="Calibri" w:cs="Calibri"/>
          <w:bCs/>
          <w:sz w:val="22"/>
          <w:szCs w:val="22"/>
        </w:rPr>
        <w:t>pod numerem KRS</w:t>
      </w:r>
      <w:r>
        <w:rPr>
          <w:rFonts w:ascii="Calibri" w:eastAsia="Arial Narrow" w:hAnsi="Calibri" w:cs="Calibri"/>
          <w:bCs/>
          <w:sz w:val="22"/>
          <w:szCs w:val="22"/>
        </w:rPr>
        <w:t>………………</w:t>
      </w:r>
      <w:r w:rsidRPr="00FA1867">
        <w:rPr>
          <w:rFonts w:ascii="Calibri" w:eastAsia="Arial Narrow" w:hAnsi="Calibri" w:cs="Calibri"/>
          <w:bCs/>
          <w:sz w:val="22"/>
          <w:szCs w:val="22"/>
        </w:rPr>
        <w:t xml:space="preserve">, NIP: </w:t>
      </w:r>
      <w:r>
        <w:rPr>
          <w:rFonts w:ascii="Calibri" w:eastAsia="Arial Narrow" w:hAnsi="Calibri" w:cs="Calibri"/>
          <w:bCs/>
          <w:sz w:val="22"/>
          <w:szCs w:val="22"/>
        </w:rPr>
        <w:t>……………….</w:t>
      </w:r>
      <w:r w:rsidRPr="00FA1867">
        <w:rPr>
          <w:rFonts w:ascii="Calibri" w:eastAsia="Arial Narrow" w:hAnsi="Calibri" w:cs="Calibri"/>
          <w:bCs/>
          <w:sz w:val="22"/>
          <w:szCs w:val="22"/>
        </w:rPr>
        <w:t xml:space="preserve">, REGON: </w:t>
      </w:r>
      <w:r>
        <w:rPr>
          <w:rFonts w:ascii="Calibri" w:eastAsia="Arial Narrow" w:hAnsi="Calibri" w:cs="Calibri"/>
          <w:bCs/>
          <w:sz w:val="22"/>
          <w:szCs w:val="22"/>
        </w:rPr>
        <w:t>……………………</w:t>
      </w:r>
      <w:r w:rsidRPr="00FA1867">
        <w:rPr>
          <w:rFonts w:ascii="Calibri" w:eastAsia="Arial Narrow" w:hAnsi="Calibri" w:cs="Calibri"/>
          <w:bCs/>
          <w:sz w:val="22"/>
          <w:szCs w:val="22"/>
        </w:rPr>
        <w:t xml:space="preserve">, </w:t>
      </w:r>
      <w:r w:rsidRPr="00FA1867">
        <w:rPr>
          <w:rFonts w:ascii="Calibri" w:hAnsi="Calibri" w:cs="Calibri"/>
          <w:color w:val="000000"/>
          <w:sz w:val="22"/>
          <w:szCs w:val="22"/>
        </w:rPr>
        <w:t>reprezentowaną przez:</w:t>
      </w:r>
    </w:p>
    <w:p w14:paraId="47D08822" w14:textId="77777777" w:rsidR="00553155" w:rsidRPr="00632C97" w:rsidRDefault="0032008A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zwaną dalej „</w:t>
      </w:r>
      <w:r w:rsidRPr="00632C97">
        <w:rPr>
          <w:rFonts w:ascii="Calibri" w:hAnsi="Calibri"/>
          <w:b/>
          <w:sz w:val="22"/>
          <w:szCs w:val="22"/>
        </w:rPr>
        <w:t>Sprzedawcą”</w:t>
      </w:r>
      <w:r w:rsidRPr="00632C97">
        <w:rPr>
          <w:rFonts w:ascii="Calibri" w:hAnsi="Calibri"/>
          <w:sz w:val="22"/>
          <w:szCs w:val="22"/>
        </w:rPr>
        <w:t xml:space="preserve">,  </w:t>
      </w:r>
    </w:p>
    <w:p w14:paraId="796DCC41" w14:textId="0441C716" w:rsidR="00632C97" w:rsidRDefault="0032008A" w:rsidP="00FE1CA2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reprezentowanym przez:</w:t>
      </w:r>
    </w:p>
    <w:p w14:paraId="310BFEAC" w14:textId="77777777" w:rsidR="00632C97" w:rsidRPr="00632C97" w:rsidRDefault="00632C97" w:rsidP="00FE1CA2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</w:p>
    <w:p w14:paraId="66A4DBE1" w14:textId="77777777" w:rsidR="00632C97" w:rsidRDefault="00632C97" w:rsidP="00632C97">
      <w:pPr>
        <w:pStyle w:val="Akapitzlist"/>
        <w:numPr>
          <w:ilvl w:val="0"/>
          <w:numId w:val="66"/>
        </w:num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…………………………………………………….</w:t>
      </w:r>
    </w:p>
    <w:p w14:paraId="5D943747" w14:textId="77777777" w:rsidR="00632C97" w:rsidRPr="00632C97" w:rsidRDefault="00632C97" w:rsidP="00632C97">
      <w:pPr>
        <w:pStyle w:val="Akapitzlist"/>
        <w:numPr>
          <w:ilvl w:val="0"/>
          <w:numId w:val="66"/>
        </w:num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</w:t>
      </w:r>
    </w:p>
    <w:p w14:paraId="6F211EE6" w14:textId="77777777" w:rsidR="00553155" w:rsidRPr="00632C97" w:rsidRDefault="00553155" w:rsidP="00FE1CA2">
      <w:pPr>
        <w:pStyle w:val="Tekstpodstawowy"/>
        <w:spacing w:before="120" w:after="0" w:line="276" w:lineRule="auto"/>
        <w:rPr>
          <w:rFonts w:ascii="Calibri" w:hAnsi="Calibri"/>
          <w:sz w:val="22"/>
          <w:szCs w:val="22"/>
          <w:lang w:val="pl-PL"/>
        </w:rPr>
      </w:pPr>
    </w:p>
    <w:p w14:paraId="64AB40D5" w14:textId="77777777" w:rsidR="00553155" w:rsidRPr="00632C97" w:rsidRDefault="0032008A" w:rsidP="00FE1CA2">
      <w:pPr>
        <w:pStyle w:val="Tekstpodstawowy"/>
        <w:spacing w:before="120" w:after="0" w:line="276" w:lineRule="auto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Każda ze stron Umowy może być zamiennie nazywana Stroną, łącznie Stronami.</w:t>
      </w:r>
    </w:p>
    <w:p w14:paraId="18E31F25" w14:textId="77777777" w:rsidR="00553155" w:rsidRPr="00632C97" w:rsidRDefault="00553155" w:rsidP="00FE1CA2">
      <w:pPr>
        <w:pStyle w:val="Tekstpodstawowy"/>
        <w:spacing w:before="120" w:after="0" w:line="276" w:lineRule="auto"/>
        <w:rPr>
          <w:rFonts w:ascii="Calibri" w:hAnsi="Calibri"/>
          <w:sz w:val="22"/>
          <w:szCs w:val="22"/>
          <w:lang w:val="pl-PL"/>
        </w:rPr>
      </w:pPr>
    </w:p>
    <w:p w14:paraId="5C2E9A44" w14:textId="77777777" w:rsidR="00CF626C" w:rsidRPr="00632C97" w:rsidRDefault="0032008A" w:rsidP="009813C7">
      <w:pPr>
        <w:pStyle w:val="Tekstpodstawowy"/>
        <w:spacing w:after="0" w:line="276" w:lineRule="auto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  <w:lang w:val="pl-PL"/>
        </w:rPr>
        <w:t>Reprezentanci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Stron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oświadczają</w:t>
      </w:r>
      <w:r w:rsidRPr="00632C97">
        <w:rPr>
          <w:rFonts w:ascii="Calibri" w:hAnsi="Calibri"/>
          <w:sz w:val="22"/>
          <w:szCs w:val="22"/>
        </w:rPr>
        <w:t xml:space="preserve">, </w:t>
      </w:r>
      <w:r w:rsidRPr="00632C97">
        <w:rPr>
          <w:rFonts w:ascii="Calibri" w:hAnsi="Calibri"/>
          <w:sz w:val="22"/>
          <w:szCs w:val="22"/>
          <w:lang w:val="pl-PL"/>
        </w:rPr>
        <w:t>że</w:t>
      </w:r>
      <w:r w:rsidRPr="00632C97">
        <w:rPr>
          <w:rFonts w:ascii="Calibri" w:hAnsi="Calibri"/>
          <w:sz w:val="22"/>
          <w:szCs w:val="22"/>
        </w:rPr>
        <w:t>:</w:t>
      </w:r>
    </w:p>
    <w:p w14:paraId="02E11C04" w14:textId="77777777" w:rsidR="00CF626C" w:rsidRPr="00632C97" w:rsidRDefault="0032008A" w:rsidP="009813C7">
      <w:pPr>
        <w:pStyle w:val="Tekstpodstawowy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num" w:pos="284"/>
        </w:tabs>
        <w:spacing w:after="0" w:line="276" w:lineRule="auto"/>
        <w:ind w:left="284" w:hanging="284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działają na podstawie aktualnych upoważnień do reprezentowania swej Strony w zakresie zaciągania zobowiązań wynikających z Umowy,</w:t>
      </w:r>
    </w:p>
    <w:p w14:paraId="10FC7BDB" w14:textId="77777777" w:rsidR="00CF626C" w:rsidRPr="00632C97" w:rsidRDefault="0032008A" w:rsidP="009813C7">
      <w:pPr>
        <w:pStyle w:val="Tekstpodstawowy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num" w:pos="284"/>
        </w:tabs>
        <w:spacing w:after="0" w:line="276" w:lineRule="auto"/>
        <w:ind w:left="284" w:hanging="284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Umowa jest zawarta przez Strony w dobrej wierze i przekonaniu o zgodności </w:t>
      </w:r>
      <w:r w:rsidR="009813C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z obowiązującym prawem,</w:t>
      </w:r>
    </w:p>
    <w:p w14:paraId="41282F17" w14:textId="6B789A86" w:rsidR="00CF626C" w:rsidRPr="00632C97" w:rsidRDefault="0032008A" w:rsidP="009813C7">
      <w:pPr>
        <w:pStyle w:val="Tekstpodstawowy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num" w:pos="284"/>
        </w:tabs>
        <w:spacing w:after="0" w:line="276" w:lineRule="auto"/>
        <w:ind w:left="284" w:hanging="284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na okoliczność potwierdzenia umocowania do zaciągania zobowiązań przez </w:t>
      </w:r>
      <w:r w:rsidR="009813C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ww. reprezentantów Stron jest załącznik nr 8 do Umowy zawierający aktualne na dzień podpisania Umowy odpisy z Krajowego Rejestru Sądowego oraz pełnomocnictwo każdej ze Stron, o ile jest wymagane.</w:t>
      </w:r>
    </w:p>
    <w:p w14:paraId="3DA36E7B" w14:textId="77777777" w:rsidR="00CF626C" w:rsidRPr="00632C97" w:rsidRDefault="0032008A" w:rsidP="009813C7">
      <w:pPr>
        <w:pStyle w:val="Tekstpodstawowy"/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§1</w:t>
      </w:r>
    </w:p>
    <w:p w14:paraId="38CC96D4" w14:textId="60538E12" w:rsidR="007F731E" w:rsidRPr="00632C97" w:rsidRDefault="0032008A" w:rsidP="00DA04B6">
      <w:pPr>
        <w:pStyle w:val="styl0"/>
        <w:spacing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Postanowienia wstępne</w:t>
      </w:r>
    </w:p>
    <w:p w14:paraId="1BC310F2" w14:textId="77777777" w:rsidR="00CF626C" w:rsidRPr="00632C97" w:rsidRDefault="0032008A" w:rsidP="009813C7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Strony przyjmują, że podstawę do ustalenia i realizacji warunków Umowy stanowią:</w:t>
      </w:r>
    </w:p>
    <w:p w14:paraId="256DC3CC" w14:textId="6AD15605" w:rsidR="00CF626C" w:rsidRPr="00632C97" w:rsidRDefault="0032008A" w:rsidP="009813C7">
      <w:pPr>
        <w:numPr>
          <w:ilvl w:val="0"/>
          <w:numId w:val="11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ustawa z dnia 10 kwietnia 1997 roku Prawo energetyczne (</w:t>
      </w:r>
      <w:bookmarkStart w:id="0" w:name="_Hlk49848272"/>
      <w:r w:rsidR="00B2567C" w:rsidRPr="005C4E86">
        <w:rPr>
          <w:rFonts w:ascii="Calibri" w:hAnsi="Calibri" w:cs="Calibri"/>
          <w:sz w:val="22"/>
          <w:szCs w:val="22"/>
        </w:rPr>
        <w:t>Dz. U. z 20</w:t>
      </w:r>
      <w:r w:rsidR="00B2567C">
        <w:rPr>
          <w:rFonts w:ascii="Calibri" w:hAnsi="Calibri" w:cs="Calibri"/>
          <w:sz w:val="22"/>
          <w:szCs w:val="22"/>
        </w:rPr>
        <w:t xml:space="preserve">20 r. poz. 833, 843 </w:t>
      </w:r>
      <w:r w:rsidR="00B2567C">
        <w:rPr>
          <w:rFonts w:ascii="Calibri" w:hAnsi="Calibri" w:cs="Calibri"/>
          <w:sz w:val="22"/>
          <w:szCs w:val="22"/>
        </w:rPr>
        <w:br/>
        <w:t>i 1086</w:t>
      </w:r>
      <w:bookmarkEnd w:id="0"/>
      <w:r w:rsidRPr="00632C97">
        <w:rPr>
          <w:rFonts w:ascii="Calibri" w:hAnsi="Calibri"/>
          <w:sz w:val="22"/>
          <w:szCs w:val="22"/>
        </w:rPr>
        <w:t>), zwana dalej „Ustawą”, wraz z aktami wykonawczymi wydanymi na podstawie delegacji zawartych w Ustawie;</w:t>
      </w:r>
    </w:p>
    <w:p w14:paraId="7EFD1F34" w14:textId="0F5A2384" w:rsidR="00CF626C" w:rsidRPr="00632C97" w:rsidRDefault="0032008A" w:rsidP="009813C7">
      <w:pPr>
        <w:numPr>
          <w:ilvl w:val="0"/>
          <w:numId w:val="11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lastRenderedPageBreak/>
        <w:t xml:space="preserve">aktualna Instrukcja Ruchu i Eksploatacji Sieci Dystrybucyjnej </w:t>
      </w:r>
      <w:r w:rsidRPr="00632C97">
        <w:rPr>
          <w:rFonts w:ascii="Calibri" w:hAnsi="Calibri"/>
          <w:b/>
          <w:sz w:val="22"/>
          <w:szCs w:val="22"/>
        </w:rPr>
        <w:t>PRZEDdystr.</w:t>
      </w:r>
      <w:r w:rsidRPr="00632C97">
        <w:rPr>
          <w:rFonts w:ascii="Calibri" w:hAnsi="Calibri"/>
          <w:sz w:val="22"/>
          <w:szCs w:val="22"/>
        </w:rPr>
        <w:t xml:space="preserve"> (zwana dalej „IRiESD”) w zakresie dotyczącym zapisów i ustaleń objętych Umową oraz związanych z realizacją Umowy,</w:t>
      </w:r>
      <w:r w:rsidR="001E09F2" w:rsidRPr="00632C97">
        <w:rPr>
          <w:rFonts w:ascii="Calibri" w:hAnsi="Calibri"/>
          <w:sz w:val="22"/>
          <w:szCs w:val="22"/>
        </w:rPr>
        <w:t xml:space="preserve"> </w:t>
      </w:r>
      <w:r w:rsidRPr="00632C97">
        <w:rPr>
          <w:rFonts w:ascii="Calibri" w:hAnsi="Calibri"/>
          <w:sz w:val="22"/>
          <w:szCs w:val="22"/>
        </w:rPr>
        <w:t>zatwierdz</w:t>
      </w:r>
      <w:r w:rsidR="001E09F2" w:rsidRPr="00632C97">
        <w:rPr>
          <w:rFonts w:ascii="Calibri" w:hAnsi="Calibri"/>
          <w:sz w:val="22"/>
          <w:szCs w:val="22"/>
        </w:rPr>
        <w:t>ona</w:t>
      </w:r>
      <w:r w:rsidRPr="00632C97">
        <w:rPr>
          <w:rFonts w:ascii="Calibri" w:hAnsi="Calibri"/>
          <w:sz w:val="22"/>
          <w:szCs w:val="22"/>
        </w:rPr>
        <w:t xml:space="preserve"> przez </w:t>
      </w:r>
      <w:r w:rsidR="00823B18" w:rsidRPr="00632C97">
        <w:rPr>
          <w:rFonts w:ascii="Calibri" w:hAnsi="Calibri"/>
          <w:sz w:val="22"/>
          <w:szCs w:val="22"/>
        </w:rPr>
        <w:t>zarząd</w:t>
      </w:r>
      <w:r w:rsidR="00823B18" w:rsidRPr="00632C97">
        <w:rPr>
          <w:rFonts w:ascii="Calibri" w:hAnsi="Calibri"/>
          <w:b/>
          <w:sz w:val="22"/>
          <w:szCs w:val="22"/>
        </w:rPr>
        <w:t xml:space="preserve"> PRZEDdystr.</w:t>
      </w:r>
      <w:r w:rsidRPr="00632C97">
        <w:rPr>
          <w:rFonts w:ascii="Calibri" w:hAnsi="Calibri"/>
          <w:sz w:val="22"/>
          <w:szCs w:val="22"/>
        </w:rPr>
        <w:t xml:space="preserve"> </w:t>
      </w:r>
    </w:p>
    <w:p w14:paraId="4FA313A3" w14:textId="378186EF" w:rsidR="00CF626C" w:rsidRPr="00632C97" w:rsidRDefault="0032008A" w:rsidP="009813C7">
      <w:pPr>
        <w:numPr>
          <w:ilvl w:val="0"/>
          <w:numId w:val="11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aktualna Instrukcja Ruchu i Eksploatacji Sieci Dystrybucyjnej OSD nadrzędnego (</w:t>
      </w:r>
      <w:r w:rsidR="001E09F2" w:rsidRPr="00632C97">
        <w:rPr>
          <w:rFonts w:ascii="Calibri" w:hAnsi="Calibri"/>
          <w:sz w:val="22"/>
          <w:szCs w:val="22"/>
        </w:rPr>
        <w:t>Tauron Dystrybucja</w:t>
      </w:r>
      <w:r w:rsidR="003E585F" w:rsidRPr="00632C97">
        <w:rPr>
          <w:rFonts w:ascii="Calibri" w:hAnsi="Calibri"/>
          <w:sz w:val="22"/>
          <w:szCs w:val="22"/>
        </w:rPr>
        <w:t xml:space="preserve"> </w:t>
      </w:r>
      <w:r w:rsidR="002C4D95" w:rsidRPr="00632C97">
        <w:rPr>
          <w:rFonts w:ascii="Calibri" w:hAnsi="Calibri"/>
          <w:sz w:val="22"/>
          <w:szCs w:val="22"/>
        </w:rPr>
        <w:t xml:space="preserve">S.A. </w:t>
      </w:r>
      <w:r w:rsidRPr="00632C97">
        <w:rPr>
          <w:rFonts w:ascii="Calibri" w:hAnsi="Calibri"/>
          <w:sz w:val="22"/>
          <w:szCs w:val="22"/>
        </w:rPr>
        <w:t xml:space="preserve">zwana dalej „IRiESDp”) w zakresie dotyczącym zapisów </w:t>
      </w:r>
      <w:r w:rsidR="006740F3" w:rsidRPr="00632C97">
        <w:rPr>
          <w:rFonts w:ascii="Calibri" w:hAnsi="Calibri"/>
          <w:sz w:val="22"/>
          <w:szCs w:val="22"/>
        </w:rPr>
        <w:br/>
      </w:r>
      <w:r w:rsidRPr="00632C97">
        <w:rPr>
          <w:rFonts w:ascii="Calibri" w:hAnsi="Calibri"/>
          <w:sz w:val="22"/>
          <w:szCs w:val="22"/>
        </w:rPr>
        <w:t>i ustaleń objętych Umową oraz związanych z realizacją Umowy;</w:t>
      </w:r>
    </w:p>
    <w:p w14:paraId="3E3536E5" w14:textId="36DCBE7F" w:rsidR="00CF626C" w:rsidRPr="00632C97" w:rsidRDefault="0032008A" w:rsidP="009813C7">
      <w:pPr>
        <w:numPr>
          <w:ilvl w:val="0"/>
          <w:numId w:val="11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aktualna Instrukcja Ruchu i Eksploatacji Sieci Przesyłowej PSE S.A. (zwana dalej „IRiESP”), w zakresie wynikającym z </w:t>
      </w:r>
      <w:r w:rsidR="009D3258" w:rsidRPr="00632C97">
        <w:rPr>
          <w:rFonts w:ascii="Calibri" w:hAnsi="Calibri" w:cs="Arial"/>
          <w:sz w:val="22"/>
          <w:szCs w:val="22"/>
        </w:rPr>
        <w:t>zapisów</w:t>
      </w:r>
      <w:r w:rsidR="009D3258" w:rsidRPr="00632C97">
        <w:rPr>
          <w:rFonts w:ascii="Calibri" w:hAnsi="Calibri"/>
          <w:sz w:val="22"/>
          <w:szCs w:val="22"/>
        </w:rPr>
        <w:t xml:space="preserve"> IRiESD</w:t>
      </w:r>
      <w:r w:rsidRPr="00632C97">
        <w:rPr>
          <w:rFonts w:ascii="Calibri" w:hAnsi="Calibri"/>
          <w:sz w:val="22"/>
          <w:szCs w:val="22"/>
        </w:rPr>
        <w:t>;</w:t>
      </w:r>
    </w:p>
    <w:p w14:paraId="1A87D180" w14:textId="7EFAD108" w:rsidR="00CF626C" w:rsidRPr="00632C97" w:rsidRDefault="0032008A" w:rsidP="009813C7">
      <w:pPr>
        <w:numPr>
          <w:ilvl w:val="0"/>
          <w:numId w:val="11"/>
        </w:numPr>
        <w:tabs>
          <w:tab w:val="num" w:pos="851"/>
        </w:tabs>
        <w:spacing w:line="276" w:lineRule="auto"/>
        <w:ind w:left="851" w:hanging="425"/>
        <w:jc w:val="both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aktualna, zatwierdzona przez Prezesa URE, taryfa </w:t>
      </w:r>
      <w:r w:rsidRPr="00632C97">
        <w:rPr>
          <w:rFonts w:ascii="Calibri" w:hAnsi="Calibri"/>
          <w:b/>
          <w:sz w:val="22"/>
          <w:szCs w:val="22"/>
        </w:rPr>
        <w:t>PRZEDdystr.</w:t>
      </w:r>
    </w:p>
    <w:p w14:paraId="677CDAF6" w14:textId="213432E2" w:rsidR="00937866" w:rsidRPr="00632C97" w:rsidRDefault="0032008A" w:rsidP="009813C7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Strony oświadczają, że znana jest im treść oraz zobowiązują się do przestrzegania zapisów i postanowień przepisów oraz dokumentów</w:t>
      </w:r>
      <w:r w:rsidR="008225B4">
        <w:rPr>
          <w:rFonts w:ascii="Calibri" w:hAnsi="Calibri"/>
          <w:color w:val="auto"/>
          <w:sz w:val="22"/>
          <w:szCs w:val="22"/>
        </w:rPr>
        <w:t>,</w:t>
      </w:r>
      <w:r w:rsidRPr="00632C97">
        <w:rPr>
          <w:rFonts w:ascii="Calibri" w:hAnsi="Calibri"/>
          <w:color w:val="auto"/>
          <w:sz w:val="22"/>
          <w:szCs w:val="22"/>
        </w:rPr>
        <w:t xml:space="preserve"> o których mowa w ust. 1.</w:t>
      </w:r>
    </w:p>
    <w:p w14:paraId="3BE909CD" w14:textId="4D5B43E2" w:rsidR="00CF626C" w:rsidRPr="00632C97" w:rsidRDefault="0032008A" w:rsidP="009813C7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Wszystkie określenia i pojęcia użyte w Umowie, o ile nie zostały odrębnie zdefiniowane, posiadają znaczenie określone w przepisach i dokumentach przywołanych w ust. 1.</w:t>
      </w:r>
    </w:p>
    <w:p w14:paraId="54D9430E" w14:textId="20A77BF6" w:rsidR="00D90D88" w:rsidRPr="00D90D88" w:rsidRDefault="0032008A" w:rsidP="00D90D88">
      <w:pPr>
        <w:pStyle w:val="Akapitzlist"/>
        <w:numPr>
          <w:ilvl w:val="0"/>
          <w:numId w:val="8"/>
        </w:numPr>
        <w:tabs>
          <w:tab w:val="clear" w:pos="54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88">
        <w:rPr>
          <w:rFonts w:asciiTheme="minorHAnsi" w:hAnsiTheme="minorHAnsi" w:cstheme="minorHAnsi"/>
          <w:sz w:val="22"/>
          <w:szCs w:val="22"/>
        </w:rPr>
        <w:t>Dokonane po wejściu w życie Umowy zmiany IRiESD lub IRiESDp lub IRiESP, obowiązują Strony bez konieczności sporządzania aneksu do Umowy. Nie wyklucza to prawa do rozwiązania Umowy, zgodnie z § 12 ust. </w:t>
      </w:r>
      <w:r w:rsidR="00626F74" w:rsidRPr="00D90D88">
        <w:rPr>
          <w:rFonts w:asciiTheme="minorHAnsi" w:hAnsiTheme="minorHAnsi" w:cstheme="minorHAnsi"/>
          <w:sz w:val="22"/>
          <w:szCs w:val="22"/>
        </w:rPr>
        <w:t>9</w:t>
      </w:r>
      <w:r w:rsidRPr="00D90D88">
        <w:rPr>
          <w:rFonts w:asciiTheme="minorHAnsi" w:hAnsiTheme="minorHAnsi" w:cstheme="minorHAnsi"/>
          <w:sz w:val="22"/>
          <w:szCs w:val="22"/>
        </w:rPr>
        <w:t xml:space="preserve"> Umowy</w:t>
      </w:r>
      <w:r w:rsidR="00626F74" w:rsidRPr="00D90D88">
        <w:rPr>
          <w:rFonts w:asciiTheme="minorHAnsi" w:hAnsiTheme="minorHAnsi" w:cstheme="minorHAnsi"/>
          <w:sz w:val="22"/>
          <w:szCs w:val="22"/>
        </w:rPr>
        <w:t xml:space="preserve"> oraz obowiązku Stron do zawarcia aneksu do Umowy w przypadku, o którym mowa w § 12 ust</w:t>
      </w:r>
      <w:r w:rsidR="004C73F5" w:rsidRPr="00D90D88">
        <w:rPr>
          <w:rFonts w:asciiTheme="minorHAnsi" w:hAnsiTheme="minorHAnsi" w:cstheme="minorHAnsi"/>
          <w:sz w:val="22"/>
          <w:szCs w:val="22"/>
        </w:rPr>
        <w:t>.</w:t>
      </w:r>
      <w:r w:rsidR="00626F74" w:rsidRPr="00D90D88">
        <w:rPr>
          <w:rFonts w:asciiTheme="minorHAnsi" w:hAnsiTheme="minorHAnsi" w:cstheme="minorHAnsi"/>
          <w:sz w:val="22"/>
          <w:szCs w:val="22"/>
        </w:rPr>
        <w:t xml:space="preserve"> 8 </w:t>
      </w:r>
      <w:r w:rsidR="004C73F5" w:rsidRPr="00D90D88">
        <w:rPr>
          <w:rFonts w:asciiTheme="minorHAnsi" w:hAnsiTheme="minorHAnsi" w:cstheme="minorHAnsi"/>
          <w:sz w:val="22"/>
          <w:szCs w:val="22"/>
        </w:rPr>
        <w:t>Umowy</w:t>
      </w:r>
      <w:r w:rsidRPr="00D90D88">
        <w:rPr>
          <w:rFonts w:asciiTheme="minorHAnsi" w:hAnsiTheme="minorHAnsi" w:cstheme="minorHAnsi"/>
          <w:sz w:val="22"/>
          <w:szCs w:val="22"/>
        </w:rPr>
        <w:t>. Jednocześnie Strony przyjmują, że </w:t>
      </w:r>
      <w:r w:rsidRPr="00D90D88">
        <w:rPr>
          <w:rFonts w:asciiTheme="minorHAnsi" w:hAnsiTheme="minorHAnsi" w:cstheme="minorHAnsi"/>
          <w:b/>
          <w:sz w:val="22"/>
          <w:szCs w:val="22"/>
        </w:rPr>
        <w:t>PRZEDdystr.</w:t>
      </w:r>
      <w:r w:rsidRPr="00D90D88">
        <w:rPr>
          <w:rFonts w:asciiTheme="minorHAnsi" w:hAnsiTheme="minorHAnsi" w:cstheme="minorHAnsi"/>
          <w:sz w:val="22"/>
          <w:szCs w:val="22"/>
        </w:rPr>
        <w:t xml:space="preserve"> będzie informowało o zmianach IRiESD poprzez jej niezwłoczne opublikowanie na stronie internetowej</w:t>
      </w:r>
      <w:r w:rsidR="00D90D88" w:rsidRPr="00D90D88">
        <w:rPr>
          <w:rFonts w:asciiTheme="minorHAnsi" w:hAnsiTheme="minorHAnsi" w:cstheme="minorHAnsi"/>
          <w:sz w:val="22"/>
          <w:szCs w:val="22"/>
        </w:rPr>
        <w:t xml:space="preserve">  </w:t>
      </w:r>
      <w:hyperlink r:id="rId11" w:history="1">
        <w:r w:rsidR="00D90D88" w:rsidRPr="00D90D88">
          <w:rPr>
            <w:rStyle w:val="Hipercze"/>
            <w:rFonts w:asciiTheme="minorHAnsi" w:hAnsiTheme="minorHAnsi" w:cstheme="minorHAnsi"/>
            <w:sz w:val="22"/>
            <w:szCs w:val="22"/>
          </w:rPr>
          <w:t>http://klepierre.osd-info.pl</w:t>
        </w:r>
      </w:hyperlink>
    </w:p>
    <w:p w14:paraId="7629CFAA" w14:textId="2DEE4E92" w:rsidR="00CF626C" w:rsidRPr="00632C97" w:rsidRDefault="00CF626C" w:rsidP="009813C7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 w:cs="Arial"/>
          <w:color w:val="auto"/>
          <w:sz w:val="22"/>
          <w:szCs w:val="22"/>
        </w:rPr>
        <w:t xml:space="preserve"> oraz wysłanie</w:t>
      </w:r>
      <w:r w:rsidR="00AE4E87" w:rsidRPr="00632C97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632C97">
        <w:rPr>
          <w:rFonts w:ascii="Calibri" w:hAnsi="Calibri" w:cs="Arial"/>
          <w:color w:val="auto"/>
          <w:sz w:val="22"/>
          <w:szCs w:val="22"/>
        </w:rPr>
        <w:t xml:space="preserve">na email do osoby upoważnionej zgodnie z </w:t>
      </w:r>
      <w:r w:rsidR="001771CC" w:rsidRPr="00582515">
        <w:rPr>
          <w:rFonts w:ascii="Calibri" w:hAnsi="Calibri" w:cs="Arial"/>
          <w:color w:val="auto"/>
          <w:sz w:val="22"/>
          <w:szCs w:val="22"/>
        </w:rPr>
        <w:t>Z</w:t>
      </w:r>
      <w:r w:rsidRPr="00582515">
        <w:rPr>
          <w:rFonts w:ascii="Calibri" w:hAnsi="Calibri" w:cs="Arial"/>
          <w:color w:val="auto"/>
          <w:sz w:val="22"/>
          <w:szCs w:val="22"/>
        </w:rPr>
        <w:t>ałącznikiem nr 2</w:t>
      </w:r>
      <w:r w:rsidR="0032008A" w:rsidRPr="00582515">
        <w:rPr>
          <w:rFonts w:ascii="Calibri" w:hAnsi="Calibri"/>
          <w:color w:val="auto"/>
          <w:sz w:val="22"/>
          <w:szCs w:val="22"/>
        </w:rPr>
        <w:t>.</w:t>
      </w:r>
    </w:p>
    <w:p w14:paraId="3D10B6ED" w14:textId="77777777" w:rsidR="00CF626C" w:rsidRPr="00632C97" w:rsidRDefault="0032008A" w:rsidP="009813C7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E70767">
        <w:rPr>
          <w:rFonts w:ascii="Calibri" w:hAnsi="Calibri"/>
          <w:color w:val="auto"/>
          <w:sz w:val="22"/>
          <w:szCs w:val="22"/>
        </w:rPr>
        <w:t>oświadcza, że</w:t>
      </w:r>
      <w:r w:rsidRPr="00632C97">
        <w:rPr>
          <w:rFonts w:ascii="Calibri" w:hAnsi="Calibri"/>
          <w:color w:val="auto"/>
          <w:sz w:val="22"/>
          <w:szCs w:val="22"/>
        </w:rPr>
        <w:t>:</w:t>
      </w:r>
    </w:p>
    <w:p w14:paraId="454679D7" w14:textId="3B098780" w:rsidR="00CF626C" w:rsidRPr="00632C97" w:rsidRDefault="0032008A" w:rsidP="009813C7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before="0" w:line="276" w:lineRule="auto"/>
        <w:ind w:left="851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posiada koncesję na dystrybucję energii elektrycznej wydaną przez Prezesa URE decyzją </w:t>
      </w:r>
      <w:r w:rsidR="00426195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sz w:val="22"/>
          <w:szCs w:val="22"/>
        </w:rPr>
        <w:t xml:space="preserve">nr </w:t>
      </w:r>
      <w:r w:rsidR="008054BC" w:rsidRPr="00632C97">
        <w:rPr>
          <w:rFonts w:ascii="Calibri" w:hAnsi="Calibri"/>
          <w:sz w:val="22"/>
          <w:szCs w:val="22"/>
        </w:rPr>
        <w:t>DEE/</w:t>
      </w:r>
      <w:r w:rsidR="008225B4">
        <w:rPr>
          <w:rFonts w:ascii="Calibri" w:hAnsi="Calibri"/>
          <w:sz w:val="22"/>
          <w:szCs w:val="22"/>
        </w:rPr>
        <w:t>36</w:t>
      </w:r>
      <w:r w:rsidR="008B5E72">
        <w:rPr>
          <w:rFonts w:ascii="Calibri" w:hAnsi="Calibri"/>
          <w:sz w:val="22"/>
          <w:szCs w:val="22"/>
        </w:rPr>
        <w:t>5</w:t>
      </w:r>
      <w:r w:rsidR="008054BC" w:rsidRPr="00632C97">
        <w:rPr>
          <w:rFonts w:ascii="Calibri" w:hAnsi="Calibri"/>
          <w:sz w:val="22"/>
          <w:szCs w:val="22"/>
        </w:rPr>
        <w:t>/</w:t>
      </w:r>
      <w:r w:rsidR="008B5E72">
        <w:rPr>
          <w:rFonts w:ascii="Calibri" w:hAnsi="Calibri"/>
          <w:sz w:val="22"/>
          <w:szCs w:val="22"/>
        </w:rPr>
        <w:t>23279</w:t>
      </w:r>
      <w:r w:rsidR="008054BC" w:rsidRPr="00632C97">
        <w:rPr>
          <w:rFonts w:ascii="Calibri" w:hAnsi="Calibri"/>
          <w:sz w:val="22"/>
          <w:szCs w:val="22"/>
        </w:rPr>
        <w:t>/W/</w:t>
      </w:r>
      <w:r w:rsidR="008B5E72">
        <w:rPr>
          <w:rFonts w:ascii="Calibri" w:hAnsi="Calibri"/>
          <w:sz w:val="22"/>
          <w:szCs w:val="22"/>
        </w:rPr>
        <w:t>DRE</w:t>
      </w:r>
      <w:r w:rsidR="008054BC" w:rsidRPr="00632C97">
        <w:rPr>
          <w:rFonts w:ascii="Calibri" w:hAnsi="Calibri"/>
          <w:sz w:val="22"/>
          <w:szCs w:val="22"/>
        </w:rPr>
        <w:t>/20</w:t>
      </w:r>
      <w:r w:rsidR="008225B4">
        <w:rPr>
          <w:rFonts w:ascii="Calibri" w:hAnsi="Calibri"/>
          <w:sz w:val="22"/>
          <w:szCs w:val="22"/>
        </w:rPr>
        <w:t>1</w:t>
      </w:r>
      <w:r w:rsidR="008B5E72">
        <w:rPr>
          <w:rFonts w:ascii="Calibri" w:hAnsi="Calibri"/>
          <w:sz w:val="22"/>
          <w:szCs w:val="22"/>
        </w:rPr>
        <w:t>6</w:t>
      </w:r>
      <w:r w:rsidR="008054BC" w:rsidRPr="00632C97">
        <w:rPr>
          <w:rFonts w:ascii="Calibri" w:hAnsi="Calibri"/>
          <w:sz w:val="22"/>
          <w:szCs w:val="22"/>
        </w:rPr>
        <w:t>/</w:t>
      </w:r>
      <w:r w:rsidR="008225B4">
        <w:rPr>
          <w:rFonts w:ascii="Calibri" w:hAnsi="Calibri"/>
          <w:sz w:val="22"/>
          <w:szCs w:val="22"/>
        </w:rPr>
        <w:t>K</w:t>
      </w:r>
      <w:r w:rsidR="008B5E72">
        <w:rPr>
          <w:rFonts w:ascii="Calibri" w:hAnsi="Calibri"/>
          <w:sz w:val="22"/>
          <w:szCs w:val="22"/>
        </w:rPr>
        <w:t>Ch</w:t>
      </w:r>
      <w:r w:rsidRPr="00632C97">
        <w:rPr>
          <w:rFonts w:ascii="Calibri" w:hAnsi="Calibri"/>
          <w:sz w:val="22"/>
          <w:szCs w:val="22"/>
        </w:rPr>
        <w:t xml:space="preserve">, </w:t>
      </w:r>
      <w:r w:rsidRPr="00632C97">
        <w:rPr>
          <w:rFonts w:ascii="Calibri" w:hAnsi="Calibri"/>
          <w:color w:val="auto"/>
          <w:sz w:val="22"/>
          <w:szCs w:val="22"/>
        </w:rPr>
        <w:t>na podstawie</w:t>
      </w:r>
      <w:r w:rsidR="004C1C76">
        <w:rPr>
          <w:rFonts w:ascii="Calibri" w:hAnsi="Calibri"/>
          <w:color w:val="auto"/>
          <w:sz w:val="22"/>
          <w:szCs w:val="22"/>
        </w:rPr>
        <w:t>,</w:t>
      </w:r>
      <w:r w:rsidRPr="00632C97">
        <w:rPr>
          <w:rFonts w:ascii="Calibri" w:hAnsi="Calibri"/>
          <w:color w:val="auto"/>
          <w:sz w:val="22"/>
          <w:szCs w:val="22"/>
        </w:rPr>
        <w:t xml:space="preserve"> której świadczy usługi dystrybucji energii elektrycznej (zwane dalej „usługami dystrybucji”);</w:t>
      </w:r>
    </w:p>
    <w:p w14:paraId="3BBCFB7B" w14:textId="16F11DE1" w:rsidR="006437D9" w:rsidRPr="00632C97" w:rsidRDefault="0032008A" w:rsidP="009813C7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before="0" w:line="276" w:lineRule="auto"/>
        <w:ind w:left="851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został wyznaczony przez Prezesa URE decyzją </w:t>
      </w:r>
      <w:r w:rsidR="008054BC" w:rsidRPr="00632C97">
        <w:rPr>
          <w:rFonts w:ascii="Calibri" w:hAnsi="Calibri" w:cs="Arial"/>
          <w:color w:val="auto"/>
          <w:sz w:val="22"/>
          <w:szCs w:val="22"/>
        </w:rPr>
        <w:t xml:space="preserve">nr </w:t>
      </w:r>
      <w:r w:rsidR="000D6332">
        <w:rPr>
          <w:rFonts w:ascii="Calibri" w:hAnsi="Calibri" w:cs="Arial"/>
          <w:color w:val="auto"/>
          <w:sz w:val="22"/>
          <w:szCs w:val="22"/>
        </w:rPr>
        <w:t>…………………………………………</w:t>
      </w:r>
      <w:r w:rsidR="00A35114" w:rsidRPr="00632C97">
        <w:rPr>
          <w:rFonts w:ascii="Calibri" w:hAnsi="Calibri" w:cs="Arial"/>
          <w:color w:val="auto"/>
          <w:sz w:val="22"/>
          <w:szCs w:val="22"/>
        </w:rPr>
        <w:t xml:space="preserve"> </w:t>
      </w:r>
      <w:r w:rsidR="005C7770" w:rsidRPr="00632C97">
        <w:rPr>
          <w:rFonts w:ascii="Calibri" w:hAnsi="Calibri" w:cs="Arial"/>
          <w:color w:val="auto"/>
          <w:sz w:val="22"/>
          <w:szCs w:val="22"/>
        </w:rPr>
        <w:br/>
      </w:r>
      <w:r w:rsidR="00A35114" w:rsidRPr="00632C97">
        <w:rPr>
          <w:rFonts w:ascii="Calibri" w:hAnsi="Calibri" w:cs="Arial"/>
          <w:color w:val="auto"/>
          <w:sz w:val="22"/>
          <w:szCs w:val="22"/>
        </w:rPr>
        <w:t xml:space="preserve">z dnia </w:t>
      </w:r>
      <w:r w:rsidR="000D6332">
        <w:rPr>
          <w:rFonts w:ascii="Calibri" w:hAnsi="Calibri" w:cs="Arial"/>
          <w:color w:val="auto"/>
          <w:sz w:val="22"/>
          <w:szCs w:val="22"/>
        </w:rPr>
        <w:t>…………………………………</w:t>
      </w:r>
      <w:r w:rsidR="008054BC" w:rsidRPr="00632C97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na Operatora Systemu Dystrybucyjnego elektroenergetycznego;</w:t>
      </w:r>
    </w:p>
    <w:p w14:paraId="5C08775F" w14:textId="28F6F93D" w:rsidR="00CF626C" w:rsidRPr="00632C97" w:rsidRDefault="0032008A" w:rsidP="009813C7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before="0" w:line="276" w:lineRule="auto"/>
        <w:ind w:left="851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nie posiada miejsca przyłączenia do Polskich Sieci Elektroenergetycznych S.A. (PSE S.A. zwanych dalej ”OSP”) i nie jest uczestnikiem Rynku Bilansującego,</w:t>
      </w:r>
    </w:p>
    <w:p w14:paraId="4BD8619C" w14:textId="6B015846" w:rsidR="007366CF" w:rsidRPr="00632C97" w:rsidRDefault="0032008A" w:rsidP="009813C7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before="0" w:line="276" w:lineRule="auto"/>
        <w:ind w:left="851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posiada zawartą umowę z OSD, tj. </w:t>
      </w:r>
      <w:r w:rsidR="007A0049">
        <w:rPr>
          <w:rFonts w:ascii="Calibri" w:hAnsi="Calibri"/>
          <w:color w:val="auto"/>
          <w:sz w:val="22"/>
          <w:szCs w:val="22"/>
        </w:rPr>
        <w:t>………………………………</w:t>
      </w:r>
      <w:r w:rsidR="003E585F" w:rsidRPr="00632C97">
        <w:rPr>
          <w:rFonts w:ascii="Calibri" w:hAnsi="Calibri"/>
          <w:color w:val="auto"/>
          <w:sz w:val="22"/>
          <w:szCs w:val="22"/>
        </w:rPr>
        <w:t xml:space="preserve">, </w:t>
      </w:r>
      <w:r w:rsidRPr="00632C97">
        <w:rPr>
          <w:rFonts w:ascii="Calibri" w:hAnsi="Calibri"/>
          <w:color w:val="auto"/>
          <w:sz w:val="22"/>
          <w:szCs w:val="22"/>
        </w:rPr>
        <w:t>do którego sieci dystrybucyjnej jest przyłączony, o świadczenie usług dystrybucji;</w:t>
      </w:r>
    </w:p>
    <w:p w14:paraId="47257F4E" w14:textId="5E224458" w:rsidR="00C22609" w:rsidRPr="00632C97" w:rsidRDefault="0032008A" w:rsidP="009813C7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before="0" w:line="276" w:lineRule="auto"/>
        <w:ind w:left="851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po</w:t>
      </w:r>
      <w:r w:rsidR="002C4D95" w:rsidRPr="00632C97">
        <w:rPr>
          <w:rFonts w:ascii="Calibri" w:hAnsi="Calibri"/>
          <w:color w:val="auto"/>
          <w:sz w:val="22"/>
          <w:szCs w:val="22"/>
        </w:rPr>
        <w:t xml:space="preserve">siada zawartą umowę z </w:t>
      </w:r>
      <w:r w:rsidR="000D6332">
        <w:rPr>
          <w:rFonts w:ascii="Calibri" w:hAnsi="Calibri"/>
          <w:color w:val="auto"/>
          <w:sz w:val="22"/>
          <w:szCs w:val="22"/>
        </w:rPr>
        <w:t>………………………….</w:t>
      </w:r>
      <w:r w:rsidR="003E585F" w:rsidRPr="00632C97">
        <w:rPr>
          <w:rFonts w:ascii="Calibri" w:hAnsi="Calibri"/>
          <w:color w:val="auto"/>
          <w:sz w:val="22"/>
          <w:szCs w:val="22"/>
        </w:rPr>
        <w:t xml:space="preserve">. </w:t>
      </w:r>
      <w:r w:rsidRPr="00632C97">
        <w:rPr>
          <w:rFonts w:ascii="Calibri" w:hAnsi="Calibri"/>
          <w:color w:val="auto"/>
          <w:sz w:val="22"/>
          <w:szCs w:val="22"/>
        </w:rPr>
        <w:t>o świadczenie usługi przekazywania danych pomiarowych dla potrzeb rozliczania na Rynku Bilansującym.</w:t>
      </w:r>
    </w:p>
    <w:p w14:paraId="0491A0D1" w14:textId="513AF62C" w:rsidR="00553155" w:rsidRPr="003F1D49" w:rsidRDefault="0032008A" w:rsidP="003F1D49">
      <w:pPr>
        <w:pStyle w:val="redniecieniowanie1akcent11"/>
        <w:numPr>
          <w:ilvl w:val="0"/>
          <w:numId w:val="8"/>
        </w:numPr>
        <w:rPr>
          <w:sz w:val="22"/>
          <w:szCs w:val="22"/>
        </w:rPr>
      </w:pPr>
      <w:bookmarkStart w:id="1" w:name="OLE_LINK1"/>
      <w:bookmarkEnd w:id="1"/>
      <w:r w:rsidRPr="003F1D49">
        <w:rPr>
          <w:b/>
          <w:sz w:val="22"/>
          <w:szCs w:val="22"/>
        </w:rPr>
        <w:t xml:space="preserve">Sprzedawca </w:t>
      </w:r>
      <w:r w:rsidRPr="003F1D49">
        <w:rPr>
          <w:sz w:val="22"/>
          <w:szCs w:val="22"/>
        </w:rPr>
        <w:t>oświadcza, że:</w:t>
      </w:r>
    </w:p>
    <w:p w14:paraId="61D31E5B" w14:textId="18D72C3C" w:rsidR="00553155" w:rsidRPr="003F1D49" w:rsidRDefault="0032008A" w:rsidP="003F1D49">
      <w:pPr>
        <w:pStyle w:val="redniecieniowanie1akcent11"/>
        <w:numPr>
          <w:ilvl w:val="1"/>
          <w:numId w:val="68"/>
        </w:numPr>
        <w:rPr>
          <w:sz w:val="22"/>
          <w:szCs w:val="22"/>
        </w:rPr>
      </w:pPr>
      <w:bookmarkStart w:id="2" w:name="OLE_LINK2"/>
      <w:bookmarkEnd w:id="2"/>
      <w:r w:rsidRPr="003F1D49">
        <w:rPr>
          <w:sz w:val="22"/>
          <w:szCs w:val="22"/>
        </w:rPr>
        <w:t xml:space="preserve">posiada koncesję na obrót energią elektryczną wydaną przez Prezesa URE decyzją </w:t>
      </w:r>
      <w:r w:rsidRPr="003F1D49">
        <w:rPr>
          <w:sz w:val="22"/>
          <w:szCs w:val="22"/>
        </w:rPr>
        <w:br/>
        <w:t xml:space="preserve">nr </w:t>
      </w:r>
      <w:r w:rsidR="007E221E">
        <w:rPr>
          <w:sz w:val="22"/>
          <w:szCs w:val="22"/>
        </w:rPr>
        <w:t>………………………………………</w:t>
      </w:r>
      <w:r w:rsidR="00143514">
        <w:rPr>
          <w:sz w:val="22"/>
          <w:szCs w:val="22"/>
        </w:rPr>
        <w:t xml:space="preserve">  </w:t>
      </w:r>
      <w:r w:rsidRPr="003F1D49">
        <w:rPr>
          <w:sz w:val="22"/>
          <w:szCs w:val="22"/>
        </w:rPr>
        <w:t xml:space="preserve"> z dnia </w:t>
      </w:r>
      <w:r w:rsidR="007E221E">
        <w:rPr>
          <w:sz w:val="22"/>
          <w:szCs w:val="22"/>
        </w:rPr>
        <w:t>………………………………….</w:t>
      </w:r>
      <w:r w:rsidR="00143514">
        <w:rPr>
          <w:sz w:val="22"/>
          <w:szCs w:val="22"/>
        </w:rPr>
        <w:t xml:space="preserve"> </w:t>
      </w:r>
      <w:r w:rsidR="00E70767" w:rsidRPr="007E4B9C">
        <w:rPr>
          <w:sz w:val="22"/>
          <w:szCs w:val="22"/>
        </w:rPr>
        <w:t xml:space="preserve">na </w:t>
      </w:r>
      <w:r w:rsidR="00577DE9" w:rsidRPr="007E4B9C">
        <w:rPr>
          <w:sz w:val="22"/>
          <w:szCs w:val="22"/>
        </w:rPr>
        <w:t xml:space="preserve">okres </w:t>
      </w:r>
      <w:r w:rsidR="007E221E">
        <w:rPr>
          <w:sz w:val="22"/>
          <w:szCs w:val="22"/>
        </w:rPr>
        <w:t>……………………………</w:t>
      </w:r>
      <w:r w:rsidR="00E70767" w:rsidRPr="007E4B9C">
        <w:rPr>
          <w:sz w:val="22"/>
          <w:szCs w:val="22"/>
        </w:rPr>
        <w:t xml:space="preserve"> r.</w:t>
      </w:r>
      <w:r w:rsidRPr="003F1D49">
        <w:rPr>
          <w:sz w:val="22"/>
          <w:szCs w:val="22"/>
        </w:rPr>
        <w:t>;</w:t>
      </w:r>
    </w:p>
    <w:p w14:paraId="7B407E3E" w14:textId="73BF4E11" w:rsidR="00553155" w:rsidRPr="003F1D49" w:rsidRDefault="0032008A" w:rsidP="007E4B9C">
      <w:pPr>
        <w:pStyle w:val="redniecieniowanie1akcent11"/>
        <w:rPr>
          <w:sz w:val="22"/>
          <w:szCs w:val="22"/>
        </w:rPr>
      </w:pPr>
      <w:r w:rsidRPr="003F1D49">
        <w:rPr>
          <w:sz w:val="22"/>
          <w:szCs w:val="22"/>
        </w:rPr>
        <w:t xml:space="preserve">jest Uczestnikiem Rynku Bilansującego (URB) na podstawie umowy </w:t>
      </w:r>
      <w:r w:rsidRPr="003F1D49">
        <w:rPr>
          <w:sz w:val="22"/>
          <w:szCs w:val="22"/>
        </w:rPr>
        <w:br/>
        <w:t xml:space="preserve">nr </w:t>
      </w:r>
      <w:r w:rsidR="007E221E">
        <w:rPr>
          <w:sz w:val="22"/>
          <w:szCs w:val="22"/>
        </w:rPr>
        <w:t>……………………………………………….</w:t>
      </w:r>
      <w:r w:rsidR="00626F74" w:rsidRPr="003F1D49">
        <w:rPr>
          <w:sz w:val="22"/>
          <w:szCs w:val="22"/>
        </w:rPr>
        <w:t xml:space="preserve"> </w:t>
      </w:r>
      <w:r w:rsidRPr="003F1D49">
        <w:rPr>
          <w:sz w:val="22"/>
          <w:szCs w:val="22"/>
        </w:rPr>
        <w:t xml:space="preserve"> o świadczenie usług przesyłania energii elektrycznej („usługi przesyłania”) zawartej w dniu </w:t>
      </w:r>
      <w:r w:rsidR="007E221E">
        <w:rPr>
          <w:sz w:val="22"/>
          <w:szCs w:val="22"/>
        </w:rPr>
        <w:t xml:space="preserve">……………………………… </w:t>
      </w:r>
      <w:r w:rsidRPr="003F1D49">
        <w:rPr>
          <w:sz w:val="22"/>
          <w:szCs w:val="22"/>
        </w:rPr>
        <w:t xml:space="preserve">na czas </w:t>
      </w:r>
      <w:r w:rsidR="007E221E">
        <w:rPr>
          <w:sz w:val="22"/>
          <w:szCs w:val="22"/>
        </w:rPr>
        <w:t>………………………….</w:t>
      </w:r>
      <w:r w:rsidRPr="003F1D49">
        <w:rPr>
          <w:sz w:val="22"/>
          <w:szCs w:val="22"/>
        </w:rPr>
        <w:t xml:space="preserve"> z </w:t>
      </w:r>
      <w:r w:rsidR="001C0F6C" w:rsidRPr="003F1D49">
        <w:rPr>
          <w:sz w:val="22"/>
          <w:szCs w:val="22"/>
        </w:rPr>
        <w:t>Operatorem Systemu Przesyłowego</w:t>
      </w:r>
      <w:r w:rsidR="003F1D49">
        <w:rPr>
          <w:sz w:val="22"/>
          <w:szCs w:val="22"/>
        </w:rPr>
        <w:t>,</w:t>
      </w:r>
      <w:r w:rsidR="001C0F6C" w:rsidRPr="003F1D49">
        <w:rPr>
          <w:sz w:val="22"/>
          <w:szCs w:val="22"/>
        </w:rPr>
        <w:t xml:space="preserve"> </w:t>
      </w:r>
      <w:r w:rsidRPr="003F1D49">
        <w:rPr>
          <w:sz w:val="22"/>
          <w:szCs w:val="22"/>
        </w:rPr>
        <w:t xml:space="preserve">której przedmiotem jest m.in. uczestnictwo </w:t>
      </w:r>
      <w:r w:rsidRPr="003F1D49">
        <w:rPr>
          <w:b/>
          <w:sz w:val="22"/>
          <w:szCs w:val="22"/>
        </w:rPr>
        <w:t xml:space="preserve">Sprzedawcy </w:t>
      </w:r>
      <w:r w:rsidRPr="003F1D49">
        <w:rPr>
          <w:sz w:val="22"/>
          <w:szCs w:val="22"/>
        </w:rPr>
        <w:t>w Rynku Bilansującym (RB) prowadzonym przez OSP;</w:t>
      </w:r>
    </w:p>
    <w:p w14:paraId="74381405" w14:textId="568EFF82" w:rsidR="00CF626C" w:rsidRPr="00632C97" w:rsidRDefault="0032008A" w:rsidP="009813C7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before="0" w:line="276" w:lineRule="auto"/>
        <w:ind w:left="851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prowadzi działalność na RB od dnia </w:t>
      </w:r>
      <w:r w:rsidR="003F2598">
        <w:rPr>
          <w:rFonts w:ascii="Calibri" w:hAnsi="Calibri"/>
          <w:color w:val="auto"/>
          <w:sz w:val="22"/>
          <w:szCs w:val="22"/>
        </w:rPr>
        <w:t>………………………….</w:t>
      </w:r>
      <w:r w:rsidRPr="00632C97">
        <w:rPr>
          <w:rFonts w:ascii="Calibri" w:hAnsi="Calibri"/>
          <w:color w:val="auto"/>
          <w:sz w:val="22"/>
          <w:szCs w:val="22"/>
        </w:rPr>
        <w:t>r.;</w:t>
      </w:r>
    </w:p>
    <w:p w14:paraId="2664FBA1" w14:textId="29B21700" w:rsidR="00CF626C" w:rsidRPr="00632C97" w:rsidRDefault="0011208F" w:rsidP="009813C7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before="0" w:line="276" w:lineRule="auto"/>
        <w:ind w:left="851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prowadzi samodzielnie funkcję Podmiotu Odpowiedzialnego za Bilansowanie (POB)</w:t>
      </w:r>
      <w:r w:rsidR="00963862">
        <w:rPr>
          <w:rFonts w:ascii="Calibri" w:hAnsi="Calibri"/>
          <w:color w:val="auto"/>
          <w:sz w:val="22"/>
          <w:szCs w:val="22"/>
        </w:rPr>
        <w:t>;</w:t>
      </w:r>
      <w:r w:rsidRPr="00632C97">
        <w:rPr>
          <w:rFonts w:ascii="Calibri" w:hAnsi="Calibri"/>
          <w:color w:val="auto"/>
          <w:sz w:val="22"/>
          <w:szCs w:val="22"/>
        </w:rPr>
        <w:t xml:space="preserve"> </w:t>
      </w:r>
    </w:p>
    <w:p w14:paraId="0B16140D" w14:textId="1AEC017C" w:rsidR="00CF626C" w:rsidRPr="00632C97" w:rsidRDefault="0032008A" w:rsidP="009813C7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before="0" w:line="276" w:lineRule="auto"/>
        <w:ind w:left="851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posiada lub zamierza posiadać umowy sprzedaży energii elektrycznej z podmiotami będącymi uczestnikami rynku detalicznego (URD) przyłączonymi do sieci dystrybucyjnej </w:t>
      </w:r>
      <w:r w:rsidRPr="00632C97">
        <w:rPr>
          <w:rFonts w:ascii="Calibri" w:hAnsi="Calibri"/>
          <w:b/>
          <w:color w:val="auto"/>
          <w:sz w:val="22"/>
          <w:szCs w:val="22"/>
        </w:rPr>
        <w:lastRenderedPageBreak/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(„umowa sprzedaży”). Wykaz zgłoszonych przez Sprzedawcę umów sprzedaży, które są realizowane przez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na podstawie Umowy zawiera Załącznik nr 1;</w:t>
      </w:r>
    </w:p>
    <w:p w14:paraId="0A4C8AE2" w14:textId="77777777" w:rsidR="00CF626C" w:rsidRPr="00632C97" w:rsidRDefault="0032008A" w:rsidP="00143514">
      <w:pPr>
        <w:pStyle w:val="Stylwyliczanie"/>
        <w:numPr>
          <w:ilvl w:val="0"/>
          <w:numId w:val="69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Warunkiem realizacji zobowiązań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wobec </w:t>
      </w:r>
      <w:r w:rsidRPr="003F1D49">
        <w:rPr>
          <w:rFonts w:ascii="Calibri" w:hAnsi="Calibri"/>
          <w:b/>
          <w:color w:val="auto"/>
          <w:sz w:val="22"/>
          <w:szCs w:val="22"/>
        </w:rPr>
        <w:t>Sprzedawcy</w:t>
      </w:r>
      <w:r w:rsidRPr="00632C97">
        <w:rPr>
          <w:rFonts w:ascii="Calibri" w:hAnsi="Calibri"/>
          <w:color w:val="auto"/>
          <w:sz w:val="22"/>
          <w:szCs w:val="22"/>
        </w:rPr>
        <w:t xml:space="preserve"> wynikających </w:t>
      </w:r>
      <w:r w:rsidR="009813C7" w:rsidRPr="00632C97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>z Umowy jest jednoczesne obowiązywanie umów:</w:t>
      </w:r>
    </w:p>
    <w:p w14:paraId="3578B0A8" w14:textId="66C52504" w:rsidR="00CF626C" w:rsidRPr="00632C97" w:rsidRDefault="0032008A" w:rsidP="009813C7">
      <w:pPr>
        <w:pStyle w:val="Tekstpodstawowywcity"/>
        <w:numPr>
          <w:ilvl w:val="1"/>
          <w:numId w:val="8"/>
        </w:numPr>
        <w:tabs>
          <w:tab w:val="clear" w:pos="900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o świadczenie usług dystrybucji zawartej pomiędzy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a OSD, - wymienionej w ust. 5 pkt 4);</w:t>
      </w:r>
    </w:p>
    <w:p w14:paraId="721DEB7A" w14:textId="6CD1ADBB" w:rsidR="00CF626C" w:rsidRPr="00632C97" w:rsidRDefault="0032008A" w:rsidP="009813C7">
      <w:pPr>
        <w:pStyle w:val="Tekstpodstawowywcity"/>
        <w:numPr>
          <w:ilvl w:val="1"/>
          <w:numId w:val="8"/>
        </w:numPr>
        <w:tabs>
          <w:tab w:val="clear" w:pos="900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o świadczenie usług przesyłania zawartej pomiędzy </w:t>
      </w:r>
      <w:r w:rsidRPr="00632C97">
        <w:rPr>
          <w:rFonts w:ascii="Calibri" w:hAnsi="Calibri"/>
          <w:b/>
          <w:sz w:val="22"/>
          <w:szCs w:val="22"/>
          <w:lang w:val="pl-PL"/>
        </w:rPr>
        <w:t>Sprzedawcą</w:t>
      </w:r>
      <w:r w:rsidRPr="00632C97">
        <w:rPr>
          <w:rFonts w:ascii="Calibri" w:hAnsi="Calibri"/>
          <w:sz w:val="22"/>
          <w:szCs w:val="22"/>
          <w:lang w:val="pl-PL"/>
        </w:rPr>
        <w:t xml:space="preserve"> lub wskazanym przez niego POB a OSP – wymienionej w ust. 6 pkt 2);</w:t>
      </w:r>
    </w:p>
    <w:p w14:paraId="00DFAE58" w14:textId="0D795EEA" w:rsidR="00BC2ED8" w:rsidRPr="00632C97" w:rsidRDefault="0032008A" w:rsidP="009813C7">
      <w:pPr>
        <w:pStyle w:val="Tekstpodstawowywcity"/>
        <w:numPr>
          <w:ilvl w:val="1"/>
          <w:numId w:val="8"/>
        </w:numPr>
        <w:tabs>
          <w:tab w:val="clear" w:pos="900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o świadczenie usług dystrybucji zawartych pomiędzy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a URD wymienionymi </w:t>
      </w:r>
      <w:r w:rsidR="00D37890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w Załączniku nr 1 do Umowy;</w:t>
      </w:r>
    </w:p>
    <w:p w14:paraId="203025BC" w14:textId="70C4E602" w:rsidR="00CF626C" w:rsidRPr="00632C97" w:rsidRDefault="0032008A" w:rsidP="009813C7">
      <w:pPr>
        <w:pStyle w:val="Tekstpodstawowywcity"/>
        <w:numPr>
          <w:ilvl w:val="1"/>
          <w:numId w:val="8"/>
        </w:numPr>
        <w:tabs>
          <w:tab w:val="clear" w:pos="900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o świadczenie usług dystrybucji zawartej pomiędzy OSD a POB wskazanym przez Sprzedawcę - przez wskazanie POB rozumie się również oznaczenie samego Sprzedawcy, jako podmiotu odpowiedzialnego za bilansowanie handlowe;</w:t>
      </w:r>
    </w:p>
    <w:p w14:paraId="722466E0" w14:textId="3759B35A" w:rsidR="00553155" w:rsidRPr="00632C97" w:rsidRDefault="0032008A" w:rsidP="00AE4E87">
      <w:pPr>
        <w:pStyle w:val="Tekstpodstawowywcity"/>
        <w:numPr>
          <w:ilvl w:val="1"/>
          <w:numId w:val="8"/>
        </w:numPr>
        <w:tabs>
          <w:tab w:val="clear" w:pos="900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o świadczenie usług przesyłania danych pomiarowych, zawartej pomiędzy wskazanym przez Sprzedawcę POB, a OSP;</w:t>
      </w:r>
    </w:p>
    <w:p w14:paraId="798B92F3" w14:textId="77777777" w:rsidR="00553155" w:rsidRPr="00632C97" w:rsidRDefault="0032008A" w:rsidP="00AE4E87">
      <w:pPr>
        <w:pStyle w:val="Tekstpodstawowywcity"/>
        <w:numPr>
          <w:ilvl w:val="1"/>
          <w:numId w:val="8"/>
        </w:numPr>
        <w:tabs>
          <w:tab w:val="clear" w:pos="900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bilansowania zawartej pomiędzy </w:t>
      </w:r>
      <w:r w:rsidRPr="00632C97">
        <w:rPr>
          <w:rFonts w:ascii="Calibri" w:hAnsi="Calibri"/>
          <w:b/>
          <w:sz w:val="22"/>
          <w:szCs w:val="22"/>
          <w:lang w:val="pl-PL"/>
        </w:rPr>
        <w:t>Sprzedawcą</w:t>
      </w:r>
      <w:r w:rsidRPr="00632C97">
        <w:rPr>
          <w:rFonts w:ascii="Calibri" w:hAnsi="Calibri"/>
          <w:sz w:val="22"/>
          <w:szCs w:val="22"/>
          <w:lang w:val="pl-PL"/>
        </w:rPr>
        <w:t xml:space="preserve"> a POB – jeżeli </w:t>
      </w:r>
      <w:r w:rsidRPr="00632C97">
        <w:rPr>
          <w:rFonts w:ascii="Calibri" w:hAnsi="Calibri"/>
          <w:b/>
          <w:sz w:val="22"/>
          <w:szCs w:val="22"/>
          <w:lang w:val="pl-PL"/>
        </w:rPr>
        <w:t>Sprzedawca</w:t>
      </w:r>
      <w:r w:rsidRPr="00632C97">
        <w:rPr>
          <w:rFonts w:ascii="Calibri" w:hAnsi="Calibri"/>
          <w:sz w:val="22"/>
          <w:szCs w:val="22"/>
          <w:lang w:val="pl-PL"/>
        </w:rPr>
        <w:t xml:space="preserve"> nie pełni samodzielnie funkcji POB;</w:t>
      </w:r>
    </w:p>
    <w:p w14:paraId="7A916857" w14:textId="4CB8C859" w:rsidR="00553155" w:rsidRPr="00632C97" w:rsidRDefault="0032008A">
      <w:pPr>
        <w:pStyle w:val="Tekstpodstawowywcity"/>
        <w:numPr>
          <w:ilvl w:val="1"/>
          <w:numId w:val="8"/>
        </w:numPr>
        <w:tabs>
          <w:tab w:val="clear" w:pos="900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o świadczenie usług przekazywania danych pomiarowych dla potrzeb rozliczania </w:t>
      </w:r>
      <w:r w:rsidR="00935970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na rynku bilansującym zawartej pomiędzy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a OSD – wymienionej </w:t>
      </w:r>
      <w:r w:rsidR="00935970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w ust. 5 pkt. 5.</w:t>
      </w:r>
    </w:p>
    <w:p w14:paraId="78A60461" w14:textId="70C5DE14" w:rsidR="00F61CB6" w:rsidRPr="00632C97" w:rsidRDefault="0032008A" w:rsidP="00632C97">
      <w:pPr>
        <w:pStyle w:val="Tekstpodstawowywcity"/>
        <w:numPr>
          <w:ilvl w:val="0"/>
          <w:numId w:val="8"/>
        </w:numPr>
        <w:tabs>
          <w:tab w:val="clear" w:pos="540"/>
          <w:tab w:val="num" w:pos="426"/>
        </w:tabs>
        <w:spacing w:after="0" w:line="276" w:lineRule="auto"/>
        <w:ind w:left="426" w:hanging="426"/>
        <w:rPr>
          <w:rFonts w:ascii="Calibri" w:hAnsi="Calibri"/>
          <w:sz w:val="22"/>
          <w:szCs w:val="22"/>
          <w:lang w:val="pl-PL"/>
        </w:rPr>
      </w:pPr>
      <w:bookmarkStart w:id="3" w:name="OLE_LINK3"/>
      <w:r w:rsidRPr="00632C97">
        <w:rPr>
          <w:rFonts w:ascii="Calibri" w:hAnsi="Calibri"/>
          <w:sz w:val="22"/>
          <w:szCs w:val="22"/>
          <w:lang w:val="pl-PL"/>
        </w:rPr>
        <w:tab/>
      </w:r>
      <w:r w:rsidR="00F81755" w:rsidRPr="00632C97">
        <w:rPr>
          <w:rFonts w:ascii="Calibri" w:hAnsi="Calibri"/>
          <w:sz w:val="22"/>
          <w:szCs w:val="22"/>
          <w:lang w:val="pl-PL"/>
        </w:rPr>
        <w:t xml:space="preserve">Jeżeli którakolwiek z umów wymienionych w ust. 7 nie będzie obowiązywać,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może wstrzymać realizację Umowy w całości</w:t>
      </w:r>
      <w:r w:rsidR="00CF626C" w:rsidRPr="00632C97">
        <w:rPr>
          <w:rFonts w:ascii="Calibri" w:hAnsi="Calibri" w:cs="Arial"/>
          <w:sz w:val="22"/>
          <w:szCs w:val="22"/>
          <w:lang w:val="pl-PL"/>
        </w:rPr>
        <w:t xml:space="preserve"> </w:t>
      </w:r>
      <w:r w:rsidR="00F81755" w:rsidRPr="00632C97">
        <w:rPr>
          <w:rFonts w:ascii="Calibri" w:hAnsi="Calibri" w:cs="Arial"/>
          <w:sz w:val="22"/>
          <w:szCs w:val="22"/>
          <w:lang w:val="pl-PL"/>
        </w:rPr>
        <w:t>lub</w:t>
      </w:r>
      <w:r w:rsidR="00DE2776" w:rsidRPr="00632C97">
        <w:rPr>
          <w:rFonts w:ascii="Calibri" w:hAnsi="Calibri" w:cs="Arial"/>
          <w:sz w:val="22"/>
          <w:szCs w:val="22"/>
          <w:lang w:val="pl-PL"/>
        </w:rPr>
        <w:t xml:space="preserve"> </w:t>
      </w:r>
      <w:r w:rsidR="00CF626C" w:rsidRPr="00632C97">
        <w:rPr>
          <w:rFonts w:ascii="Calibri" w:hAnsi="Calibri" w:cs="Arial"/>
          <w:sz w:val="22"/>
          <w:szCs w:val="22"/>
          <w:lang w:val="pl-PL"/>
        </w:rPr>
        <w:t>w zakresie, w jakim nie będzie możliwa jej realizacja bez obowiązywania danej umowy.</w:t>
      </w:r>
      <w:r w:rsidR="006C48DF" w:rsidRPr="00632C97">
        <w:rPr>
          <w:rFonts w:ascii="Calibri" w:hAnsi="Calibri" w:cs="Arial"/>
          <w:sz w:val="22"/>
          <w:szCs w:val="22"/>
          <w:lang w:val="pl-PL"/>
        </w:rPr>
        <w:t xml:space="preserve"> </w:t>
      </w:r>
    </w:p>
    <w:p w14:paraId="7B6422EA" w14:textId="6CD5AD4A" w:rsidR="001F6C25" w:rsidRPr="00632C97" w:rsidRDefault="0032008A" w:rsidP="009813C7">
      <w:pPr>
        <w:pStyle w:val="Tekstpodstawowywcity"/>
        <w:numPr>
          <w:ilvl w:val="0"/>
          <w:numId w:val="8"/>
        </w:numPr>
        <w:tabs>
          <w:tab w:val="clear" w:pos="540"/>
          <w:tab w:val="num" w:pos="426"/>
        </w:tabs>
        <w:spacing w:after="0" w:line="276" w:lineRule="auto"/>
        <w:ind w:left="426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W przypadku wygaśnięcia, wypowiedzenia lub rozwiązania umowy, o której mowa </w:t>
      </w:r>
      <w:r w:rsidR="009813C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w ust. 7 pkt 3),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informuje o tym fakcie </w:t>
      </w:r>
      <w:r w:rsidRPr="003F1D49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 xml:space="preserve"> niezwłocznie, </w:t>
      </w:r>
      <w:r w:rsidR="009813C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nie później niż na 5 dni roboczych przed terminem wygaśnięcia, wypowiedzenia </w:t>
      </w:r>
      <w:r w:rsidR="009813C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lub rozwiązania umowy, o której mowa powyżej oraz dokonuje aktualizacji Załącznika </w:t>
      </w:r>
      <w:r w:rsidR="009813C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nr 1 do Umowy wprowadzając stosowne zmiany jej postanowień oraz podejmuje działania przewidziane w IRiESD oraz umowie o świadczenie usług dystrybucji z URD.</w:t>
      </w:r>
    </w:p>
    <w:p w14:paraId="4B9C546E" w14:textId="71E5A551" w:rsidR="00CF626C" w:rsidRPr="00632C97" w:rsidRDefault="0032008A" w:rsidP="009813C7">
      <w:pPr>
        <w:pStyle w:val="Tekstpodstawowywcity"/>
        <w:numPr>
          <w:ilvl w:val="0"/>
          <w:numId w:val="8"/>
        </w:numPr>
        <w:tabs>
          <w:tab w:val="clear" w:pos="540"/>
          <w:tab w:val="num" w:pos="426"/>
        </w:tabs>
        <w:spacing w:after="0" w:line="276" w:lineRule="auto"/>
        <w:ind w:left="426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wstrzyma realizację Umowy w całości także w przypadku cofnięcia przez Prezesa URE koncesji przywołanej w §1 ust. </w:t>
      </w:r>
      <w:r w:rsidR="00C173BB">
        <w:rPr>
          <w:rFonts w:ascii="Calibri" w:hAnsi="Calibri"/>
          <w:sz w:val="22"/>
          <w:szCs w:val="22"/>
          <w:lang w:val="pl-PL"/>
        </w:rPr>
        <w:t>6</w:t>
      </w:r>
      <w:r w:rsidRPr="00632C97">
        <w:rPr>
          <w:rFonts w:ascii="Calibri" w:hAnsi="Calibri"/>
          <w:sz w:val="22"/>
          <w:szCs w:val="22"/>
          <w:lang w:val="pl-PL"/>
        </w:rPr>
        <w:t xml:space="preserve"> pkt. 1 lub upływu okresu jej obowiązywania.</w:t>
      </w:r>
    </w:p>
    <w:p w14:paraId="475FEFAE" w14:textId="56F29E46" w:rsidR="00CF626C" w:rsidRPr="00632C97" w:rsidRDefault="0032008A" w:rsidP="009813C7">
      <w:pPr>
        <w:pStyle w:val="Tekstpodstawowywcity"/>
        <w:numPr>
          <w:ilvl w:val="0"/>
          <w:numId w:val="8"/>
        </w:numPr>
        <w:tabs>
          <w:tab w:val="clear" w:pos="540"/>
          <w:tab w:val="num" w:pos="426"/>
        </w:tabs>
        <w:spacing w:after="0" w:line="276" w:lineRule="auto"/>
        <w:ind w:left="426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Za równoważne z obowiązywaniem umów, o których mowa w ust. 7, uważa się wydanie zastępujących je prawomocnych decyzji lub prawomocnych postanowień administracyjnych albo prawomocnych orzeczeń sądowych.</w:t>
      </w:r>
    </w:p>
    <w:p w14:paraId="467AB962" w14:textId="62019FA2" w:rsidR="00CF626C" w:rsidRPr="00632C97" w:rsidRDefault="0032008A" w:rsidP="009813C7">
      <w:pPr>
        <w:pStyle w:val="Tekstpodstawowywcity"/>
        <w:numPr>
          <w:ilvl w:val="0"/>
          <w:numId w:val="8"/>
        </w:numPr>
        <w:tabs>
          <w:tab w:val="clear" w:pos="540"/>
          <w:tab w:val="clear" w:pos="4536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Warunki i zasady dostarczania energii elektrycznej do URD, wymienionych w Załączniku nr 1 do Umowy, regulują umowy o świadczenie usług dystrybucji zawarte pomiędzy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CB2620">
        <w:rPr>
          <w:rFonts w:ascii="Calibri" w:hAnsi="Calibri"/>
          <w:b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a tymi URD.</w:t>
      </w:r>
    </w:p>
    <w:bookmarkEnd w:id="3"/>
    <w:p w14:paraId="5DCC41CE" w14:textId="77777777" w:rsidR="00AE166B" w:rsidRPr="00632C97" w:rsidRDefault="0032008A" w:rsidP="009813C7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§2</w:t>
      </w:r>
    </w:p>
    <w:p w14:paraId="6C5218C0" w14:textId="007E3663" w:rsidR="007C709F" w:rsidRPr="00DA04B6" w:rsidRDefault="0032008A" w:rsidP="00DA04B6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Przedmiot Umowy</w:t>
      </w:r>
    </w:p>
    <w:p w14:paraId="248C72F1" w14:textId="10B5931A" w:rsidR="00AE166B" w:rsidRPr="00632C97" w:rsidRDefault="0032008A" w:rsidP="009813C7">
      <w:pPr>
        <w:pStyle w:val="Stylwyliczanie"/>
        <w:numPr>
          <w:ilvl w:val="0"/>
          <w:numId w:val="2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Przedmiotem Umowy jest</w:t>
      </w:r>
      <w:r w:rsidR="00CB2620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 xml:space="preserve">świadczenie przez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na rzecz Sprzedawcy, </w:t>
      </w:r>
      <w:r w:rsidR="00424840" w:rsidRPr="00632C97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>na warunkach w niej określonych, usług dystrybucji</w:t>
      </w:r>
      <w:r w:rsidR="00CB2620">
        <w:rPr>
          <w:rFonts w:ascii="Calibri" w:hAnsi="Calibri"/>
          <w:color w:val="auto"/>
          <w:sz w:val="22"/>
          <w:szCs w:val="22"/>
        </w:rPr>
        <w:t xml:space="preserve"> energii elektrycznej</w:t>
      </w:r>
      <w:r w:rsidRPr="00632C97">
        <w:rPr>
          <w:rFonts w:ascii="Calibri" w:hAnsi="Calibri"/>
          <w:color w:val="auto"/>
          <w:sz w:val="22"/>
          <w:szCs w:val="22"/>
        </w:rPr>
        <w:t xml:space="preserve"> w celu umożliwienia realizacji umów sprzedaży,</w:t>
      </w:r>
      <w:r w:rsidR="00D20CA7" w:rsidRPr="00632C97">
        <w:rPr>
          <w:rFonts w:ascii="Calibri" w:hAnsi="Calibri"/>
          <w:color w:val="auto"/>
          <w:sz w:val="22"/>
          <w:szCs w:val="22"/>
        </w:rPr>
        <w:t xml:space="preserve"> o których mowa w Załączniku nr 1 do Umowy,</w:t>
      </w:r>
      <w:r w:rsidRPr="00632C97">
        <w:rPr>
          <w:rFonts w:ascii="Calibri" w:hAnsi="Calibri"/>
          <w:color w:val="auto"/>
          <w:sz w:val="22"/>
          <w:szCs w:val="22"/>
        </w:rPr>
        <w:t xml:space="preserve"> przy uwzględnieniu możliwości technicznych systemu elektroenergetycznego oraz przy zachowaniu jego bezpieczeństwa i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zasad równoprawnego traktowania wszystkich podmiotów korzystających z tych usług, na warunkach wynikających z przepisów i dokumentów przywołanych w § 1 ust. 1 Umowy.</w:t>
      </w:r>
    </w:p>
    <w:p w14:paraId="3B224C43" w14:textId="3345848D" w:rsidR="00CF626C" w:rsidRPr="00632C97" w:rsidRDefault="0032008A" w:rsidP="009813C7">
      <w:pPr>
        <w:pStyle w:val="Stylwyliczanie"/>
        <w:numPr>
          <w:ilvl w:val="0"/>
          <w:numId w:val="2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lastRenderedPageBreak/>
        <w:t xml:space="preserve">Umowa określa szczegółowe warunki i zasady świadczenia, przez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na rzecz Sprzedawcy usług dystrybucji</w:t>
      </w:r>
      <w:r w:rsidR="00CB2620">
        <w:rPr>
          <w:rFonts w:ascii="Calibri" w:hAnsi="Calibri"/>
          <w:color w:val="auto"/>
          <w:sz w:val="22"/>
          <w:szCs w:val="22"/>
        </w:rPr>
        <w:t xml:space="preserve"> energii elektrycznej</w:t>
      </w:r>
      <w:r w:rsidRPr="00632C97">
        <w:rPr>
          <w:rFonts w:ascii="Calibri" w:hAnsi="Calibri"/>
          <w:color w:val="auto"/>
          <w:sz w:val="22"/>
          <w:szCs w:val="22"/>
        </w:rPr>
        <w:t>, o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których mowa w ust. 1, w szczególności:</w:t>
      </w:r>
    </w:p>
    <w:p w14:paraId="2DD46F79" w14:textId="77777777" w:rsidR="00AE166B" w:rsidRPr="00632C97" w:rsidRDefault="0032008A" w:rsidP="00F61CB6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 w:hanging="429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terminy i zasady zgłaszania umów sprzedaży;</w:t>
      </w:r>
    </w:p>
    <w:p w14:paraId="49C53339" w14:textId="1EEC1D1C" w:rsidR="00AE166B" w:rsidRPr="00632C97" w:rsidRDefault="0032008A" w:rsidP="00F61CB6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 w:hanging="429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zasady obejmowania postanowieniami Umowy kolejnych URD i zobowiązania </w:t>
      </w:r>
      <w:r w:rsidR="004C73F5">
        <w:rPr>
          <w:rFonts w:ascii="Calibri" w:hAnsi="Calibri"/>
          <w:color w:val="auto"/>
          <w:sz w:val="22"/>
          <w:szCs w:val="22"/>
        </w:rPr>
        <w:t>S</w:t>
      </w:r>
      <w:r w:rsidR="004C73F5" w:rsidRPr="00632C97">
        <w:rPr>
          <w:rFonts w:ascii="Calibri" w:hAnsi="Calibri"/>
          <w:color w:val="auto"/>
          <w:sz w:val="22"/>
          <w:szCs w:val="22"/>
        </w:rPr>
        <w:t xml:space="preserve">tron </w:t>
      </w:r>
      <w:r w:rsidRPr="00632C97">
        <w:rPr>
          <w:rFonts w:ascii="Calibri" w:hAnsi="Calibri"/>
          <w:color w:val="auto"/>
          <w:sz w:val="22"/>
          <w:szCs w:val="22"/>
        </w:rPr>
        <w:t>w tym zakresie;</w:t>
      </w:r>
    </w:p>
    <w:p w14:paraId="2D4AE960" w14:textId="77777777" w:rsidR="00AE166B" w:rsidRPr="00632C97" w:rsidRDefault="0032008A" w:rsidP="00F61CB6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 w:hanging="429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wskazanie POB oraz zasady i warunki jego zmiany;</w:t>
      </w:r>
    </w:p>
    <w:p w14:paraId="2DE7CF48" w14:textId="77777777" w:rsidR="00AE166B" w:rsidRPr="00632C97" w:rsidRDefault="0032008A" w:rsidP="00F61CB6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 w:hanging="429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zasady i terminy przekazywania informacji dotyczących rozwiązywania umów sprzedaży;</w:t>
      </w:r>
    </w:p>
    <w:p w14:paraId="3107DAF8" w14:textId="1E6694D4" w:rsidR="00AE166B" w:rsidRPr="00632C97" w:rsidRDefault="0032008A" w:rsidP="00F61CB6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 w:hanging="429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osoby upoważnione do kontaktu oraz ich dane </w:t>
      </w:r>
      <w:r w:rsidR="00D20CA7" w:rsidRPr="00632C97">
        <w:rPr>
          <w:rFonts w:ascii="Calibri" w:hAnsi="Calibri"/>
          <w:color w:val="auto"/>
          <w:sz w:val="22"/>
          <w:szCs w:val="22"/>
        </w:rPr>
        <w:t>tele</w:t>
      </w:r>
      <w:r w:rsidRPr="00632C97">
        <w:rPr>
          <w:rFonts w:ascii="Calibri" w:hAnsi="Calibri"/>
          <w:color w:val="auto"/>
          <w:sz w:val="22"/>
          <w:szCs w:val="22"/>
        </w:rPr>
        <w:t>adresowe;</w:t>
      </w:r>
    </w:p>
    <w:p w14:paraId="15681F75" w14:textId="77777777" w:rsidR="00AE166B" w:rsidRPr="00632C97" w:rsidRDefault="0032008A" w:rsidP="00F61CB6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 w:hanging="429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zasady wyłączania z zakresu Umowy tych URD, z którymi zawarte umowy sprzedaży </w:t>
      </w:r>
      <w:r w:rsidRPr="00632C97">
        <w:rPr>
          <w:rFonts w:ascii="Calibri" w:hAnsi="Calibri"/>
          <w:color w:val="auto"/>
          <w:sz w:val="22"/>
          <w:szCs w:val="22"/>
        </w:rPr>
        <w:br/>
        <w:t>lub umowy dystrybucji wygasły, zostały wypowiedziane lub rozwiązane;</w:t>
      </w:r>
    </w:p>
    <w:p w14:paraId="568B8A4B" w14:textId="50C88DBD" w:rsidR="00AE166B" w:rsidRPr="00632C97" w:rsidRDefault="0032008A" w:rsidP="00F61CB6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 w:hanging="429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zobowiązanie </w:t>
      </w:r>
      <w:r w:rsidR="00D20CA7" w:rsidRPr="00632C97">
        <w:rPr>
          <w:rFonts w:ascii="Calibri" w:hAnsi="Calibri"/>
          <w:color w:val="auto"/>
          <w:sz w:val="22"/>
          <w:szCs w:val="22"/>
        </w:rPr>
        <w:t>S</w:t>
      </w:r>
      <w:r w:rsidRPr="00632C97">
        <w:rPr>
          <w:rFonts w:ascii="Calibri" w:hAnsi="Calibri"/>
          <w:color w:val="auto"/>
          <w:sz w:val="22"/>
          <w:szCs w:val="22"/>
        </w:rPr>
        <w:t>tron Umowy do stosowania postanowień IRiESD w zakresie dotyczącym zapisów i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ustaleń objętych Umową;</w:t>
      </w:r>
    </w:p>
    <w:p w14:paraId="42454154" w14:textId="77777777" w:rsidR="00AE166B" w:rsidRPr="00632C97" w:rsidRDefault="0032008A" w:rsidP="00F61CB6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 w:hanging="429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zasady wstrzymywania dostarczania energii</w:t>
      </w:r>
      <w:r w:rsidRPr="00632C97">
        <w:rPr>
          <w:rFonts w:ascii="Calibri" w:hAnsi="Calibri"/>
          <w:sz w:val="22"/>
          <w:szCs w:val="22"/>
        </w:rPr>
        <w:t xml:space="preserve"> do</w:t>
      </w:r>
      <w:r w:rsidRPr="00632C97">
        <w:rPr>
          <w:rFonts w:ascii="Calibri" w:hAnsi="Calibri"/>
          <w:color w:val="auto"/>
          <w:sz w:val="22"/>
          <w:szCs w:val="22"/>
        </w:rPr>
        <w:t xml:space="preserve"> URD przez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>;</w:t>
      </w:r>
    </w:p>
    <w:p w14:paraId="75E8046F" w14:textId="17474580" w:rsidR="00AE166B" w:rsidRPr="00632C97" w:rsidRDefault="0032008A" w:rsidP="00F61CB6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 w:hanging="429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zakres, zasady i terminy udostępniania danych dotyczących URD, z którymi </w:t>
      </w:r>
      <w:r w:rsidR="009D3258" w:rsidRPr="00632C97">
        <w:rPr>
          <w:rFonts w:ascii="Calibri" w:hAnsi="Calibri"/>
          <w:b/>
          <w:color w:val="auto"/>
          <w:sz w:val="22"/>
          <w:szCs w:val="22"/>
        </w:rPr>
        <w:t>Sprzedawca</w:t>
      </w:r>
      <w:r w:rsidR="003A2B25" w:rsidRPr="00632C97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9D3258" w:rsidRPr="00632C97">
        <w:rPr>
          <w:rFonts w:ascii="Calibri" w:hAnsi="Calibri"/>
          <w:color w:val="auto"/>
          <w:sz w:val="22"/>
          <w:szCs w:val="22"/>
        </w:rPr>
        <w:t>ma</w:t>
      </w:r>
      <w:r w:rsidRPr="00632C97">
        <w:rPr>
          <w:rFonts w:ascii="Calibri" w:hAnsi="Calibri"/>
          <w:color w:val="auto"/>
          <w:sz w:val="22"/>
          <w:szCs w:val="22"/>
        </w:rPr>
        <w:t xml:space="preserve"> zawarte umowy sprzedaży;</w:t>
      </w:r>
    </w:p>
    <w:p w14:paraId="43F33878" w14:textId="12E9EDD0" w:rsidR="00CF626C" w:rsidRPr="00632C97" w:rsidRDefault="00CF626C" w:rsidP="00735CC7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line="276" w:lineRule="auto"/>
        <w:ind w:left="855" w:hanging="429"/>
        <w:rPr>
          <w:rFonts w:ascii="Calibri" w:hAnsi="Calibri" w:cs="Arial"/>
          <w:color w:val="auto"/>
          <w:sz w:val="22"/>
          <w:szCs w:val="22"/>
        </w:rPr>
      </w:pPr>
      <w:r w:rsidRPr="00632C97">
        <w:rPr>
          <w:rFonts w:ascii="Calibri" w:hAnsi="Calibri" w:cs="Arial"/>
          <w:color w:val="auto"/>
          <w:sz w:val="22"/>
          <w:szCs w:val="22"/>
        </w:rPr>
        <w:t xml:space="preserve">zasady informowania </w:t>
      </w:r>
      <w:r w:rsidR="00A10654" w:rsidRPr="00632C97">
        <w:rPr>
          <w:rFonts w:ascii="Calibri" w:hAnsi="Calibri" w:cs="Arial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 w:cs="Arial"/>
          <w:color w:val="auto"/>
          <w:sz w:val="22"/>
          <w:szCs w:val="22"/>
        </w:rPr>
        <w:t xml:space="preserve"> przez Sprzedawcę, o kontynuowaniu sprzedaży d</w:t>
      </w:r>
      <w:r w:rsidR="00FC7871">
        <w:rPr>
          <w:rFonts w:ascii="Calibri" w:hAnsi="Calibri" w:cs="Arial"/>
          <w:color w:val="auto"/>
          <w:sz w:val="22"/>
          <w:szCs w:val="22"/>
        </w:rPr>
        <w:t>la</w:t>
      </w:r>
      <w:r w:rsidRPr="00632C97">
        <w:rPr>
          <w:rFonts w:ascii="Calibri" w:hAnsi="Calibri" w:cs="Arial"/>
          <w:color w:val="auto"/>
          <w:sz w:val="22"/>
          <w:szCs w:val="22"/>
        </w:rPr>
        <w:t xml:space="preserve"> tych URD</w:t>
      </w:r>
      <w:r w:rsidR="00FC7871">
        <w:rPr>
          <w:rFonts w:ascii="Calibri" w:hAnsi="Calibri" w:cs="Arial"/>
          <w:color w:val="auto"/>
          <w:sz w:val="22"/>
          <w:szCs w:val="22"/>
        </w:rPr>
        <w:t>,</w:t>
      </w:r>
      <w:r w:rsidRPr="00632C97">
        <w:rPr>
          <w:rFonts w:ascii="Calibri" w:hAnsi="Calibri" w:cs="Arial"/>
          <w:color w:val="auto"/>
          <w:sz w:val="22"/>
          <w:szCs w:val="22"/>
        </w:rPr>
        <w:t xml:space="preserve"> dla których proces zmiany sprzedawcy został zakończony.</w:t>
      </w:r>
    </w:p>
    <w:p w14:paraId="60FF1D1E" w14:textId="77777777" w:rsidR="00AE166B" w:rsidRPr="00632C97" w:rsidRDefault="0032008A" w:rsidP="009813C7">
      <w:pPr>
        <w:pStyle w:val="Stylwyliczanie"/>
        <w:numPr>
          <w:ilvl w:val="0"/>
          <w:numId w:val="2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Realizacja Umowy obejmuje w szczególności:</w:t>
      </w:r>
    </w:p>
    <w:p w14:paraId="360CFF69" w14:textId="44B15330" w:rsidR="00AE166B" w:rsidRPr="00632C97" w:rsidRDefault="0032008A" w:rsidP="009813C7">
      <w:pPr>
        <w:pStyle w:val="Tekstpodstawowywcity"/>
        <w:numPr>
          <w:ilvl w:val="1"/>
          <w:numId w:val="2"/>
        </w:numPr>
        <w:tabs>
          <w:tab w:val="clear" w:pos="720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realizację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czynności niezbędnych do fizycznego dostarczenia energii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elektrycznej do URD – w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związku ze zgłoszonymi do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i przyjętymi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do realizacji umowami sprzedaży wymienionymi w Załączniku </w:t>
      </w:r>
      <w:r w:rsidR="00C00FB9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nr 1 do Umowy;</w:t>
      </w:r>
    </w:p>
    <w:p w14:paraId="2BAF2E1F" w14:textId="77777777" w:rsidR="00AE166B" w:rsidRPr="00632C97" w:rsidRDefault="0032008A" w:rsidP="009813C7">
      <w:pPr>
        <w:pStyle w:val="Tekstpodstawowywcity"/>
        <w:numPr>
          <w:ilvl w:val="1"/>
          <w:numId w:val="2"/>
        </w:numPr>
        <w:tabs>
          <w:tab w:val="clear" w:pos="720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umocowanie, zgodnie z ust. 4 niżej, wskazanego przez </w:t>
      </w:r>
      <w:r w:rsidRPr="003F1D49">
        <w:rPr>
          <w:rFonts w:ascii="Calibri" w:hAnsi="Calibri"/>
          <w:b/>
          <w:sz w:val="22"/>
          <w:szCs w:val="22"/>
          <w:lang w:val="pl-PL"/>
        </w:rPr>
        <w:t>Sprzedawcę</w:t>
      </w:r>
      <w:r w:rsidR="00CE00A2" w:rsidRPr="003F1D49">
        <w:rPr>
          <w:rFonts w:ascii="Calibri" w:hAnsi="Calibri"/>
          <w:b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POB - jeżeli </w:t>
      </w:r>
      <w:r w:rsidRPr="00632C97">
        <w:rPr>
          <w:rFonts w:ascii="Calibri" w:hAnsi="Calibri"/>
          <w:b/>
          <w:sz w:val="22"/>
          <w:szCs w:val="22"/>
          <w:lang w:val="pl-PL"/>
        </w:rPr>
        <w:t>Sprzedawca</w:t>
      </w:r>
      <w:r w:rsidR="00CE00A2" w:rsidRPr="00632C97">
        <w:rPr>
          <w:rFonts w:ascii="Calibri" w:hAnsi="Calibri"/>
          <w:b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nie pełni samodzielnie funkcji POB;</w:t>
      </w:r>
    </w:p>
    <w:p w14:paraId="7A891FF8" w14:textId="77777777" w:rsidR="00AE166B" w:rsidRPr="00632C97" w:rsidRDefault="0032008A" w:rsidP="009813C7">
      <w:pPr>
        <w:pStyle w:val="Tekstpodstawowywcity"/>
        <w:numPr>
          <w:ilvl w:val="1"/>
          <w:numId w:val="2"/>
        </w:numPr>
        <w:tabs>
          <w:tab w:val="clear" w:pos="720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powiadamianie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przez </w:t>
      </w:r>
      <w:r w:rsidRPr="003F1D49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 xml:space="preserve"> o zawartych umowach sprzedaży;</w:t>
      </w:r>
    </w:p>
    <w:p w14:paraId="799C5C95" w14:textId="7F8CBD4D" w:rsidR="00AE166B" w:rsidRPr="00632C97" w:rsidRDefault="0032008A" w:rsidP="009813C7">
      <w:pPr>
        <w:pStyle w:val="Tekstpodstawowywcity"/>
        <w:numPr>
          <w:ilvl w:val="1"/>
          <w:numId w:val="2"/>
        </w:numPr>
        <w:tabs>
          <w:tab w:val="clear" w:pos="720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weryfikację zgłoszenia umów sprzedaży dokonanego przez </w:t>
      </w:r>
      <w:r w:rsidRPr="003F1D49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>, w zakresie kompletności i</w:t>
      </w:r>
      <w:r w:rsidR="00F61CB6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poprawności danych. Weryfikacja jest dokonywana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, po zgłoszeniu do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faktu zawarcia umowy sprzedaży, a potwierdzeniem pozytywnej weryfikacji jest przyjęcie do realizacji umowy sprzedaży na zasadach określonych w Umowie i IRiESD;</w:t>
      </w:r>
    </w:p>
    <w:p w14:paraId="7E98CB1E" w14:textId="3617D1C0" w:rsidR="00AE166B" w:rsidRPr="00632C97" w:rsidRDefault="0032008A" w:rsidP="009813C7">
      <w:pPr>
        <w:pStyle w:val="Tekstpodstawowywcity"/>
        <w:numPr>
          <w:ilvl w:val="1"/>
          <w:numId w:val="2"/>
        </w:numPr>
        <w:tabs>
          <w:tab w:val="clear" w:pos="720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obejmowanie Umową kolejnych URD, z którymi </w:t>
      </w:r>
      <w:r w:rsidRPr="00632C97">
        <w:rPr>
          <w:rFonts w:ascii="Calibri" w:hAnsi="Calibri"/>
          <w:b/>
          <w:sz w:val="22"/>
          <w:szCs w:val="22"/>
          <w:lang w:val="pl-PL"/>
        </w:rPr>
        <w:t>Sprzedawca</w:t>
      </w:r>
      <w:r w:rsidRPr="00632C97">
        <w:rPr>
          <w:rFonts w:ascii="Calibri" w:hAnsi="Calibri"/>
          <w:sz w:val="22"/>
          <w:szCs w:val="22"/>
          <w:lang w:val="pl-PL"/>
        </w:rPr>
        <w:t xml:space="preserve"> zawarł umowy sprzedaży oraz wyłączanie z zakresu Umowy tych URD, z którymi zawarte umowy sprzedaży wygasły, zostały wypowiedziane lub rozwiązane albo, dla których </w:t>
      </w:r>
      <w:r w:rsidRPr="00632C97">
        <w:rPr>
          <w:rFonts w:ascii="Calibri" w:hAnsi="Calibri"/>
          <w:b/>
          <w:sz w:val="22"/>
          <w:szCs w:val="22"/>
          <w:lang w:val="pl-PL"/>
        </w:rPr>
        <w:t>Sprzedawca</w:t>
      </w:r>
      <w:r w:rsidRPr="00632C97">
        <w:rPr>
          <w:rFonts w:ascii="Calibri" w:hAnsi="Calibri"/>
          <w:sz w:val="22"/>
          <w:szCs w:val="22"/>
          <w:lang w:val="pl-PL"/>
        </w:rPr>
        <w:t xml:space="preserve"> zaprzestał sprzedaży energii elektrycznej z przyczyn wynikających z</w:t>
      </w:r>
      <w:r w:rsidR="00425B4E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§ 1 ust. </w:t>
      </w:r>
      <w:r w:rsidR="00425B4E">
        <w:rPr>
          <w:rFonts w:ascii="Calibri" w:hAnsi="Calibri"/>
          <w:sz w:val="22"/>
          <w:szCs w:val="22"/>
          <w:lang w:val="pl-PL"/>
        </w:rPr>
        <w:t>8</w:t>
      </w:r>
      <w:r w:rsidR="00425B4E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Umowy;</w:t>
      </w:r>
    </w:p>
    <w:p w14:paraId="46B53C01" w14:textId="14B2155B" w:rsidR="00AE166B" w:rsidRPr="00632C97" w:rsidRDefault="0032008A" w:rsidP="009813C7">
      <w:pPr>
        <w:pStyle w:val="Tekstpodstawowywcity"/>
        <w:numPr>
          <w:ilvl w:val="1"/>
          <w:numId w:val="2"/>
        </w:numPr>
        <w:tabs>
          <w:tab w:val="clear" w:pos="720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wstrzymanie dostarczania energii elektrycznej do URD, na warunkach i zasadach określonych w § 7;</w:t>
      </w:r>
    </w:p>
    <w:p w14:paraId="333A6BAE" w14:textId="4D2FFA37" w:rsidR="00C00FB9" w:rsidRPr="00632C97" w:rsidRDefault="00CF626C" w:rsidP="00632C97">
      <w:pPr>
        <w:pStyle w:val="Tekstpodstawowywcity"/>
        <w:numPr>
          <w:ilvl w:val="1"/>
          <w:numId w:val="2"/>
        </w:numPr>
        <w:tabs>
          <w:tab w:val="clear" w:pos="720"/>
          <w:tab w:val="num" w:pos="851"/>
        </w:tabs>
        <w:spacing w:after="0" w:line="276" w:lineRule="auto"/>
        <w:ind w:left="851" w:hanging="425"/>
        <w:rPr>
          <w:rFonts w:ascii="Calibri" w:hAnsi="Calibri" w:cs="Arial"/>
          <w:sz w:val="22"/>
          <w:szCs w:val="22"/>
          <w:lang w:val="pl-PL"/>
        </w:rPr>
      </w:pPr>
      <w:r w:rsidRPr="00632C97">
        <w:rPr>
          <w:rFonts w:ascii="Calibri" w:hAnsi="Calibri" w:cs="Arial"/>
          <w:sz w:val="22"/>
          <w:szCs w:val="22"/>
          <w:lang w:val="pl-PL"/>
        </w:rPr>
        <w:t xml:space="preserve">udostępnianie </w:t>
      </w:r>
      <w:r w:rsidRPr="003F1D49">
        <w:rPr>
          <w:rFonts w:ascii="Calibri" w:hAnsi="Calibri" w:cs="Arial"/>
          <w:b/>
          <w:sz w:val="22"/>
          <w:szCs w:val="22"/>
          <w:lang w:val="pl-PL"/>
        </w:rPr>
        <w:t>Sprzedawcy</w:t>
      </w:r>
      <w:r w:rsidRPr="00632C97">
        <w:rPr>
          <w:rFonts w:ascii="Calibri" w:hAnsi="Calibri" w:cs="Arial"/>
          <w:sz w:val="22"/>
          <w:szCs w:val="22"/>
          <w:lang w:val="pl-PL"/>
        </w:rPr>
        <w:t xml:space="preserve"> danych pomiarowych</w:t>
      </w:r>
      <w:r w:rsidR="00674B2C" w:rsidRPr="00632C97">
        <w:rPr>
          <w:rFonts w:ascii="Calibri" w:hAnsi="Calibri" w:cs="Arial"/>
          <w:sz w:val="22"/>
          <w:szCs w:val="22"/>
          <w:lang w:val="pl-PL"/>
        </w:rPr>
        <w:t xml:space="preserve"> </w:t>
      </w:r>
      <w:r w:rsidR="00674B2C" w:rsidRPr="00632C97">
        <w:rPr>
          <w:rFonts w:ascii="Calibri" w:hAnsi="Calibri"/>
          <w:sz w:val="22"/>
          <w:szCs w:val="22"/>
          <w:lang w:val="pl-PL"/>
        </w:rPr>
        <w:t>dotyczących zużycia energii elektrycznej przez</w:t>
      </w:r>
      <w:r w:rsidRPr="00632C97">
        <w:rPr>
          <w:rFonts w:ascii="Calibri" w:hAnsi="Calibri" w:cs="Arial"/>
          <w:sz w:val="22"/>
          <w:szCs w:val="22"/>
          <w:lang w:val="pl-PL"/>
        </w:rPr>
        <w:t xml:space="preserve"> URD dla poszczególnych FPP wyszczególnionych w </w:t>
      </w:r>
      <w:r w:rsidR="00425B4E">
        <w:rPr>
          <w:rFonts w:ascii="Calibri" w:hAnsi="Calibri" w:cs="Arial"/>
          <w:sz w:val="22"/>
          <w:szCs w:val="22"/>
          <w:lang w:val="pl-PL"/>
        </w:rPr>
        <w:t>Załączniku nr</w:t>
      </w:r>
      <w:r w:rsidRPr="00632C97">
        <w:rPr>
          <w:rFonts w:ascii="Calibri" w:hAnsi="Calibri" w:cs="Arial"/>
          <w:sz w:val="22"/>
          <w:szCs w:val="22"/>
          <w:lang w:val="pl-PL"/>
        </w:rPr>
        <w:t xml:space="preserve"> 1 </w:t>
      </w:r>
      <w:r w:rsidR="006740F3" w:rsidRPr="00632C97">
        <w:rPr>
          <w:rFonts w:ascii="Calibri" w:hAnsi="Calibri" w:cs="Arial"/>
          <w:sz w:val="22"/>
          <w:szCs w:val="22"/>
          <w:lang w:val="pl-PL"/>
        </w:rPr>
        <w:br/>
      </w:r>
      <w:r w:rsidRPr="00632C97">
        <w:rPr>
          <w:rFonts w:ascii="Calibri" w:hAnsi="Calibri" w:cs="Arial"/>
          <w:sz w:val="22"/>
          <w:szCs w:val="22"/>
          <w:lang w:val="pl-PL"/>
        </w:rPr>
        <w:t xml:space="preserve">do Umowy w cyklach zgodnych z okresem rozliczeniowym usług dystrybucji będącym przedmiotem umów, o których mowa w § 1 ust. 7 pkt 3 zgodnie </w:t>
      </w:r>
      <w:r w:rsidR="006740F3" w:rsidRPr="00632C97">
        <w:rPr>
          <w:rFonts w:ascii="Calibri" w:hAnsi="Calibri" w:cs="Arial"/>
          <w:sz w:val="22"/>
          <w:szCs w:val="22"/>
          <w:lang w:val="pl-PL"/>
        </w:rPr>
        <w:br/>
      </w:r>
      <w:r w:rsidR="00573EE8" w:rsidRPr="00632C97">
        <w:rPr>
          <w:rFonts w:ascii="Calibri" w:hAnsi="Calibri" w:cs="Arial"/>
          <w:sz w:val="22"/>
          <w:szCs w:val="22"/>
          <w:lang w:val="pl-PL"/>
        </w:rPr>
        <w:t>z zasadami określonymi w</w:t>
      </w:r>
      <w:r w:rsidRPr="00632C97">
        <w:rPr>
          <w:rFonts w:ascii="Calibri" w:hAnsi="Calibri" w:cs="Arial"/>
          <w:sz w:val="22"/>
          <w:szCs w:val="22"/>
          <w:lang w:val="pl-PL"/>
        </w:rPr>
        <w:t xml:space="preserve"> </w:t>
      </w:r>
      <w:r w:rsidR="007030FF" w:rsidRPr="00632C97">
        <w:rPr>
          <w:rFonts w:ascii="Calibri" w:hAnsi="Calibri" w:cs="Arial"/>
          <w:sz w:val="22"/>
          <w:szCs w:val="22"/>
          <w:lang w:val="pl-PL"/>
        </w:rPr>
        <w:t>IRiESD.</w:t>
      </w:r>
    </w:p>
    <w:p w14:paraId="70B0CC38" w14:textId="7B5880DB" w:rsidR="00AE166B" w:rsidRPr="00632C97" w:rsidRDefault="0032008A" w:rsidP="009813C7">
      <w:pPr>
        <w:pStyle w:val="Stylwyliczanie"/>
        <w:numPr>
          <w:ilvl w:val="0"/>
          <w:numId w:val="2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Umocowanie, o którym mowa w ust. 3 pkt. 2), wskazanego przez </w:t>
      </w:r>
      <w:r w:rsidRPr="003F1D49">
        <w:rPr>
          <w:rFonts w:ascii="Calibri" w:hAnsi="Calibri"/>
          <w:b/>
          <w:color w:val="auto"/>
          <w:sz w:val="22"/>
          <w:szCs w:val="22"/>
        </w:rPr>
        <w:t>Sprzedawcę</w:t>
      </w:r>
      <w:r w:rsidRPr="00632C97">
        <w:rPr>
          <w:rFonts w:ascii="Calibri" w:hAnsi="Calibri"/>
          <w:color w:val="auto"/>
          <w:sz w:val="22"/>
          <w:szCs w:val="22"/>
        </w:rPr>
        <w:t xml:space="preserve"> POB obejmuje: oznaczenie i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wskazanie kodu POB oraz Operatora Rynku (OR) na RB, a także wskazanie kodów jednostek grafikowych odbiorczych (JG</w:t>
      </w:r>
      <w:r w:rsidRPr="00632C97">
        <w:rPr>
          <w:rFonts w:ascii="Calibri" w:hAnsi="Calibri"/>
          <w:color w:val="auto"/>
          <w:sz w:val="22"/>
          <w:szCs w:val="22"/>
          <w:vertAlign w:val="subscript"/>
        </w:rPr>
        <w:t>O</w:t>
      </w:r>
      <w:r w:rsidRPr="00632C97">
        <w:rPr>
          <w:rFonts w:ascii="Calibri" w:hAnsi="Calibri"/>
          <w:color w:val="auto"/>
          <w:sz w:val="22"/>
          <w:szCs w:val="22"/>
        </w:rPr>
        <w:t xml:space="preserve">) i kodów Miejsc Dostarczania Rynku Bilansującego (MB), </w:t>
      </w:r>
      <w:r w:rsidRPr="00632C97">
        <w:rPr>
          <w:rFonts w:ascii="Calibri" w:hAnsi="Calibri"/>
          <w:color w:val="auto"/>
          <w:sz w:val="22"/>
          <w:szCs w:val="22"/>
        </w:rPr>
        <w:lastRenderedPageBreak/>
        <w:t>w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ramach których będzie prowadzone bilansowanie handlowe. Dane i informacje, o których mowa w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niniejszym ustępie zostały określone w Załączniku nr 2 do Umowy.</w:t>
      </w:r>
    </w:p>
    <w:p w14:paraId="49976652" w14:textId="4652A316" w:rsidR="00553155" w:rsidRPr="00632C97" w:rsidRDefault="0032008A" w:rsidP="00140821">
      <w:pPr>
        <w:pStyle w:val="Stylwyliczanie"/>
        <w:numPr>
          <w:ilvl w:val="0"/>
          <w:numId w:val="2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Sprzedawca</w:t>
      </w:r>
      <w:r w:rsidRPr="00632C97">
        <w:rPr>
          <w:rFonts w:ascii="Calibri" w:hAnsi="Calibri"/>
          <w:color w:val="auto"/>
          <w:sz w:val="22"/>
          <w:szCs w:val="22"/>
        </w:rPr>
        <w:t xml:space="preserve"> oświadcza, że przydzielone przez OSP JG</w:t>
      </w:r>
      <w:r w:rsidRPr="00632C97">
        <w:rPr>
          <w:rFonts w:ascii="Calibri" w:hAnsi="Calibri"/>
          <w:color w:val="auto"/>
          <w:sz w:val="22"/>
          <w:szCs w:val="22"/>
          <w:vertAlign w:val="subscript"/>
        </w:rPr>
        <w:t>O</w:t>
      </w:r>
      <w:r w:rsidRPr="00632C97">
        <w:rPr>
          <w:rFonts w:ascii="Calibri" w:hAnsi="Calibri"/>
          <w:color w:val="auto"/>
          <w:sz w:val="22"/>
          <w:szCs w:val="22"/>
        </w:rPr>
        <w:t xml:space="preserve"> i MB, w ramach których będzie prowadzone bilansowanie handlowe, wynikają z przedmiotu umowy o świadczenie usług przesyłania, o której mowa w § 1 ust. 7 pkt</w:t>
      </w:r>
      <w:r w:rsidR="004C1C76">
        <w:rPr>
          <w:rFonts w:ascii="Calibri" w:hAnsi="Calibri"/>
          <w:color w:val="auto"/>
          <w:sz w:val="22"/>
          <w:szCs w:val="22"/>
        </w:rPr>
        <w:t>.</w:t>
      </w:r>
      <w:r w:rsidR="00CF626C" w:rsidRPr="00632C97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2)</w:t>
      </w:r>
      <w:r w:rsidR="00425B4E">
        <w:rPr>
          <w:rFonts w:ascii="Calibri" w:hAnsi="Calibri"/>
          <w:color w:val="auto"/>
          <w:sz w:val="22"/>
          <w:szCs w:val="22"/>
        </w:rPr>
        <w:t>.</w:t>
      </w:r>
    </w:p>
    <w:p w14:paraId="503D39DF" w14:textId="5FD08547" w:rsidR="00AE166B" w:rsidRPr="00632C97" w:rsidRDefault="0032008A" w:rsidP="00140821">
      <w:pPr>
        <w:pStyle w:val="Stylwyliczanie"/>
        <w:numPr>
          <w:ilvl w:val="0"/>
          <w:numId w:val="2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Sprzedawca</w:t>
      </w:r>
      <w:r w:rsidRPr="00632C97">
        <w:rPr>
          <w:rFonts w:ascii="Calibri" w:hAnsi="Calibri"/>
          <w:color w:val="auto"/>
          <w:sz w:val="22"/>
          <w:szCs w:val="22"/>
        </w:rPr>
        <w:t xml:space="preserve"> oświadcza, że dla JG</w:t>
      </w:r>
      <w:r w:rsidRPr="00632C97">
        <w:rPr>
          <w:rFonts w:ascii="Calibri" w:hAnsi="Calibri"/>
          <w:color w:val="auto"/>
          <w:sz w:val="22"/>
          <w:szCs w:val="22"/>
          <w:vertAlign w:val="subscript"/>
        </w:rPr>
        <w:t>O</w:t>
      </w:r>
      <w:r w:rsidRPr="00632C97">
        <w:rPr>
          <w:rFonts w:ascii="Calibri" w:hAnsi="Calibri"/>
          <w:color w:val="auto"/>
          <w:sz w:val="22"/>
          <w:szCs w:val="22"/>
        </w:rPr>
        <w:t>, o których mowa w ust. 5 w ramach</w:t>
      </w:r>
      <w:r w:rsidR="003512D3">
        <w:rPr>
          <w:rFonts w:ascii="Calibri" w:hAnsi="Calibri"/>
          <w:color w:val="auto"/>
          <w:sz w:val="22"/>
          <w:szCs w:val="22"/>
        </w:rPr>
        <w:t>,</w:t>
      </w:r>
      <w:r w:rsidRPr="00632C97">
        <w:rPr>
          <w:rFonts w:ascii="Calibri" w:hAnsi="Calibri"/>
          <w:color w:val="auto"/>
          <w:sz w:val="22"/>
          <w:szCs w:val="22"/>
        </w:rPr>
        <w:t xml:space="preserve"> których następuje bilansowanie handlowe Sprzedawcy, wskazany przez Sprzedawcę POB zapewnia realizację funkcji OR, zgodnie z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postanowieniami IRiESP.</w:t>
      </w:r>
    </w:p>
    <w:p w14:paraId="11E4E143" w14:textId="77777777" w:rsidR="00AE166B" w:rsidRPr="00632C97" w:rsidRDefault="0032008A" w:rsidP="009813C7">
      <w:pPr>
        <w:pStyle w:val="Tekstpodstawowywcity"/>
        <w:spacing w:after="0" w:line="276" w:lineRule="auto"/>
        <w:ind w:left="0"/>
        <w:jc w:val="center"/>
        <w:rPr>
          <w:rFonts w:ascii="Calibri" w:hAnsi="Calibri"/>
          <w:b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§ 3</w:t>
      </w:r>
    </w:p>
    <w:p w14:paraId="36FE24BB" w14:textId="5223C6D9" w:rsidR="007C709F" w:rsidRPr="00632C97" w:rsidRDefault="0032008A" w:rsidP="00632C97">
      <w:pPr>
        <w:pStyle w:val="styl0"/>
        <w:spacing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Zobowiązania Stron</w:t>
      </w:r>
    </w:p>
    <w:p w14:paraId="4ED3E2C3" w14:textId="77777777" w:rsidR="00AE166B" w:rsidRPr="00632C97" w:rsidRDefault="0032008A" w:rsidP="009813C7">
      <w:pPr>
        <w:pStyle w:val="Stylwyliczanie"/>
        <w:numPr>
          <w:ilvl w:val="0"/>
          <w:numId w:val="6"/>
        </w:numPr>
        <w:tabs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W ramach świadczenia usług dystrybucji będących przedmiotem Umowy,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zobowiązuje się w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szczególności do:</w:t>
      </w:r>
    </w:p>
    <w:p w14:paraId="31AF41F6" w14:textId="29FBE482" w:rsidR="00AE166B" w:rsidRPr="00632C97" w:rsidRDefault="0032008A" w:rsidP="009813C7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stosowania w wymaganym zakresie postanowień IRiESD oraz dokumentów w niej przywołanych;</w:t>
      </w:r>
    </w:p>
    <w:p w14:paraId="37E10053" w14:textId="0749B905" w:rsidR="00594E7B" w:rsidRPr="00632C97" w:rsidRDefault="00594E7B" w:rsidP="009813C7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 przyjmowania i weryfikacji zgłoszonych przez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 xml:space="preserve"> informacji o zawartych umowach sprzedaży, za pomocą formularza określonego w Załączniku nr 3 </w:t>
      </w:r>
      <w:r w:rsidR="006740F3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do Umowy, zgodnie z zapisami Umowy oraz IRiESD</w:t>
      </w:r>
      <w:r w:rsidR="00CE24C4">
        <w:rPr>
          <w:rFonts w:ascii="Calibri" w:hAnsi="Calibri"/>
          <w:sz w:val="22"/>
          <w:szCs w:val="22"/>
          <w:lang w:val="pl-PL"/>
        </w:rPr>
        <w:t>;</w:t>
      </w:r>
    </w:p>
    <w:p w14:paraId="2B823C28" w14:textId="77777777" w:rsidR="00AE166B" w:rsidRPr="00632C97" w:rsidRDefault="0032008A" w:rsidP="009813C7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wyznaczania danych pomiarowych dla URD wymienionych w Załączniku nr 1 </w:t>
      </w:r>
      <w:r w:rsidR="00424840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do Umowy, zgodnie z zapisami IRiESD oraz w terminach określonych w § 6 Umowy;</w:t>
      </w:r>
    </w:p>
    <w:p w14:paraId="3E4A9071" w14:textId="135C0203" w:rsidR="00553155" w:rsidRPr="00632C97" w:rsidRDefault="0032008A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udostępniania </w:t>
      </w:r>
      <w:r w:rsidRPr="00B760E4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 xml:space="preserve"> danych pomiarowych URD</w:t>
      </w:r>
      <w:r w:rsidR="00D34DA4">
        <w:rPr>
          <w:rFonts w:ascii="Calibri" w:hAnsi="Calibri"/>
          <w:sz w:val="22"/>
          <w:szCs w:val="22"/>
          <w:lang w:val="pl-PL"/>
        </w:rPr>
        <w:t xml:space="preserve"> wymienionych w Załączniku nr 1;</w:t>
      </w:r>
    </w:p>
    <w:p w14:paraId="4D940495" w14:textId="4BAFDC28" w:rsidR="00553155" w:rsidRPr="00632C97" w:rsidRDefault="0032008A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niezwłocznego przekazywania informacji wynikających z IRiESD i mających wpływ </w:t>
      </w:r>
      <w:r w:rsidRPr="00632C97">
        <w:rPr>
          <w:rFonts w:ascii="Calibri" w:hAnsi="Calibri"/>
          <w:sz w:val="22"/>
          <w:szCs w:val="22"/>
          <w:lang w:val="pl-PL"/>
        </w:rPr>
        <w:br/>
        <w:t>na realizację Umowy, w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tym powiadamiania</w:t>
      </w:r>
      <w:r w:rsidR="00594E7B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="00594E7B" w:rsidRPr="00B760E4">
        <w:rPr>
          <w:rFonts w:ascii="Calibri" w:hAnsi="Calibri"/>
          <w:b/>
          <w:sz w:val="22"/>
          <w:szCs w:val="22"/>
          <w:lang w:val="pl-PL"/>
        </w:rPr>
        <w:t>Sprzedawcy</w:t>
      </w:r>
      <w:r w:rsidR="00594E7B" w:rsidRPr="00632C97">
        <w:rPr>
          <w:rFonts w:ascii="Calibri" w:hAnsi="Calibri"/>
          <w:sz w:val="22"/>
          <w:szCs w:val="22"/>
          <w:lang w:val="pl-PL"/>
        </w:rPr>
        <w:t>,</w:t>
      </w:r>
      <w:r w:rsidRPr="00632C97">
        <w:rPr>
          <w:rFonts w:ascii="Calibri" w:hAnsi="Calibri"/>
          <w:sz w:val="22"/>
          <w:szCs w:val="22"/>
          <w:lang w:val="pl-PL"/>
        </w:rPr>
        <w:t xml:space="preserve"> za pomocą formularza zamieszczonego w Załączniku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nr </w:t>
      </w:r>
      <w:r w:rsidR="00EA5980" w:rsidRPr="00632C97">
        <w:rPr>
          <w:rFonts w:ascii="Calibri" w:hAnsi="Calibri"/>
          <w:sz w:val="22"/>
          <w:szCs w:val="22"/>
          <w:lang w:val="pl-PL"/>
        </w:rPr>
        <w:t xml:space="preserve">9 </w:t>
      </w:r>
      <w:r w:rsidRPr="00632C97">
        <w:rPr>
          <w:rFonts w:ascii="Calibri" w:hAnsi="Calibri"/>
          <w:sz w:val="22"/>
          <w:szCs w:val="22"/>
          <w:lang w:val="pl-PL"/>
        </w:rPr>
        <w:t>do Umowy o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wypowiedzeniu, rozwiązaniu lub wygaśnięciu umów o świadczenie usług dystrybucji dla URD wyszczególnionych </w:t>
      </w:r>
      <w:r w:rsidR="006740F3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w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Załączniku nr 1 do Umowy</w:t>
      </w:r>
      <w:r w:rsidR="00594E7B" w:rsidRPr="00632C97">
        <w:rPr>
          <w:rFonts w:ascii="Calibri" w:hAnsi="Calibri"/>
          <w:sz w:val="22"/>
          <w:szCs w:val="22"/>
          <w:lang w:val="pl-PL"/>
        </w:rPr>
        <w:t>, nie później niż na 10 dni roboczych przed zaprzestaniem</w:t>
      </w:r>
      <w:r w:rsidR="008E1AB4">
        <w:rPr>
          <w:rFonts w:ascii="Calibri" w:hAnsi="Calibri"/>
          <w:sz w:val="22"/>
          <w:szCs w:val="22"/>
          <w:lang w:val="pl-PL"/>
        </w:rPr>
        <w:t xml:space="preserve"> świadczenia usługi dystrybucji energii elektrycznej</w:t>
      </w:r>
      <w:r w:rsidRPr="00632C97">
        <w:rPr>
          <w:rFonts w:ascii="Calibri" w:hAnsi="Calibri"/>
          <w:sz w:val="22"/>
          <w:szCs w:val="22"/>
          <w:lang w:val="pl-PL"/>
        </w:rPr>
        <w:t>;</w:t>
      </w:r>
    </w:p>
    <w:p w14:paraId="4280B78C" w14:textId="719ECF6D" w:rsidR="00AE166B" w:rsidRPr="00632C97" w:rsidRDefault="0032008A" w:rsidP="009813C7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zachowania tajemnicy handlowej związanej z realizacją Umowy, na zasadach określonych </w:t>
      </w:r>
      <w:r w:rsidR="00CE24C4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w § 9 Umowy;</w:t>
      </w:r>
    </w:p>
    <w:p w14:paraId="5F0E5385" w14:textId="2E757B9D" w:rsidR="00AE166B" w:rsidRPr="00632C97" w:rsidRDefault="00594E7B" w:rsidP="009813C7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 wstrzymania na wniosek </w:t>
      </w:r>
      <w:r w:rsidR="0032008A" w:rsidRPr="00B760E4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 xml:space="preserve"> w terminie wskazanym przez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 xml:space="preserve">, </w:t>
      </w:r>
      <w:r w:rsidR="0032008A" w:rsidRPr="00632C97">
        <w:rPr>
          <w:rFonts w:ascii="Calibri" w:hAnsi="Calibri"/>
          <w:sz w:val="22"/>
          <w:szCs w:val="22"/>
          <w:lang w:val="pl-PL"/>
        </w:rPr>
        <w:t>dostarczania energii elektrycznej do URD, złożonego po zaistnieniu przesłanek określonych w § 7 ust. 1 pkt 1) Umowy;</w:t>
      </w:r>
    </w:p>
    <w:p w14:paraId="0E6A775B" w14:textId="6F45C1C5" w:rsidR="009B5C92" w:rsidRPr="00632C97" w:rsidRDefault="0032008A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wznowienia dostarczania energii do URD w przypadku otrzymania od </w:t>
      </w:r>
      <w:r w:rsidRPr="00B760E4">
        <w:rPr>
          <w:rFonts w:ascii="Calibri" w:hAnsi="Calibri"/>
          <w:b/>
          <w:sz w:val="22"/>
          <w:szCs w:val="22"/>
          <w:lang w:val="pl-PL"/>
        </w:rPr>
        <w:t xml:space="preserve">Sprzedawcy </w:t>
      </w:r>
      <w:r w:rsidRPr="00632C97">
        <w:rPr>
          <w:rFonts w:ascii="Calibri" w:hAnsi="Calibri"/>
          <w:sz w:val="22"/>
          <w:szCs w:val="22"/>
          <w:lang w:val="pl-PL"/>
        </w:rPr>
        <w:t>powiadomienia zgodnie z§ 7</w:t>
      </w:r>
      <w:r w:rsidR="000104F4">
        <w:rPr>
          <w:rFonts w:ascii="Calibri" w:hAnsi="Calibri"/>
          <w:sz w:val="22"/>
          <w:szCs w:val="22"/>
          <w:lang w:val="pl-PL"/>
        </w:rPr>
        <w:t>;</w:t>
      </w:r>
    </w:p>
    <w:p w14:paraId="43A6F11B" w14:textId="7081D14E" w:rsidR="00553155" w:rsidRPr="00632C97" w:rsidRDefault="009B5C92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 udostępniania OSDp i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 xml:space="preserve"> danych pomiarowych niezbędnych </w:t>
      </w:r>
      <w:r w:rsidR="006740F3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do prowadzenia bilansowania handlowego URD oraz zapewnienie przekazywania tych danych przez OSDp do OSP oraz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>.</w:t>
      </w:r>
    </w:p>
    <w:p w14:paraId="767C5FD6" w14:textId="77777777" w:rsidR="00AE166B" w:rsidRPr="00632C97" w:rsidRDefault="0032008A" w:rsidP="001B59E3">
      <w:pPr>
        <w:pStyle w:val="Stylwyliczanie"/>
        <w:numPr>
          <w:ilvl w:val="0"/>
          <w:numId w:val="6"/>
        </w:numPr>
        <w:tabs>
          <w:tab w:val="clear" w:pos="72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851" w:hanging="851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W ramach korzystania ze świadczonych przez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usług dystrybucji będących przedmiotem Umowy, </w:t>
      </w:r>
      <w:r w:rsidRPr="00632C97">
        <w:rPr>
          <w:rFonts w:ascii="Calibri" w:hAnsi="Calibri"/>
          <w:b/>
          <w:color w:val="auto"/>
          <w:sz w:val="22"/>
          <w:szCs w:val="22"/>
        </w:rPr>
        <w:t>Sprzedawca</w:t>
      </w:r>
      <w:r w:rsidRPr="00632C97">
        <w:rPr>
          <w:rFonts w:ascii="Calibri" w:hAnsi="Calibri"/>
          <w:color w:val="auto"/>
          <w:sz w:val="22"/>
          <w:szCs w:val="22"/>
        </w:rPr>
        <w:t xml:space="preserve"> zobowiązuje się w szczególności do:</w:t>
      </w:r>
    </w:p>
    <w:p w14:paraId="1C759C71" w14:textId="77777777" w:rsidR="00AE166B" w:rsidRPr="00632C97" w:rsidRDefault="0032008A" w:rsidP="009813C7">
      <w:pPr>
        <w:pStyle w:val="Tekstpodstawowywcity"/>
        <w:numPr>
          <w:ilvl w:val="0"/>
          <w:numId w:val="12"/>
        </w:numPr>
        <w:tabs>
          <w:tab w:val="clear" w:pos="720"/>
          <w:tab w:val="clear" w:pos="4536"/>
          <w:tab w:val="num" w:pos="852"/>
        </w:tabs>
        <w:spacing w:after="0" w:line="276" w:lineRule="auto"/>
        <w:ind w:left="852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stosowania w wymaganym zakresie postanowień IRiESD oraz dokumentów w niej przywołanych;</w:t>
      </w:r>
    </w:p>
    <w:p w14:paraId="66FF4CBA" w14:textId="77777777" w:rsidR="00553155" w:rsidRPr="00632C97" w:rsidRDefault="0032008A" w:rsidP="00E02B57">
      <w:pPr>
        <w:pStyle w:val="Tekstpodstawowywcity"/>
        <w:numPr>
          <w:ilvl w:val="0"/>
          <w:numId w:val="12"/>
        </w:numPr>
        <w:tabs>
          <w:tab w:val="clear" w:pos="720"/>
          <w:tab w:val="clear" w:pos="4536"/>
          <w:tab w:val="num" w:pos="852"/>
          <w:tab w:val="num" w:pos="928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zgłaszania do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informacji o zawartych umowach sprzedaży za pomocą formularza określonego w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Załączniku nr 3 do Umowy, zgodnie z zapisami Umowy oraz IRiESD;</w:t>
      </w:r>
    </w:p>
    <w:p w14:paraId="6B2F65D1" w14:textId="11D102BE" w:rsidR="00553155" w:rsidRPr="00632C97" w:rsidRDefault="001B59E3">
      <w:pPr>
        <w:pStyle w:val="Tekstpodstawowywcity"/>
        <w:numPr>
          <w:ilvl w:val="0"/>
          <w:numId w:val="12"/>
        </w:numPr>
        <w:tabs>
          <w:tab w:val="clear" w:pos="720"/>
          <w:tab w:val="clear" w:pos="4536"/>
          <w:tab w:val="num" w:pos="852"/>
          <w:tab w:val="num" w:pos="928"/>
        </w:tabs>
        <w:spacing w:after="0" w:line="276" w:lineRule="auto"/>
        <w:ind w:left="852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poinformowania </w:t>
      </w:r>
      <w:r w:rsidRPr="00632C97">
        <w:rPr>
          <w:rFonts w:ascii="Calibri" w:hAnsi="Calibri"/>
          <w:b/>
          <w:sz w:val="22"/>
          <w:szCs w:val="22"/>
          <w:lang w:val="pl-PL"/>
        </w:rPr>
        <w:t>PRZEDdystr</w:t>
      </w:r>
      <w:r w:rsidRPr="00632C97">
        <w:rPr>
          <w:rFonts w:ascii="Calibri" w:hAnsi="Calibri" w:cs="Arial"/>
          <w:b/>
          <w:sz w:val="22"/>
          <w:szCs w:val="22"/>
          <w:lang w:val="pl-PL"/>
        </w:rPr>
        <w:t>.</w:t>
      </w:r>
      <w:r w:rsidRPr="00632C97">
        <w:rPr>
          <w:rFonts w:ascii="Calibri" w:hAnsi="Calibri" w:cs="Arial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o </w:t>
      </w:r>
      <w:r w:rsidR="0032008A" w:rsidRPr="00632C97">
        <w:rPr>
          <w:rFonts w:ascii="Calibri" w:hAnsi="Calibri"/>
          <w:sz w:val="22"/>
          <w:szCs w:val="22"/>
          <w:lang w:val="pl-PL"/>
        </w:rPr>
        <w:t>wprowadzeniu zmian w zawartej umowie sprzedaży energii elektrycznej w zakresie danych określonych we wniosku zgłoszenia umowy sprzedaży:</w:t>
      </w:r>
    </w:p>
    <w:p w14:paraId="1461F27F" w14:textId="2FA1C27B" w:rsidR="00553155" w:rsidRPr="00632C97" w:rsidRDefault="0032008A">
      <w:pPr>
        <w:pStyle w:val="Tekstpodstawowywcity"/>
        <w:numPr>
          <w:ilvl w:val="0"/>
          <w:numId w:val="51"/>
        </w:numPr>
        <w:tabs>
          <w:tab w:val="clear" w:pos="4536"/>
          <w:tab w:val="clear" w:pos="9072"/>
          <w:tab w:val="left" w:pos="567"/>
        </w:tabs>
        <w:spacing w:after="0" w:line="276" w:lineRule="auto"/>
        <w:ind w:left="1134" w:hanging="283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lastRenderedPageBreak/>
        <w:t>z 1</w:t>
      </w:r>
      <w:r w:rsidR="009B5C92" w:rsidRPr="00632C97">
        <w:rPr>
          <w:rFonts w:ascii="Calibri" w:hAnsi="Calibri"/>
          <w:sz w:val="22"/>
          <w:szCs w:val="22"/>
          <w:lang w:val="pl-PL"/>
        </w:rPr>
        <w:t>0</w:t>
      </w:r>
      <w:r w:rsidR="0086033B">
        <w:rPr>
          <w:rFonts w:ascii="Calibri" w:hAnsi="Calibri"/>
          <w:sz w:val="22"/>
          <w:szCs w:val="22"/>
          <w:lang w:val="pl-PL"/>
        </w:rPr>
        <w:t>-</w:t>
      </w:r>
      <w:r w:rsidRPr="00632C97">
        <w:rPr>
          <w:rFonts w:ascii="Calibri" w:hAnsi="Calibri"/>
          <w:sz w:val="22"/>
          <w:szCs w:val="22"/>
          <w:lang w:val="pl-PL"/>
        </w:rPr>
        <w:t>dniowym wyprzedzeniem. Zgłoszenie należy dokonać za pomocą formularza zamieszczonego w Załączniku nr 3,</w:t>
      </w:r>
    </w:p>
    <w:p w14:paraId="0CA0B773" w14:textId="24CA06D9" w:rsidR="00553155" w:rsidRPr="00632C97" w:rsidRDefault="0032008A" w:rsidP="001B59E3">
      <w:pPr>
        <w:pStyle w:val="Tekstpodstawowywcity"/>
        <w:numPr>
          <w:ilvl w:val="0"/>
          <w:numId w:val="51"/>
        </w:numPr>
        <w:tabs>
          <w:tab w:val="clear" w:pos="4536"/>
          <w:tab w:val="clear" w:pos="9072"/>
          <w:tab w:val="left" w:pos="1134"/>
        </w:tabs>
        <w:spacing w:after="0" w:line="276" w:lineRule="auto"/>
        <w:ind w:left="1134" w:hanging="283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w przypadku, gdy zmiana dotyczy zaprzestania sprzedaży energii elektrycznej </w:t>
      </w:r>
      <w:r w:rsidR="00424840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do URD wyszczególnionych w Załączniku nr 1 do Umowy, w tym: wypowiedzeniu lub rozwiązaniu umów sprzedaży (z wyłączeniem przypadku </w:t>
      </w:r>
      <w:r w:rsidR="00D34DA4">
        <w:rPr>
          <w:rFonts w:ascii="Calibri" w:hAnsi="Calibri"/>
          <w:sz w:val="22"/>
          <w:szCs w:val="22"/>
          <w:lang w:val="pl-PL"/>
        </w:rPr>
        <w:t>określonego</w:t>
      </w:r>
      <w:r w:rsidR="00D34DA4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w § 7 ust. 1 pkt. 1), nie później niż na 10 dni roboczych przed zaprzestaniem sprzedaży.  Zgłoszenie należy </w:t>
      </w:r>
      <w:r w:rsidR="009D3258" w:rsidRPr="00632C97">
        <w:rPr>
          <w:rFonts w:ascii="Calibri" w:hAnsi="Calibri" w:cs="Arial"/>
          <w:sz w:val="22"/>
          <w:szCs w:val="22"/>
          <w:lang w:val="pl-PL"/>
        </w:rPr>
        <w:t>dokonać</w:t>
      </w:r>
      <w:r w:rsidR="003A2B25" w:rsidRPr="00632C97">
        <w:rPr>
          <w:rFonts w:ascii="Calibri" w:hAnsi="Calibri" w:cs="Arial"/>
          <w:sz w:val="22"/>
          <w:szCs w:val="22"/>
          <w:lang w:val="pl-PL"/>
        </w:rPr>
        <w:t xml:space="preserve"> </w:t>
      </w:r>
      <w:r w:rsidR="009D3258" w:rsidRPr="00632C97">
        <w:rPr>
          <w:rFonts w:ascii="Calibri" w:hAnsi="Calibri"/>
          <w:sz w:val="22"/>
          <w:szCs w:val="22"/>
          <w:lang w:val="pl-PL"/>
        </w:rPr>
        <w:t>za</w:t>
      </w:r>
      <w:r w:rsidRPr="00632C97">
        <w:rPr>
          <w:rFonts w:ascii="Calibri" w:hAnsi="Calibri"/>
          <w:sz w:val="22"/>
          <w:szCs w:val="22"/>
          <w:lang w:val="pl-PL"/>
        </w:rPr>
        <w:t xml:space="preserve"> pomocą formularza zamieszczonego w Załączniku nr</w:t>
      </w:r>
      <w:r w:rsidRPr="00632C97">
        <w:rPr>
          <w:rFonts w:ascii="Calibri" w:hAnsi="Calibri"/>
          <w:color w:val="548DD4" w:themeColor="text2" w:themeTint="99"/>
          <w:sz w:val="22"/>
          <w:szCs w:val="22"/>
          <w:lang w:val="pl-PL"/>
        </w:rPr>
        <w:t xml:space="preserve"> </w:t>
      </w:r>
      <w:r w:rsidR="006C48DF" w:rsidRPr="00632C97">
        <w:rPr>
          <w:rFonts w:ascii="Calibri" w:hAnsi="Calibri"/>
          <w:sz w:val="22"/>
          <w:szCs w:val="22"/>
          <w:lang w:val="pl-PL"/>
        </w:rPr>
        <w:t>9</w:t>
      </w:r>
      <w:r w:rsidRPr="00632C97">
        <w:rPr>
          <w:rFonts w:ascii="Calibri" w:hAnsi="Calibri"/>
          <w:color w:val="548DD4" w:themeColor="text2" w:themeTint="99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do Umowy</w:t>
      </w:r>
      <w:r w:rsidR="000104F4">
        <w:rPr>
          <w:rFonts w:ascii="Calibri" w:hAnsi="Calibri"/>
          <w:sz w:val="22"/>
          <w:szCs w:val="22"/>
          <w:lang w:val="pl-PL"/>
        </w:rPr>
        <w:t>;</w:t>
      </w:r>
    </w:p>
    <w:p w14:paraId="0CAA6AEE" w14:textId="2981597A" w:rsidR="00553155" w:rsidRPr="00632C97" w:rsidRDefault="0032008A" w:rsidP="001B59E3">
      <w:pPr>
        <w:pStyle w:val="Tekstpodstawowywcity"/>
        <w:numPr>
          <w:ilvl w:val="0"/>
          <w:numId w:val="12"/>
        </w:numPr>
        <w:tabs>
          <w:tab w:val="clear" w:pos="720"/>
          <w:tab w:val="clear" w:pos="4536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niezwłocznego, nie później niż do godz. 10.00 dnia poprzedzającego dzień zaprzestania działalności na RB, informowania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o zaprzestaniu działalności na RB </w:t>
      </w:r>
      <w:r w:rsidR="000104F4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w rozumieniu IRiESP, przez wskazanego przez </w:t>
      </w:r>
      <w:r w:rsidRPr="00B760E4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 xml:space="preserve"> POB, również w przypadku,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gdy funkcję POB pełni sam </w:t>
      </w:r>
      <w:r w:rsidRPr="00632C97">
        <w:rPr>
          <w:rFonts w:ascii="Calibri" w:hAnsi="Calibri"/>
          <w:b/>
          <w:sz w:val="22"/>
          <w:szCs w:val="22"/>
          <w:lang w:val="pl-PL"/>
        </w:rPr>
        <w:t>Sprzedawca</w:t>
      </w:r>
      <w:r w:rsidRPr="00632C97">
        <w:rPr>
          <w:rFonts w:ascii="Calibri" w:hAnsi="Calibri"/>
          <w:sz w:val="22"/>
          <w:szCs w:val="22"/>
          <w:lang w:val="pl-PL"/>
        </w:rPr>
        <w:t>;</w:t>
      </w:r>
    </w:p>
    <w:p w14:paraId="00D4F020" w14:textId="393AF8D0" w:rsidR="00AE166B" w:rsidRPr="00632C97" w:rsidRDefault="0032008A" w:rsidP="009813C7">
      <w:pPr>
        <w:pStyle w:val="Tekstpodstawowywcity"/>
        <w:numPr>
          <w:ilvl w:val="0"/>
          <w:numId w:val="12"/>
        </w:numPr>
        <w:tabs>
          <w:tab w:val="clear" w:pos="720"/>
          <w:tab w:val="clear" w:pos="4536"/>
          <w:tab w:val="num" w:pos="852"/>
        </w:tabs>
        <w:spacing w:after="0" w:line="276" w:lineRule="auto"/>
        <w:ind w:left="852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niezwłocznego, nie później niż na 10 dni roboczych przed datą zmiany, informowania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o wypowiedzeniu, rozwiązaniu, wygaśnięciu umowy bilansowania zawartej pomiędzy </w:t>
      </w:r>
      <w:r w:rsidRPr="00632C97">
        <w:rPr>
          <w:rFonts w:ascii="Calibri" w:hAnsi="Calibri"/>
          <w:b/>
          <w:sz w:val="22"/>
          <w:szCs w:val="22"/>
          <w:lang w:val="pl-PL"/>
        </w:rPr>
        <w:t>Sprzedawcą</w:t>
      </w:r>
      <w:r w:rsidRPr="00632C97">
        <w:rPr>
          <w:rFonts w:ascii="Calibri" w:hAnsi="Calibri"/>
          <w:sz w:val="22"/>
          <w:szCs w:val="22"/>
          <w:lang w:val="pl-PL"/>
        </w:rPr>
        <w:t xml:space="preserve"> a POB lub zmianie warunków tej umowy, </w:t>
      </w:r>
      <w:r w:rsidRPr="00632C97">
        <w:rPr>
          <w:rFonts w:ascii="Calibri" w:hAnsi="Calibri"/>
          <w:spacing w:val="-2"/>
          <w:sz w:val="22"/>
          <w:szCs w:val="22"/>
          <w:lang w:val="pl-PL"/>
        </w:rPr>
        <w:t>mających wpływ na świadczenie usług dystrybucji objętych Umową</w:t>
      </w:r>
      <w:r w:rsidRPr="00632C97">
        <w:rPr>
          <w:rFonts w:ascii="Calibri" w:hAnsi="Calibri"/>
          <w:sz w:val="22"/>
          <w:szCs w:val="22"/>
          <w:lang w:val="pl-PL"/>
        </w:rPr>
        <w:t xml:space="preserve"> – jeżeli </w:t>
      </w:r>
      <w:r w:rsidRPr="00632C97">
        <w:rPr>
          <w:rFonts w:ascii="Calibri" w:hAnsi="Calibri"/>
          <w:b/>
          <w:sz w:val="22"/>
          <w:szCs w:val="22"/>
          <w:lang w:val="pl-PL"/>
        </w:rPr>
        <w:t>Sprzedawca</w:t>
      </w:r>
      <w:r w:rsidRPr="00632C97">
        <w:rPr>
          <w:rFonts w:ascii="Calibri" w:hAnsi="Calibri"/>
          <w:sz w:val="22"/>
          <w:szCs w:val="22"/>
          <w:lang w:val="pl-PL"/>
        </w:rPr>
        <w:t xml:space="preserve"> nie pełni samodzielnie funkcji POB;</w:t>
      </w:r>
    </w:p>
    <w:p w14:paraId="040CAFEE" w14:textId="59D08780" w:rsidR="00553155" w:rsidRPr="00632C97" w:rsidRDefault="0032008A" w:rsidP="000F73F2">
      <w:pPr>
        <w:pStyle w:val="Tekstpodstawowywcity"/>
        <w:numPr>
          <w:ilvl w:val="0"/>
          <w:numId w:val="12"/>
        </w:numPr>
        <w:tabs>
          <w:tab w:val="clear" w:pos="720"/>
          <w:tab w:val="clear" w:pos="4536"/>
          <w:tab w:val="num" w:pos="852"/>
          <w:tab w:val="num" w:pos="928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zachowania tajemnicy handlowej związanej z realizacją Umowy, na zasadach określonych </w:t>
      </w:r>
      <w:r w:rsidR="001831C8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w § 9 Umowy;</w:t>
      </w:r>
    </w:p>
    <w:p w14:paraId="75C5E8B1" w14:textId="06559CBD" w:rsidR="00553155" w:rsidRPr="00632C97" w:rsidRDefault="005C5B03">
      <w:pPr>
        <w:pStyle w:val="Tekstpodstawowywcity"/>
        <w:numPr>
          <w:ilvl w:val="0"/>
          <w:numId w:val="12"/>
        </w:numPr>
        <w:tabs>
          <w:tab w:val="clear" w:pos="720"/>
          <w:tab w:val="clear" w:pos="4536"/>
          <w:tab w:val="num" w:pos="852"/>
          <w:tab w:val="num" w:pos="928"/>
        </w:tabs>
        <w:spacing w:after="0" w:line="276" w:lineRule="auto"/>
        <w:ind w:left="851" w:hanging="431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niezwłocznego, </w:t>
      </w:r>
      <w:r w:rsidR="0032008A" w:rsidRPr="00632C97">
        <w:rPr>
          <w:rFonts w:ascii="Calibri" w:hAnsi="Calibri"/>
          <w:sz w:val="22"/>
          <w:szCs w:val="22"/>
          <w:lang w:val="pl-PL"/>
        </w:rPr>
        <w:t xml:space="preserve">nie później niż na </w:t>
      </w:r>
      <w:r w:rsidR="00E2790D" w:rsidRPr="00632C97">
        <w:rPr>
          <w:rFonts w:ascii="Calibri" w:hAnsi="Calibri"/>
          <w:sz w:val="22"/>
          <w:szCs w:val="22"/>
          <w:lang w:val="pl-PL"/>
        </w:rPr>
        <w:t xml:space="preserve">7 </w:t>
      </w:r>
      <w:r w:rsidR="0032008A" w:rsidRPr="00632C97">
        <w:rPr>
          <w:rFonts w:ascii="Calibri" w:hAnsi="Calibri"/>
          <w:sz w:val="22"/>
          <w:szCs w:val="22"/>
          <w:lang w:val="pl-PL"/>
        </w:rPr>
        <w:t xml:space="preserve">dni przed upływem terminu obowiązywania umowy sprzedaży zawartej z URD na czas określony, </w:t>
      </w:r>
      <w:r w:rsidRPr="00632C97">
        <w:rPr>
          <w:rFonts w:ascii="Calibri" w:hAnsi="Calibri"/>
          <w:sz w:val="22"/>
          <w:szCs w:val="22"/>
          <w:lang w:val="pl-PL"/>
        </w:rPr>
        <w:t>zgłoszenia</w:t>
      </w:r>
      <w:r w:rsidR="0032008A" w:rsidRPr="00632C97">
        <w:rPr>
          <w:rFonts w:ascii="Calibri" w:hAnsi="Calibri"/>
          <w:sz w:val="22"/>
          <w:szCs w:val="22"/>
          <w:lang w:val="pl-PL"/>
        </w:rPr>
        <w:t xml:space="preserve"> przez </w:t>
      </w:r>
      <w:r w:rsidR="0032008A" w:rsidRPr="00B760E4">
        <w:rPr>
          <w:rFonts w:ascii="Calibri" w:hAnsi="Calibri"/>
          <w:b/>
          <w:sz w:val="22"/>
          <w:szCs w:val="22"/>
          <w:lang w:val="pl-PL"/>
        </w:rPr>
        <w:t>Sprzedawcę</w:t>
      </w:r>
      <w:r w:rsidR="0032008A" w:rsidRPr="00632C97">
        <w:rPr>
          <w:rFonts w:ascii="Calibri" w:hAnsi="Calibri"/>
          <w:sz w:val="22"/>
          <w:szCs w:val="22"/>
          <w:lang w:val="pl-PL"/>
        </w:rPr>
        <w:t xml:space="preserve"> nowej umowy sprzedaży z tym URD lub przedłużenia obowiązywania dotychczasowej umowy w drodze aneksu. Zgłoszenie następować będzie za pomocą formularza określonego w Załączniku nr 3 do Umowy</w:t>
      </w:r>
      <w:r w:rsidR="001831C8">
        <w:rPr>
          <w:rFonts w:ascii="Calibri" w:hAnsi="Calibri"/>
          <w:sz w:val="22"/>
          <w:szCs w:val="22"/>
          <w:lang w:val="pl-PL"/>
        </w:rPr>
        <w:t>.</w:t>
      </w:r>
    </w:p>
    <w:p w14:paraId="4AA0F78B" w14:textId="330F6765" w:rsidR="00553155" w:rsidRPr="00632C97" w:rsidRDefault="0032008A" w:rsidP="000F73F2">
      <w:pPr>
        <w:pStyle w:val="Stylwyliczanie"/>
        <w:numPr>
          <w:ilvl w:val="0"/>
          <w:numId w:val="6"/>
        </w:numPr>
        <w:tabs>
          <w:tab w:val="clear" w:pos="720"/>
          <w:tab w:val="clear" w:pos="1276"/>
          <w:tab w:val="clear" w:pos="2552"/>
          <w:tab w:val="clear" w:pos="3261"/>
          <w:tab w:val="num" w:pos="426"/>
        </w:tabs>
        <w:spacing w:after="120" w:line="276" w:lineRule="auto"/>
        <w:ind w:left="426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W przypadku niedotrzymania przez </w:t>
      </w:r>
      <w:r w:rsidRPr="00632C97">
        <w:rPr>
          <w:rFonts w:ascii="Calibri" w:hAnsi="Calibri"/>
          <w:b/>
          <w:color w:val="auto"/>
          <w:sz w:val="22"/>
          <w:szCs w:val="22"/>
        </w:rPr>
        <w:t>Sprzedawcę</w:t>
      </w:r>
      <w:r w:rsidRPr="00632C97">
        <w:rPr>
          <w:rFonts w:ascii="Calibri" w:hAnsi="Calibri"/>
          <w:color w:val="auto"/>
          <w:sz w:val="22"/>
          <w:szCs w:val="22"/>
        </w:rPr>
        <w:t xml:space="preserve"> terminu, o którym mowa ust. 2. punkt 3) lit. b), data zaprzestania sprzedaży energii elektrycznej przez </w:t>
      </w:r>
      <w:r w:rsidRPr="00632C97">
        <w:rPr>
          <w:rFonts w:ascii="Calibri" w:hAnsi="Calibri"/>
          <w:b/>
          <w:color w:val="auto"/>
          <w:sz w:val="22"/>
          <w:szCs w:val="22"/>
        </w:rPr>
        <w:t>Sprzedawcę</w:t>
      </w:r>
      <w:r w:rsidR="00CE00A2" w:rsidRPr="00632C97">
        <w:rPr>
          <w:rFonts w:ascii="Calibri" w:hAnsi="Calibri"/>
          <w:b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 xml:space="preserve">do URD, liczona jest najwcześniej po pięciu dniach od uzyskania tej informacji przez </w:t>
      </w:r>
      <w:r w:rsidRPr="00632C97">
        <w:rPr>
          <w:rFonts w:ascii="Calibri" w:hAnsi="Calibri"/>
          <w:b/>
          <w:sz w:val="22"/>
          <w:szCs w:val="22"/>
        </w:rPr>
        <w:t xml:space="preserve">PRZEDdystr. </w:t>
      </w:r>
      <w:r w:rsidRPr="00632C97">
        <w:rPr>
          <w:rFonts w:ascii="Calibri" w:hAnsi="Calibri"/>
          <w:color w:val="auto"/>
          <w:sz w:val="22"/>
          <w:szCs w:val="22"/>
        </w:rPr>
        <w:t xml:space="preserve">od </w:t>
      </w:r>
      <w:r w:rsidRPr="00632C97">
        <w:rPr>
          <w:rFonts w:ascii="Calibri" w:hAnsi="Calibri"/>
          <w:b/>
          <w:color w:val="auto"/>
          <w:sz w:val="22"/>
          <w:szCs w:val="22"/>
        </w:rPr>
        <w:t>Sprzedawcy</w:t>
      </w:r>
      <w:r w:rsidRPr="00632C97">
        <w:rPr>
          <w:rFonts w:ascii="Calibri" w:hAnsi="Calibri"/>
          <w:color w:val="auto"/>
          <w:sz w:val="22"/>
          <w:szCs w:val="22"/>
        </w:rPr>
        <w:t xml:space="preserve">. </w:t>
      </w:r>
      <w:r w:rsidRPr="00632C97">
        <w:rPr>
          <w:rFonts w:ascii="Calibri" w:hAnsi="Calibri"/>
          <w:b/>
          <w:color w:val="auto"/>
          <w:sz w:val="22"/>
          <w:szCs w:val="22"/>
        </w:rPr>
        <w:t>Strony</w:t>
      </w:r>
      <w:r w:rsidRPr="00632C97">
        <w:rPr>
          <w:rFonts w:ascii="Calibri" w:hAnsi="Calibri"/>
          <w:color w:val="auto"/>
          <w:sz w:val="22"/>
          <w:szCs w:val="22"/>
        </w:rPr>
        <w:t xml:space="preserve"> przyjmują, że do tego dnia sprzedaż energii elektrycznej do URD prowadzona jest przez </w:t>
      </w:r>
      <w:r w:rsidRPr="00632C97">
        <w:rPr>
          <w:rFonts w:ascii="Calibri" w:hAnsi="Calibri"/>
          <w:b/>
          <w:color w:val="auto"/>
          <w:sz w:val="22"/>
          <w:szCs w:val="22"/>
        </w:rPr>
        <w:t>Sprzedawcę</w:t>
      </w:r>
      <w:r w:rsidRPr="00632C97">
        <w:rPr>
          <w:rFonts w:ascii="Calibri" w:hAnsi="Calibri"/>
          <w:color w:val="auto"/>
          <w:sz w:val="22"/>
          <w:szCs w:val="22"/>
        </w:rPr>
        <w:t>.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 xml:space="preserve">Nie dotyczy to przypadku utraty przez </w:t>
      </w:r>
      <w:r w:rsidRPr="00632C97">
        <w:rPr>
          <w:rFonts w:ascii="Calibri" w:hAnsi="Calibri"/>
          <w:b/>
          <w:color w:val="auto"/>
          <w:sz w:val="22"/>
          <w:szCs w:val="22"/>
        </w:rPr>
        <w:t>Sprzedawcę</w:t>
      </w:r>
      <w:r w:rsidRPr="00632C97">
        <w:rPr>
          <w:rFonts w:ascii="Calibri" w:hAnsi="Calibri"/>
          <w:color w:val="auto"/>
          <w:sz w:val="22"/>
          <w:szCs w:val="22"/>
        </w:rPr>
        <w:t xml:space="preserve"> POB, gdyż wówczas zaprzestanie sprzedaży energii elektrycznej przez </w:t>
      </w:r>
      <w:r w:rsidRPr="00B760E4">
        <w:rPr>
          <w:rFonts w:ascii="Calibri" w:hAnsi="Calibri"/>
          <w:b/>
          <w:color w:val="auto"/>
          <w:sz w:val="22"/>
          <w:szCs w:val="22"/>
        </w:rPr>
        <w:t xml:space="preserve">Sprzedawcę </w:t>
      </w:r>
      <w:r w:rsidRPr="00632C97">
        <w:rPr>
          <w:rFonts w:ascii="Calibri" w:hAnsi="Calibri"/>
          <w:color w:val="auto"/>
          <w:sz w:val="22"/>
          <w:szCs w:val="22"/>
        </w:rPr>
        <w:t>do URD następuje z datą utraty tego POB.</w:t>
      </w:r>
    </w:p>
    <w:p w14:paraId="1C455B40" w14:textId="5D2ADEFC" w:rsidR="006437D9" w:rsidRPr="00632C97" w:rsidRDefault="006437D9" w:rsidP="009813C7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ind w:left="425"/>
        <w:rPr>
          <w:rFonts w:ascii="Calibri" w:hAnsi="Calibri"/>
          <w:color w:val="auto"/>
          <w:sz w:val="22"/>
          <w:szCs w:val="22"/>
        </w:rPr>
      </w:pPr>
    </w:p>
    <w:p w14:paraId="2BCA723B" w14:textId="77777777" w:rsidR="00AE166B" w:rsidRPr="00632C97" w:rsidRDefault="0032008A" w:rsidP="009813C7">
      <w:pPr>
        <w:pStyle w:val="Tekstpodstawowy"/>
        <w:keepNext/>
        <w:tabs>
          <w:tab w:val="num" w:pos="284"/>
        </w:tabs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§4</w:t>
      </w:r>
    </w:p>
    <w:p w14:paraId="108CFBF5" w14:textId="77777777" w:rsidR="00AE166B" w:rsidRPr="00632C97" w:rsidRDefault="0032008A" w:rsidP="009813C7">
      <w:pPr>
        <w:pStyle w:val="Tekstpodstawowy"/>
        <w:keepNext/>
        <w:tabs>
          <w:tab w:val="num" w:pos="284"/>
        </w:tabs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Zasady powiadamiania PRZEDdystr. o zawartych przez Sprzedawcę umowach sprzedaży</w:t>
      </w:r>
      <w:r w:rsidRPr="00632C97">
        <w:rPr>
          <w:rFonts w:ascii="Calibri" w:hAnsi="Calibri"/>
          <w:b/>
          <w:sz w:val="22"/>
          <w:szCs w:val="22"/>
          <w:lang w:val="pl-PL"/>
        </w:rPr>
        <w:br/>
        <w:t>i obejmowania Umową kolejnych URD przyłączonych do sieci dystrybucyjnej PRZEDdystr.</w:t>
      </w:r>
    </w:p>
    <w:p w14:paraId="0BAA942A" w14:textId="77777777" w:rsidR="00CF626C" w:rsidRPr="00632C97" w:rsidRDefault="00CF626C" w:rsidP="009813C7">
      <w:pPr>
        <w:pStyle w:val="Tekstpodstawowy"/>
        <w:keepNext/>
        <w:tabs>
          <w:tab w:val="num" w:pos="284"/>
        </w:tabs>
        <w:spacing w:after="0" w:line="276" w:lineRule="auto"/>
        <w:jc w:val="center"/>
        <w:rPr>
          <w:rFonts w:ascii="Calibri" w:hAnsi="Calibri"/>
          <w:sz w:val="22"/>
          <w:szCs w:val="22"/>
          <w:lang w:val="pl-PL"/>
        </w:rPr>
      </w:pPr>
    </w:p>
    <w:p w14:paraId="2A02BE8A" w14:textId="77777777" w:rsidR="00AE166B" w:rsidRPr="00632C97" w:rsidRDefault="0032008A" w:rsidP="009813C7">
      <w:pPr>
        <w:pStyle w:val="Tekstpodstawowy"/>
        <w:numPr>
          <w:ilvl w:val="0"/>
          <w:numId w:val="39"/>
        </w:numPr>
        <w:tabs>
          <w:tab w:val="clear" w:pos="4536"/>
          <w:tab w:val="clear" w:pos="9072"/>
        </w:tabs>
        <w:spacing w:after="0" w:line="276" w:lineRule="auto"/>
        <w:ind w:left="426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Powiadamianie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o zawartych przez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 xml:space="preserve"> umowach sprzedaży </w:t>
      </w:r>
      <w:r w:rsidR="00935970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i ich weryfikacja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, odbywa się na zasadach określonych w Umowie </w:t>
      </w:r>
      <w:r w:rsidR="000422E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i IRiESD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oraz będzie dokonywane zgodnie z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następującą procedurą:</w:t>
      </w:r>
    </w:p>
    <w:p w14:paraId="46547F36" w14:textId="1C4E588F" w:rsidR="00AE166B" w:rsidRPr="00632C97" w:rsidRDefault="0032008A" w:rsidP="00AB6A0E">
      <w:pPr>
        <w:pStyle w:val="Tekstpodstawowy"/>
        <w:numPr>
          <w:ilvl w:val="1"/>
          <w:numId w:val="39"/>
        </w:numPr>
        <w:tabs>
          <w:tab w:val="clear" w:pos="4536"/>
          <w:tab w:val="clear" w:pos="9072"/>
        </w:tabs>
        <w:spacing w:after="0" w:line="276" w:lineRule="auto"/>
        <w:ind w:left="709" w:hanging="283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Sprzedawca</w:t>
      </w:r>
      <w:r w:rsidRPr="00632C97">
        <w:rPr>
          <w:rFonts w:ascii="Calibri" w:hAnsi="Calibri"/>
          <w:sz w:val="22"/>
          <w:szCs w:val="22"/>
          <w:lang w:val="pl-PL"/>
        </w:rPr>
        <w:t xml:space="preserve"> jako jedna ze stron umowy sprzedaży, zgłasza do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0422E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(w terminach określonych w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IRiESD niezbędnych do przeprowadzenia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procesu zmiany sprzedawcy), w imieniu własnym i URD, informację </w:t>
      </w:r>
      <w:r w:rsidR="000422E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o zawartej umowie sprzedaży. Zgłoszenie odbywa się poprzez przesłanie formularza (zgodnego ze wzorem stanowiącym Załącznik nr 3 do Umowy), wypełnionego oraz podpisanego przez Sprzedawcę i URD lub jedynie przez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 xml:space="preserve">, o ile </w:t>
      </w:r>
      <w:r w:rsidRPr="00632C97">
        <w:rPr>
          <w:rFonts w:ascii="Calibri" w:hAnsi="Calibri"/>
          <w:b/>
          <w:sz w:val="22"/>
          <w:szCs w:val="22"/>
          <w:lang w:val="pl-PL"/>
        </w:rPr>
        <w:t>Sprzedawca</w:t>
      </w:r>
      <w:r w:rsidRPr="00632C97">
        <w:rPr>
          <w:rFonts w:ascii="Calibri" w:hAnsi="Calibri"/>
          <w:sz w:val="22"/>
          <w:szCs w:val="22"/>
          <w:lang w:val="pl-PL"/>
        </w:rPr>
        <w:t xml:space="preserve"> posiada stosowne </w:t>
      </w:r>
      <w:r w:rsidR="00E42C7D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i przedstawione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pełnomocnictwo;</w:t>
      </w:r>
      <w:r w:rsidR="0028625B" w:rsidRPr="00632C97">
        <w:rPr>
          <w:rFonts w:ascii="Calibri" w:hAnsi="Calibri"/>
          <w:sz w:val="22"/>
          <w:szCs w:val="22"/>
          <w:lang w:val="pl-PL"/>
        </w:rPr>
        <w:t xml:space="preserve"> (zgodnie ze wzorem zawartym </w:t>
      </w:r>
      <w:r w:rsidR="00E42C7D">
        <w:rPr>
          <w:rFonts w:ascii="Calibri" w:hAnsi="Calibri"/>
          <w:sz w:val="22"/>
          <w:szCs w:val="22"/>
          <w:lang w:val="pl-PL"/>
        </w:rPr>
        <w:br/>
      </w:r>
      <w:r w:rsidR="0028625B" w:rsidRPr="00632C97">
        <w:rPr>
          <w:rFonts w:ascii="Calibri" w:hAnsi="Calibri"/>
          <w:sz w:val="22"/>
          <w:szCs w:val="22"/>
          <w:lang w:val="pl-PL"/>
        </w:rPr>
        <w:lastRenderedPageBreak/>
        <w:t xml:space="preserve">w Załączniku nr 10 do Umowy). </w:t>
      </w:r>
      <w:r w:rsidRPr="00632C97">
        <w:rPr>
          <w:rFonts w:ascii="Calibri" w:hAnsi="Calibri"/>
          <w:sz w:val="22"/>
          <w:szCs w:val="22"/>
          <w:lang w:val="pl-PL"/>
        </w:rPr>
        <w:t xml:space="preserve"> Formularze przesyłane są formie papierowej </w:t>
      </w:r>
      <w:r w:rsidR="0086033B">
        <w:rPr>
          <w:rFonts w:ascii="Calibri" w:hAnsi="Calibri"/>
          <w:sz w:val="22"/>
          <w:szCs w:val="22"/>
          <w:lang w:val="pl-PL"/>
        </w:rPr>
        <w:t xml:space="preserve">oraz elektronicznej </w:t>
      </w:r>
      <w:r w:rsidRPr="00632C97">
        <w:rPr>
          <w:rFonts w:ascii="Calibri" w:hAnsi="Calibri"/>
          <w:sz w:val="22"/>
          <w:szCs w:val="22"/>
          <w:lang w:val="pl-PL"/>
        </w:rPr>
        <w:t>na adresy wskazane w Załączniku 2.</w:t>
      </w:r>
    </w:p>
    <w:p w14:paraId="32A1149B" w14:textId="77777777" w:rsidR="00AE166B" w:rsidRPr="00632C97" w:rsidRDefault="0032008A" w:rsidP="00AB6A0E">
      <w:pPr>
        <w:pStyle w:val="Tekstpodstawowy"/>
        <w:numPr>
          <w:ilvl w:val="1"/>
          <w:numId w:val="39"/>
        </w:numPr>
        <w:tabs>
          <w:tab w:val="clear" w:pos="4536"/>
          <w:tab w:val="clear" w:pos="9072"/>
        </w:tabs>
        <w:spacing w:after="0" w:line="276" w:lineRule="auto"/>
        <w:ind w:left="709" w:hanging="283"/>
        <w:rPr>
          <w:rFonts w:ascii="Calibri" w:hAnsi="Calibri"/>
          <w:sz w:val="22"/>
          <w:szCs w:val="22"/>
          <w:lang w:val="pl-PL"/>
        </w:rPr>
      </w:pPr>
      <w:bookmarkStart w:id="4" w:name="_Ref163539919"/>
      <w:r w:rsidRPr="00632C97">
        <w:rPr>
          <w:rFonts w:ascii="Calibri" w:hAnsi="Calibri"/>
          <w:sz w:val="22"/>
          <w:szCs w:val="22"/>
          <w:lang w:val="pl-PL"/>
        </w:rPr>
        <w:t xml:space="preserve">wykaz osób upoważnionych przez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 xml:space="preserve"> do dokonywania zgłoszeń umów sprzedaży zawartych z URD oraz dane teleadresowe Stron są określone w Załączniku nr 2 do Umowy;</w:t>
      </w:r>
      <w:bookmarkEnd w:id="4"/>
    </w:p>
    <w:p w14:paraId="68A05DEA" w14:textId="5C534579" w:rsidR="00AE166B" w:rsidRPr="00632C97" w:rsidRDefault="0032008A" w:rsidP="00AB6A0E">
      <w:pPr>
        <w:pStyle w:val="Tekstpodstawowy"/>
        <w:numPr>
          <w:ilvl w:val="1"/>
          <w:numId w:val="39"/>
        </w:numPr>
        <w:tabs>
          <w:tab w:val="clear" w:pos="4536"/>
          <w:tab w:val="clear" w:pos="9072"/>
        </w:tabs>
        <w:spacing w:after="0" w:line="276" w:lineRule="auto"/>
        <w:ind w:left="709" w:hanging="283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, po otrzymaniu zgłoszenia, o którym mowa w </w:t>
      </w:r>
      <w:r w:rsidR="0028625B" w:rsidRPr="00632C97">
        <w:rPr>
          <w:rFonts w:ascii="Calibri" w:hAnsi="Calibri"/>
          <w:sz w:val="22"/>
          <w:szCs w:val="22"/>
          <w:lang w:val="pl-PL"/>
        </w:rPr>
        <w:t>pkt</w:t>
      </w:r>
      <w:r w:rsidRPr="00632C97">
        <w:rPr>
          <w:rFonts w:ascii="Calibri" w:hAnsi="Calibri"/>
          <w:sz w:val="22"/>
          <w:szCs w:val="22"/>
          <w:lang w:val="pl-PL"/>
        </w:rPr>
        <w:t xml:space="preserve">. 1), przystępuje </w:t>
      </w:r>
      <w:r w:rsidR="000422E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do jego weryfikacji zgodnie z IRiESD;</w:t>
      </w:r>
    </w:p>
    <w:p w14:paraId="6B3FD184" w14:textId="4C23CC4B" w:rsidR="00AE166B" w:rsidRPr="00632C97" w:rsidRDefault="0032008A" w:rsidP="00AB6A0E">
      <w:pPr>
        <w:pStyle w:val="Tekstpodstawowy"/>
        <w:numPr>
          <w:ilvl w:val="1"/>
          <w:numId w:val="39"/>
        </w:numPr>
        <w:tabs>
          <w:tab w:val="clear" w:pos="4536"/>
          <w:tab w:val="clear" w:pos="9072"/>
        </w:tabs>
        <w:spacing w:after="0" w:line="276" w:lineRule="auto"/>
        <w:ind w:left="709" w:hanging="283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w przypadku:</w:t>
      </w:r>
    </w:p>
    <w:p w14:paraId="0A55AA4B" w14:textId="0F9CB805" w:rsidR="00AE166B" w:rsidRPr="00632C97" w:rsidRDefault="0032008A" w:rsidP="009813C7">
      <w:pPr>
        <w:pStyle w:val="Tekstpodstawowywcity"/>
        <w:numPr>
          <w:ilvl w:val="1"/>
          <w:numId w:val="15"/>
        </w:numPr>
        <w:tabs>
          <w:tab w:val="clear" w:pos="1440"/>
          <w:tab w:val="clear" w:pos="4536"/>
          <w:tab w:val="num" w:pos="1134"/>
        </w:tabs>
        <w:spacing w:after="0" w:line="276" w:lineRule="auto"/>
        <w:ind w:left="1134" w:hanging="283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negatywnej weryfikacji zgłoszenia –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w terminie </w:t>
      </w:r>
      <w:r w:rsidR="00CF626C" w:rsidRPr="00632C97">
        <w:rPr>
          <w:rFonts w:ascii="Calibri" w:hAnsi="Calibri" w:cs="Arial"/>
          <w:sz w:val="22"/>
          <w:szCs w:val="22"/>
          <w:lang w:val="pl-PL"/>
        </w:rPr>
        <w:t>5</w:t>
      </w:r>
      <w:r w:rsidRPr="00632C97">
        <w:rPr>
          <w:rFonts w:ascii="Calibri" w:hAnsi="Calibri"/>
          <w:sz w:val="22"/>
          <w:szCs w:val="22"/>
          <w:lang w:val="pl-PL"/>
        </w:rPr>
        <w:t xml:space="preserve"> dni</w:t>
      </w:r>
      <w:r w:rsidR="00CF626C" w:rsidRPr="00632C97">
        <w:rPr>
          <w:rFonts w:ascii="Calibri" w:hAnsi="Calibri" w:cs="Arial"/>
          <w:sz w:val="22"/>
          <w:szCs w:val="22"/>
          <w:lang w:val="pl-PL"/>
        </w:rPr>
        <w:t xml:space="preserve"> roboczych</w:t>
      </w:r>
      <w:r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="00862301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od daty otrzymania zgłoszenia powiadamia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>, wraz z podaniem przyczyn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odrzucenia w postaci odpowiedniego kodu zgodnego z </w:t>
      </w:r>
      <w:r w:rsidR="00D34DA4">
        <w:rPr>
          <w:rFonts w:ascii="Calibri" w:hAnsi="Calibri"/>
          <w:sz w:val="22"/>
          <w:szCs w:val="22"/>
          <w:lang w:val="pl-PL"/>
        </w:rPr>
        <w:t>Z</w:t>
      </w:r>
      <w:r w:rsidRPr="00632C97">
        <w:rPr>
          <w:rFonts w:ascii="Calibri" w:hAnsi="Calibri"/>
          <w:sz w:val="22"/>
          <w:szCs w:val="22"/>
          <w:lang w:val="pl-PL"/>
        </w:rPr>
        <w:t xml:space="preserve">ałącznikiem </w:t>
      </w:r>
      <w:r w:rsidR="00862301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nr 7, o braku możliwości świadczenia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usługi dystrybucji </w:t>
      </w:r>
      <w:r w:rsidR="00862301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w zakresie koniecznym do realizacji przez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 xml:space="preserve"> umowy sprzedaży. Oznacza to konieczność ponownego, poprawnego powiadomienia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="00862301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o zawartej przez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 xml:space="preserve"> umowie sprzedaży z URD,</w:t>
      </w:r>
    </w:p>
    <w:p w14:paraId="1372C41C" w14:textId="043AEF48" w:rsidR="00AE166B" w:rsidRPr="00632C97" w:rsidRDefault="0032008A" w:rsidP="009813C7">
      <w:pPr>
        <w:pStyle w:val="Tekstpodstawowywcity"/>
        <w:numPr>
          <w:ilvl w:val="1"/>
          <w:numId w:val="15"/>
        </w:numPr>
        <w:tabs>
          <w:tab w:val="clear" w:pos="1440"/>
          <w:tab w:val="clear" w:pos="4536"/>
          <w:tab w:val="num" w:pos="1134"/>
        </w:tabs>
        <w:spacing w:after="0" w:line="276" w:lineRule="auto"/>
        <w:ind w:left="1134" w:hanging="283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pozytywnej weryfikacji zgłoszenia –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powiadamia o tym fakcie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="00CF626C" w:rsidRPr="00632C97">
        <w:rPr>
          <w:rFonts w:ascii="Calibri" w:hAnsi="Calibri" w:cs="Arial"/>
          <w:sz w:val="22"/>
          <w:szCs w:val="22"/>
          <w:lang w:val="pl-PL"/>
        </w:rPr>
        <w:t xml:space="preserve"> </w:t>
      </w:r>
      <w:r w:rsidR="00D37890">
        <w:rPr>
          <w:rFonts w:ascii="Calibri" w:hAnsi="Calibri" w:cs="Arial"/>
          <w:sz w:val="22"/>
          <w:szCs w:val="22"/>
          <w:lang w:val="pl-PL"/>
        </w:rPr>
        <w:br/>
      </w:r>
      <w:r w:rsidR="00CF626C" w:rsidRPr="00632C97">
        <w:rPr>
          <w:rFonts w:ascii="Calibri" w:hAnsi="Calibri" w:cs="Arial"/>
          <w:sz w:val="22"/>
          <w:szCs w:val="22"/>
          <w:lang w:val="pl-PL"/>
        </w:rPr>
        <w:t xml:space="preserve">w terminie 5 dni roboczych od daty otrzymania zgłoszenia </w:t>
      </w:r>
      <w:r w:rsidR="00862301" w:rsidRPr="00632C97">
        <w:rPr>
          <w:rFonts w:ascii="Calibri" w:hAnsi="Calibri" w:cs="Arial"/>
          <w:sz w:val="22"/>
          <w:szCs w:val="22"/>
          <w:lang w:val="pl-PL"/>
        </w:rPr>
        <w:br/>
      </w:r>
      <w:r w:rsidR="00CF626C" w:rsidRPr="00632C97">
        <w:rPr>
          <w:rFonts w:ascii="Calibri" w:hAnsi="Calibri" w:cs="Arial"/>
          <w:sz w:val="22"/>
          <w:szCs w:val="22"/>
          <w:lang w:val="pl-PL"/>
        </w:rPr>
        <w:t xml:space="preserve">i niezwłocznie przystępuje do zawarcia lub dokonuje aktualizacji umowy </w:t>
      </w:r>
      <w:r w:rsidR="00862301" w:rsidRPr="00632C97">
        <w:rPr>
          <w:rFonts w:ascii="Calibri" w:hAnsi="Calibri" w:cs="Arial"/>
          <w:sz w:val="22"/>
          <w:szCs w:val="22"/>
          <w:lang w:val="pl-PL"/>
        </w:rPr>
        <w:br/>
      </w:r>
      <w:r w:rsidR="00CF626C" w:rsidRPr="00632C97">
        <w:rPr>
          <w:rFonts w:ascii="Calibri" w:hAnsi="Calibri" w:cs="Arial"/>
          <w:sz w:val="22"/>
          <w:szCs w:val="22"/>
          <w:lang w:val="pl-PL"/>
        </w:rPr>
        <w:t>o świadczenie usług dystrybucji z tym URD</w:t>
      </w:r>
      <w:r w:rsidRPr="00632C97">
        <w:rPr>
          <w:rFonts w:ascii="Calibri" w:hAnsi="Calibri"/>
          <w:sz w:val="22"/>
          <w:szCs w:val="22"/>
          <w:lang w:val="pl-PL"/>
        </w:rPr>
        <w:t>;</w:t>
      </w:r>
    </w:p>
    <w:p w14:paraId="34DA16E0" w14:textId="6F3BF7AE" w:rsidR="00AE166B" w:rsidRPr="00632C97" w:rsidRDefault="000B0270" w:rsidP="00EA776D">
      <w:pPr>
        <w:pStyle w:val="Tekstpodstawowywcity"/>
        <w:numPr>
          <w:ilvl w:val="1"/>
          <w:numId w:val="39"/>
        </w:numPr>
        <w:tabs>
          <w:tab w:val="clear" w:pos="4536"/>
          <w:tab w:val="clear" w:pos="9072"/>
          <w:tab w:val="left" w:pos="709"/>
        </w:tabs>
        <w:spacing w:after="0" w:line="276" w:lineRule="auto"/>
        <w:ind w:left="709" w:hanging="283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P</w:t>
      </w:r>
      <w:r w:rsidR="00CF626C" w:rsidRPr="00632C97">
        <w:rPr>
          <w:rFonts w:ascii="Calibri" w:hAnsi="Calibri" w:cs="Arial"/>
          <w:sz w:val="22"/>
          <w:szCs w:val="22"/>
          <w:lang w:val="pl-PL"/>
        </w:rPr>
        <w:t xml:space="preserve">o otrzymaniu </w:t>
      </w:r>
      <w:r w:rsidR="00EA776D" w:rsidRPr="00632C97">
        <w:rPr>
          <w:rFonts w:ascii="Calibri" w:hAnsi="Calibri"/>
          <w:sz w:val="22"/>
          <w:szCs w:val="22"/>
          <w:lang w:val="pl-PL"/>
        </w:rPr>
        <w:t xml:space="preserve">przez </w:t>
      </w:r>
      <w:r w:rsidR="00EA776D" w:rsidRPr="00632C97">
        <w:rPr>
          <w:rFonts w:ascii="Calibri" w:hAnsi="Calibri"/>
          <w:b/>
          <w:sz w:val="22"/>
          <w:szCs w:val="22"/>
          <w:lang w:val="pl-PL"/>
        </w:rPr>
        <w:t xml:space="preserve">PRZEDdystr. </w:t>
      </w:r>
      <w:r w:rsidR="00CF626C" w:rsidRPr="00632C97">
        <w:rPr>
          <w:rFonts w:ascii="Calibri" w:hAnsi="Calibri" w:cs="Arial"/>
          <w:sz w:val="22"/>
          <w:szCs w:val="22"/>
          <w:lang w:val="pl-PL"/>
        </w:rPr>
        <w:t xml:space="preserve">podpisanej umowy lub dokonaniu aktualizacji umowy, </w:t>
      </w:r>
      <w:r w:rsidR="00E42C7D">
        <w:rPr>
          <w:rFonts w:ascii="Calibri" w:hAnsi="Calibri" w:cs="Arial"/>
          <w:sz w:val="22"/>
          <w:szCs w:val="22"/>
          <w:lang w:val="pl-PL"/>
        </w:rPr>
        <w:br/>
      </w:r>
      <w:r w:rsidR="00CF626C" w:rsidRPr="00632C97">
        <w:rPr>
          <w:rFonts w:ascii="Calibri" w:hAnsi="Calibri" w:cs="Arial"/>
          <w:sz w:val="22"/>
          <w:szCs w:val="22"/>
          <w:lang w:val="pl-PL"/>
        </w:rPr>
        <w:t>o której mowa w ust. 1 pkt. 4) lit. b)</w:t>
      </w:r>
      <w:r w:rsidR="0032008A" w:rsidRPr="00632C97">
        <w:rPr>
          <w:rFonts w:ascii="Calibri" w:hAnsi="Calibri"/>
          <w:sz w:val="22"/>
          <w:szCs w:val="22"/>
          <w:lang w:val="pl-PL"/>
        </w:rPr>
        <w:t xml:space="preserve">, </w:t>
      </w:r>
      <w:r w:rsidR="0032008A"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32008A" w:rsidRPr="00632C97">
        <w:rPr>
          <w:rFonts w:ascii="Calibri" w:hAnsi="Calibri"/>
          <w:sz w:val="22"/>
          <w:szCs w:val="22"/>
          <w:lang w:val="pl-PL"/>
        </w:rPr>
        <w:t xml:space="preserve"> dokonuje aktualizacji Załącznika nr 1 do Umowy, wprowadzając stosowne zmiany jej postanowień i udostępnia go </w:t>
      </w:r>
      <w:r w:rsidR="0032008A"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="0032008A" w:rsidRPr="00632C97">
        <w:rPr>
          <w:rFonts w:ascii="Calibri" w:hAnsi="Calibri"/>
          <w:sz w:val="22"/>
          <w:szCs w:val="22"/>
          <w:lang w:val="pl-PL"/>
        </w:rPr>
        <w:t xml:space="preserve"> oraz kontynuuje proces obejmowania Umową URD, zgodnie z postanowieniami IRiESD.</w:t>
      </w:r>
      <w:r w:rsidR="00E3534E" w:rsidRPr="00632C97">
        <w:rPr>
          <w:rFonts w:ascii="Calibri" w:hAnsi="Calibri"/>
          <w:sz w:val="22"/>
          <w:szCs w:val="22"/>
          <w:lang w:val="pl-PL"/>
        </w:rPr>
        <w:t xml:space="preserve"> Zaktualizowany przez </w:t>
      </w:r>
      <w:r w:rsidR="00E3534E"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E3534E" w:rsidRPr="00632C97">
        <w:rPr>
          <w:rFonts w:ascii="Calibri" w:hAnsi="Calibri"/>
          <w:sz w:val="22"/>
          <w:szCs w:val="22"/>
          <w:lang w:val="pl-PL"/>
        </w:rPr>
        <w:t xml:space="preserve"> Załącznik nr 1 zostanie udostępniony </w:t>
      </w:r>
      <w:r w:rsidR="00E3534E"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="00E3534E" w:rsidRPr="00632C97">
        <w:rPr>
          <w:rFonts w:ascii="Calibri" w:hAnsi="Calibri"/>
          <w:sz w:val="22"/>
          <w:szCs w:val="22"/>
          <w:lang w:val="pl-PL"/>
        </w:rPr>
        <w:t xml:space="preserve"> do 5 dnia następnego miesiąca </w:t>
      </w:r>
      <w:r w:rsidR="0056127D">
        <w:rPr>
          <w:rFonts w:ascii="Calibri" w:hAnsi="Calibri"/>
          <w:sz w:val="22"/>
          <w:szCs w:val="22"/>
          <w:lang w:val="pl-PL"/>
        </w:rPr>
        <w:t>,</w:t>
      </w:r>
      <w:r w:rsidR="00E3534E" w:rsidRPr="00632C97">
        <w:rPr>
          <w:rFonts w:ascii="Calibri" w:hAnsi="Calibri"/>
          <w:sz w:val="22"/>
          <w:szCs w:val="22"/>
          <w:lang w:val="pl-PL"/>
        </w:rPr>
        <w:t>o ile w danym miesiącu wystąpiły okoliczności uzasadniające aktualizację Załącznika nr 1.</w:t>
      </w:r>
      <w:r w:rsidR="0032008A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="00471CD3" w:rsidRPr="00632C97">
        <w:rPr>
          <w:rFonts w:ascii="Calibri" w:hAnsi="Calibri"/>
          <w:sz w:val="22"/>
          <w:szCs w:val="22"/>
          <w:lang w:val="pl-PL"/>
        </w:rPr>
        <w:t xml:space="preserve">Aktualizacja </w:t>
      </w:r>
      <w:r w:rsidR="0032008A" w:rsidRPr="00632C97">
        <w:rPr>
          <w:rFonts w:ascii="Calibri" w:hAnsi="Calibri"/>
          <w:sz w:val="22"/>
          <w:szCs w:val="22"/>
          <w:lang w:val="pl-PL"/>
        </w:rPr>
        <w:t xml:space="preserve">przez </w:t>
      </w:r>
      <w:r w:rsidR="0032008A"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32008A" w:rsidRPr="00632C97">
        <w:rPr>
          <w:rFonts w:ascii="Calibri" w:hAnsi="Calibri"/>
          <w:sz w:val="22"/>
          <w:szCs w:val="22"/>
          <w:lang w:val="pl-PL"/>
        </w:rPr>
        <w:t xml:space="preserve"> Załącznika nr 1 do Umowy nie wymaga zmiany Umowy w formie aneksu do Umowy.</w:t>
      </w:r>
    </w:p>
    <w:p w14:paraId="2DAC6BC3" w14:textId="57E13336" w:rsidR="00AE166B" w:rsidRPr="00632C97" w:rsidRDefault="0032008A" w:rsidP="009813C7">
      <w:pPr>
        <w:pStyle w:val="Tekstpodstawowy"/>
        <w:numPr>
          <w:ilvl w:val="0"/>
          <w:numId w:val="39"/>
        </w:numPr>
        <w:tabs>
          <w:tab w:val="clear" w:pos="4536"/>
          <w:tab w:val="clear" w:pos="9072"/>
        </w:tabs>
        <w:spacing w:after="0" w:line="276" w:lineRule="auto"/>
        <w:ind w:left="426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Rozpoczęcie świadczenia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usług dystrybucji dla danego URD w celu realizacji przez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 xml:space="preserve"> umowy sprzedaży, zgłoszonej i pozytywnie zweryfikowanej zgodnie z ust. 1, następuje w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trybie określonym w IRiESD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oraz z dniem skutecznego rozwiązania umowy sprzedaży albo umowy kompleksowej zawartej przez tego URD z dotychczasowym </w:t>
      </w:r>
      <w:r w:rsidRPr="00B760E4">
        <w:rPr>
          <w:rFonts w:ascii="Calibri" w:hAnsi="Calibri"/>
          <w:sz w:val="22"/>
          <w:szCs w:val="22"/>
          <w:lang w:val="pl-PL"/>
        </w:rPr>
        <w:t>Sprzedawcą</w:t>
      </w:r>
      <w:r w:rsidRPr="00632C97">
        <w:rPr>
          <w:rFonts w:ascii="Calibri" w:hAnsi="Calibri"/>
          <w:sz w:val="22"/>
          <w:szCs w:val="22"/>
          <w:lang w:val="pl-PL"/>
        </w:rPr>
        <w:t xml:space="preserve"> energii elektrycznej bądź z dniem wskazanym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>, jeżeli URD nie miał wcześniej zawartej umowy sprzedaży bądź umowy kompleksowej z innym sprzedawcą.</w:t>
      </w:r>
    </w:p>
    <w:p w14:paraId="4AAEF041" w14:textId="03712AEE" w:rsidR="00AE166B" w:rsidRPr="00632C97" w:rsidRDefault="0032008A" w:rsidP="009813C7">
      <w:pPr>
        <w:pStyle w:val="Tekstpodstawowy"/>
        <w:numPr>
          <w:ilvl w:val="0"/>
          <w:numId w:val="39"/>
        </w:numPr>
        <w:tabs>
          <w:tab w:val="clear" w:pos="4536"/>
          <w:tab w:val="clear" w:pos="9072"/>
        </w:tabs>
        <w:spacing w:after="0" w:line="276" w:lineRule="auto"/>
        <w:ind w:left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W przypadku zakończenia obowiązywania umowy sprzedaży zawartej przez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br/>
        <w:t xml:space="preserve">z danym URD wyszczególnionym w Załączniku nr 1 do Umowy, a także w przypadku, </w:t>
      </w:r>
      <w:r w:rsidRPr="00632C97">
        <w:rPr>
          <w:rFonts w:ascii="Calibri" w:hAnsi="Calibri"/>
          <w:sz w:val="22"/>
          <w:szCs w:val="22"/>
          <w:lang w:val="pl-PL"/>
        </w:rPr>
        <w:br/>
        <w:t xml:space="preserve">gdy niezależnie od przyczyny, sprzedaż energii elektrycznej dla URD wyszczególnionego </w:t>
      </w:r>
      <w:r w:rsidRPr="00632C97">
        <w:rPr>
          <w:rFonts w:ascii="Calibri" w:hAnsi="Calibri"/>
          <w:sz w:val="22"/>
          <w:szCs w:val="22"/>
          <w:lang w:val="pl-PL"/>
        </w:rPr>
        <w:br/>
        <w:t xml:space="preserve">w Załączniku nr 1 do Umowy prowadzić będzie sprzedawca rezerwowy wskazany </w:t>
      </w:r>
      <w:r w:rsidR="000422E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w IRiESD lub w umowie, o której mowa w § 1 ust. 7 pkt. 3) Umowy,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przesyła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 xml:space="preserve"> zaktualizowany Załącznik nr 1 do Umowy. Zmiana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Załącznika nr 1 do Umowy nie wymaga zmiany Umowy w formie aneksu do Umowy</w:t>
      </w:r>
      <w:r w:rsidR="00E3534E" w:rsidRPr="00632C97">
        <w:rPr>
          <w:rFonts w:ascii="Calibri" w:hAnsi="Calibri"/>
          <w:sz w:val="22"/>
          <w:szCs w:val="22"/>
          <w:lang w:val="pl-PL"/>
        </w:rPr>
        <w:t xml:space="preserve"> niemniej jednak wymaga zachowania formy pisemnej</w:t>
      </w:r>
      <w:r w:rsidRPr="00632C97">
        <w:rPr>
          <w:rFonts w:ascii="Calibri" w:hAnsi="Calibri"/>
          <w:sz w:val="22"/>
          <w:szCs w:val="22"/>
          <w:lang w:val="pl-PL"/>
        </w:rPr>
        <w:t>.</w:t>
      </w:r>
    </w:p>
    <w:p w14:paraId="3443D457" w14:textId="0D648795" w:rsidR="00AE166B" w:rsidRPr="00632C97" w:rsidRDefault="0032008A" w:rsidP="009813C7">
      <w:pPr>
        <w:pStyle w:val="Tekstpodstawowy"/>
        <w:numPr>
          <w:ilvl w:val="0"/>
          <w:numId w:val="39"/>
        </w:numPr>
        <w:tabs>
          <w:tab w:val="clear" w:pos="4536"/>
          <w:tab w:val="clear" w:pos="9072"/>
        </w:tabs>
        <w:spacing w:after="0" w:line="276" w:lineRule="auto"/>
        <w:ind w:left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W przypadku braku określenia w zgłoszeniu, o którym mowa w ust. 1 pkt. 1),</w:t>
      </w:r>
      <w:r w:rsidR="00774B59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ilości energii elektrycznej objętej umową sprzedaży, fakt ten nie będzie skutkował negatywną weryfikacją zgłoszenia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>, a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ilość ta zostanie określona, w imieniu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 xml:space="preserve"> i URD,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="00E3534E"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E3534E" w:rsidRPr="00632C97">
        <w:rPr>
          <w:rFonts w:ascii="Calibri" w:hAnsi="Calibri"/>
          <w:sz w:val="22"/>
          <w:szCs w:val="22"/>
          <w:lang w:val="pl-PL"/>
        </w:rPr>
        <w:t xml:space="preserve"> dołoży należytej staranności, przy określeniu ilości energii elektrycznej objętych umową</w:t>
      </w:r>
      <w:r w:rsidR="00B748CB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="00E3534E" w:rsidRPr="00632C97">
        <w:rPr>
          <w:rFonts w:ascii="Calibri" w:hAnsi="Calibri"/>
          <w:sz w:val="22"/>
          <w:szCs w:val="22"/>
          <w:lang w:val="pl-PL"/>
        </w:rPr>
        <w:t xml:space="preserve">i wyznaczy ją w oparciu o zużycie energii elektrycznej za ostatni rok </w:t>
      </w:r>
      <w:r w:rsidR="00E3534E" w:rsidRPr="00632C97">
        <w:rPr>
          <w:rFonts w:ascii="Calibri" w:hAnsi="Calibri"/>
          <w:sz w:val="22"/>
          <w:szCs w:val="22"/>
          <w:lang w:val="pl-PL"/>
        </w:rPr>
        <w:lastRenderedPageBreak/>
        <w:t>kalendarzowy.</w:t>
      </w:r>
      <w:r w:rsidR="005A4E71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W takim przypadku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nie ponosi żadnej odpowiedzialności za skutki określenia tej wartości.</w:t>
      </w:r>
    </w:p>
    <w:p w14:paraId="2935E892" w14:textId="7BC4BA6E" w:rsidR="00CF626C" w:rsidRPr="00632C97" w:rsidRDefault="0032008A" w:rsidP="009813C7">
      <w:pPr>
        <w:pStyle w:val="Tekstpodstawowy"/>
        <w:numPr>
          <w:ilvl w:val="0"/>
          <w:numId w:val="39"/>
        </w:numPr>
        <w:tabs>
          <w:tab w:val="clear" w:pos="4536"/>
          <w:tab w:val="clear" w:pos="9072"/>
        </w:tabs>
        <w:spacing w:after="0" w:line="276" w:lineRule="auto"/>
        <w:ind w:left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Sprzedawca</w:t>
      </w:r>
      <w:r w:rsidRPr="00632C97">
        <w:rPr>
          <w:rFonts w:ascii="Calibri" w:hAnsi="Calibri"/>
          <w:sz w:val="22"/>
          <w:szCs w:val="22"/>
          <w:lang w:val="pl-PL"/>
        </w:rPr>
        <w:t xml:space="preserve"> informuje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o zawarciu kolejnej umowy sprzedaży energii elektrycznej lub o zawarciu aneksu do obowiązującej umowy sprzedaży energii elektrycznej przedłużającego okres jej obowiązywania z URD z obszaru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774B59">
        <w:rPr>
          <w:rFonts w:ascii="Calibri" w:hAnsi="Calibri"/>
          <w:sz w:val="22"/>
          <w:szCs w:val="22"/>
          <w:lang w:val="pl-PL"/>
        </w:rPr>
        <w:t xml:space="preserve">, </w:t>
      </w:r>
      <w:r w:rsidRPr="00632C97">
        <w:rPr>
          <w:rFonts w:ascii="Calibri" w:hAnsi="Calibri"/>
          <w:sz w:val="22"/>
          <w:szCs w:val="22"/>
          <w:lang w:val="pl-PL"/>
        </w:rPr>
        <w:t xml:space="preserve">dla którego zakończony został proces zmiany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 xml:space="preserve"> konsekwencją, czego jest prowadzenie sprzedaży energii dla tego URD przez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>, na formularzu stanowiącym Załącznik nr 6 do niniejszej Umowy, w terminie nie później niż 10</w:t>
      </w:r>
      <w:r w:rsidR="00E3534E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dni przed datą wejścia w życie kolejnej umowy sprzedaży energii elektrycznej lub aneksu do obowiązującej umowy sprzedaży energii elektrycznej.</w:t>
      </w:r>
    </w:p>
    <w:p w14:paraId="1427F026" w14:textId="77777777" w:rsidR="00CF626C" w:rsidRPr="00632C97" w:rsidRDefault="00CF626C" w:rsidP="009813C7">
      <w:pPr>
        <w:pStyle w:val="Tekstpodstawowy"/>
        <w:tabs>
          <w:tab w:val="clear" w:pos="4536"/>
          <w:tab w:val="clear" w:pos="9072"/>
        </w:tabs>
        <w:spacing w:after="0" w:line="276" w:lineRule="auto"/>
        <w:ind w:left="360"/>
        <w:rPr>
          <w:rFonts w:ascii="Calibri" w:hAnsi="Calibri"/>
          <w:sz w:val="22"/>
          <w:szCs w:val="22"/>
          <w:lang w:val="pl-PL"/>
        </w:rPr>
      </w:pPr>
    </w:p>
    <w:p w14:paraId="5B34A3BE" w14:textId="77777777" w:rsidR="00AE166B" w:rsidRPr="00632C97" w:rsidRDefault="0032008A" w:rsidP="009813C7">
      <w:pPr>
        <w:pStyle w:val="Tekstpodstawowy"/>
        <w:keepNext/>
        <w:tabs>
          <w:tab w:val="num" w:pos="284"/>
        </w:tabs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§ 5</w:t>
      </w:r>
    </w:p>
    <w:p w14:paraId="0D7A83DF" w14:textId="77777777" w:rsidR="00AE166B" w:rsidRPr="00632C97" w:rsidRDefault="0032008A" w:rsidP="009813C7">
      <w:pPr>
        <w:pStyle w:val="Tekstpodstawowy"/>
        <w:keepNext/>
        <w:tabs>
          <w:tab w:val="num" w:pos="284"/>
        </w:tabs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Zasady zmiany podmiotu odpowiedzialnego za bilansowanie handlowe (POB)</w:t>
      </w:r>
    </w:p>
    <w:p w14:paraId="3021BF4E" w14:textId="77777777" w:rsidR="00F00143" w:rsidRPr="00632C97" w:rsidRDefault="00F00143" w:rsidP="009813C7">
      <w:pPr>
        <w:pStyle w:val="Tekstpodstawowy"/>
        <w:keepNext/>
        <w:tabs>
          <w:tab w:val="num" w:pos="284"/>
        </w:tabs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</w:p>
    <w:p w14:paraId="19B4DD25" w14:textId="77777777" w:rsidR="00AE166B" w:rsidRPr="00632C97" w:rsidRDefault="0032008A" w:rsidP="009813C7">
      <w:pPr>
        <w:pStyle w:val="Tekstpodstawowy"/>
        <w:numPr>
          <w:ilvl w:val="0"/>
          <w:numId w:val="18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Zmiana POB przez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>, odbywa się zgodnie z zapisami IRiESD z zachowaniem następującej procedury:</w:t>
      </w:r>
    </w:p>
    <w:p w14:paraId="4A9484B2" w14:textId="1D432921" w:rsidR="00AE166B" w:rsidRPr="00632C97" w:rsidRDefault="0032008A" w:rsidP="009813C7">
      <w:pPr>
        <w:pStyle w:val="Tekstpodstawowywcity"/>
        <w:numPr>
          <w:ilvl w:val="0"/>
          <w:numId w:val="19"/>
        </w:numPr>
        <w:tabs>
          <w:tab w:val="clear" w:pos="720"/>
          <w:tab w:val="clear" w:pos="4536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Sprzedawca</w:t>
      </w:r>
      <w:r w:rsidRPr="00632C97">
        <w:rPr>
          <w:rFonts w:ascii="Calibri" w:hAnsi="Calibri"/>
          <w:sz w:val="22"/>
          <w:szCs w:val="22"/>
          <w:lang w:val="pl-PL"/>
        </w:rPr>
        <w:t xml:space="preserve"> powiadamia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o</w:t>
      </w:r>
      <w:r w:rsidR="0046486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zmianie POB, wypełniając formularz zgodny </w:t>
      </w:r>
      <w:r w:rsidR="007B13E3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z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wzorem stanowiącym Załącznik nr 4 do Umowy</w:t>
      </w:r>
      <w:r w:rsidR="00464862" w:rsidRPr="00632C97">
        <w:rPr>
          <w:rFonts w:ascii="Calibri" w:hAnsi="Calibri"/>
          <w:sz w:val="22"/>
          <w:szCs w:val="22"/>
          <w:lang w:val="pl-PL"/>
        </w:rPr>
        <w:t xml:space="preserve"> oraz powiadamia OSDp </w:t>
      </w:r>
      <w:r w:rsidR="00862301" w:rsidRPr="00632C97">
        <w:rPr>
          <w:rFonts w:ascii="Calibri" w:hAnsi="Calibri"/>
          <w:sz w:val="22"/>
          <w:szCs w:val="22"/>
          <w:lang w:val="pl-PL"/>
        </w:rPr>
        <w:br/>
      </w:r>
      <w:r w:rsidR="00464862" w:rsidRPr="00632C97">
        <w:rPr>
          <w:rFonts w:ascii="Calibri" w:hAnsi="Calibri"/>
          <w:sz w:val="22"/>
          <w:szCs w:val="22"/>
          <w:lang w:val="pl-PL"/>
        </w:rPr>
        <w:t>o planowanej zmianie POB</w:t>
      </w:r>
      <w:r w:rsidRPr="00632C97">
        <w:rPr>
          <w:rFonts w:ascii="Calibri" w:hAnsi="Calibri"/>
          <w:sz w:val="22"/>
          <w:szCs w:val="22"/>
          <w:lang w:val="pl-PL"/>
        </w:rPr>
        <w:t>;</w:t>
      </w:r>
    </w:p>
    <w:p w14:paraId="3EB3799B" w14:textId="77777777" w:rsidR="00AE166B" w:rsidRPr="00632C97" w:rsidRDefault="0032008A" w:rsidP="009813C7">
      <w:pPr>
        <w:pStyle w:val="Tekstpodstawowy"/>
        <w:numPr>
          <w:ilvl w:val="0"/>
          <w:numId w:val="19"/>
        </w:numPr>
        <w:tabs>
          <w:tab w:val="clear" w:pos="720"/>
          <w:tab w:val="clear" w:pos="4536"/>
          <w:tab w:val="clear" w:pos="9072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wykaz osób upoważnionych przez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 xml:space="preserve"> do powiadamiania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oraz dane teleadresowe Stron są określone w Załączniku nr 2 do Umowy;</w:t>
      </w:r>
    </w:p>
    <w:p w14:paraId="064CFA17" w14:textId="20564911" w:rsidR="00AE166B" w:rsidRPr="00632C97" w:rsidRDefault="0032008A" w:rsidP="009813C7">
      <w:pPr>
        <w:pStyle w:val="Tekstpodstawowy"/>
        <w:numPr>
          <w:ilvl w:val="0"/>
          <w:numId w:val="19"/>
        </w:numPr>
        <w:tabs>
          <w:tab w:val="clear" w:pos="720"/>
          <w:tab w:val="clear" w:pos="4536"/>
          <w:tab w:val="clear" w:pos="9072"/>
          <w:tab w:val="num" w:pos="851"/>
        </w:tabs>
        <w:spacing w:after="0" w:line="276" w:lineRule="auto"/>
        <w:ind w:left="851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po otrzymaniu formularza, o którym mowa w pkt.1 i jego pozytywnej weryfikacji,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CE00A2" w:rsidRPr="00632C97">
        <w:rPr>
          <w:rFonts w:ascii="Calibri" w:hAnsi="Calibri"/>
          <w:b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zgodnie z</w:t>
      </w:r>
      <w:r w:rsidR="00464862" w:rsidRPr="00632C97">
        <w:rPr>
          <w:rFonts w:ascii="Calibri" w:hAnsi="Calibri"/>
          <w:sz w:val="22"/>
          <w:szCs w:val="22"/>
          <w:lang w:val="pl-PL"/>
        </w:rPr>
        <w:t xml:space="preserve"> zapisami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IRiESD:</w:t>
      </w:r>
    </w:p>
    <w:p w14:paraId="52230278" w14:textId="434AD76A" w:rsidR="00AE166B" w:rsidRPr="00632C97" w:rsidRDefault="0032008A" w:rsidP="009813C7">
      <w:pPr>
        <w:pStyle w:val="Tekstpodstawowy"/>
        <w:tabs>
          <w:tab w:val="clear" w:pos="4536"/>
          <w:tab w:val="clear" w:pos="9072"/>
        </w:tabs>
        <w:spacing w:after="0" w:line="276" w:lineRule="auto"/>
        <w:ind w:left="1134" w:hanging="283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a) przystępuje do przyporządkowania miejsca dostarczania energii elektrycznej (MD) </w:t>
      </w:r>
      <w:r w:rsidRPr="00887DB4">
        <w:rPr>
          <w:rFonts w:ascii="Calibri" w:hAnsi="Calibri"/>
          <w:b/>
          <w:sz w:val="22"/>
          <w:szCs w:val="22"/>
          <w:lang w:val="pl-PL"/>
        </w:rPr>
        <w:t>S</w:t>
      </w:r>
      <w:r w:rsidRPr="00632C97">
        <w:rPr>
          <w:rFonts w:ascii="Calibri" w:hAnsi="Calibri"/>
          <w:b/>
          <w:sz w:val="22"/>
          <w:szCs w:val="22"/>
          <w:lang w:val="pl-PL"/>
        </w:rPr>
        <w:t xml:space="preserve">przedawcy </w:t>
      </w:r>
      <w:r w:rsidRPr="00632C97">
        <w:rPr>
          <w:rFonts w:ascii="Calibri" w:hAnsi="Calibri"/>
          <w:sz w:val="22"/>
          <w:szCs w:val="22"/>
          <w:lang w:val="pl-PL"/>
        </w:rPr>
        <w:t xml:space="preserve">do miejsca dostarczania energii elektrycznej rynku bilansującego (MB) wybranego POB, które reprezentuje dostawy energii elektrycznej w sieci dystrybucyjnej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CE00A2" w:rsidRPr="00632C97">
        <w:rPr>
          <w:rFonts w:ascii="Calibri" w:hAnsi="Calibri"/>
          <w:b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nieobjętej obszarem RB;</w:t>
      </w:r>
    </w:p>
    <w:p w14:paraId="2422A5B0" w14:textId="5AC34C17" w:rsidR="00AE166B" w:rsidRPr="00632C97" w:rsidRDefault="0032008A" w:rsidP="009813C7">
      <w:pPr>
        <w:pStyle w:val="Tekstpodstawowy"/>
        <w:tabs>
          <w:tab w:val="clear" w:pos="4536"/>
          <w:tab w:val="clear" w:pos="9072"/>
        </w:tabs>
        <w:spacing w:after="0" w:line="276" w:lineRule="auto"/>
        <w:ind w:left="1134" w:hanging="283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b) dokonuje aktualizacji umowy o świadczenie usług dystrybucji ze wskazanym </w:t>
      </w:r>
      <w:r w:rsidR="000422E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w zgłoszeniu nowym POB dotychczasowym POB oraz Sprzedawcą</w:t>
      </w:r>
      <w:r w:rsidR="00A108F1">
        <w:rPr>
          <w:rFonts w:ascii="Calibri" w:hAnsi="Calibri"/>
          <w:sz w:val="22"/>
          <w:szCs w:val="22"/>
          <w:lang w:val="pl-PL"/>
        </w:rPr>
        <w:t>,</w:t>
      </w:r>
      <w:r w:rsidR="00464862" w:rsidRPr="00632C97">
        <w:rPr>
          <w:rFonts w:ascii="Calibri" w:hAnsi="Calibri"/>
          <w:sz w:val="22"/>
          <w:szCs w:val="22"/>
          <w:lang w:val="pl-PL"/>
        </w:rPr>
        <w:t xml:space="preserve"> o ile </w:t>
      </w:r>
      <w:r w:rsidR="00464862"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464862" w:rsidRPr="00632C97">
        <w:rPr>
          <w:rFonts w:ascii="Calibri" w:hAnsi="Calibri"/>
          <w:sz w:val="22"/>
          <w:szCs w:val="22"/>
          <w:lang w:val="pl-PL"/>
        </w:rPr>
        <w:t> takie umowy posiada</w:t>
      </w:r>
      <w:r w:rsidRPr="00632C97">
        <w:rPr>
          <w:rFonts w:ascii="Calibri" w:hAnsi="Calibri"/>
          <w:sz w:val="22"/>
          <w:szCs w:val="22"/>
          <w:lang w:val="pl-PL"/>
        </w:rPr>
        <w:t>;</w:t>
      </w:r>
    </w:p>
    <w:p w14:paraId="603B2096" w14:textId="77777777" w:rsidR="00AE166B" w:rsidRPr="00632C97" w:rsidRDefault="0032008A" w:rsidP="009813C7">
      <w:pPr>
        <w:pStyle w:val="Tekstpodstawowy"/>
        <w:tabs>
          <w:tab w:val="clear" w:pos="4536"/>
          <w:tab w:val="clear" w:pos="9072"/>
        </w:tabs>
        <w:spacing w:after="0" w:line="276" w:lineRule="auto"/>
        <w:ind w:left="1134" w:hanging="283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c) </w:t>
      </w:r>
      <w:r w:rsidRPr="00632C97">
        <w:rPr>
          <w:rFonts w:ascii="Calibri" w:hAnsi="Calibri"/>
          <w:sz w:val="22"/>
          <w:szCs w:val="22"/>
          <w:lang w:val="pl-PL"/>
        </w:rPr>
        <w:tab/>
        <w:t xml:space="preserve">informuje dotychczasowego POB, nowego POB oraz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 xml:space="preserve"> o dacie, </w:t>
      </w:r>
      <w:r w:rsidR="000422E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w której następuje zmiana podmiotu odpowiedzialnego za bilansowanie handlowe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>.</w:t>
      </w:r>
    </w:p>
    <w:p w14:paraId="575DF78D" w14:textId="42A3B8B0" w:rsidR="00AE166B" w:rsidRPr="00632C97" w:rsidRDefault="0032008A" w:rsidP="009813C7">
      <w:pPr>
        <w:pStyle w:val="Tekstpodstawowy"/>
        <w:numPr>
          <w:ilvl w:val="0"/>
          <w:numId w:val="18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u w:val="single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Zmiana POB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 xml:space="preserve"> następuje, z jednoczesną datą wejścia w życie Aneksu </w:t>
      </w:r>
      <w:r w:rsidR="000422E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do Umowy oraz umowy lub aneksu do umowy dystrybucji zawartej pomiędzy OSD</w:t>
      </w:r>
      <w:r w:rsidR="00EE6E75" w:rsidRPr="00632C97">
        <w:rPr>
          <w:rFonts w:ascii="Calibri" w:hAnsi="Calibri"/>
          <w:sz w:val="22"/>
          <w:szCs w:val="22"/>
          <w:lang w:val="pl-PL"/>
        </w:rPr>
        <w:t>p</w:t>
      </w:r>
      <w:r w:rsidR="000422E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a POB, który został wskazany przez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 xml:space="preserve">, jako nowy podmiot odpowiedzialny </w:t>
      </w:r>
      <w:r w:rsidR="000422E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za jego bilansowanie handlowe, zgodnie z terminami określonymi w IRiESD</w:t>
      </w:r>
      <w:r w:rsidR="00471CD3" w:rsidRPr="00632C97">
        <w:rPr>
          <w:rFonts w:ascii="Calibri" w:hAnsi="Calibri"/>
          <w:sz w:val="22"/>
          <w:szCs w:val="22"/>
          <w:lang w:val="pl-PL"/>
        </w:rPr>
        <w:t>p</w:t>
      </w:r>
      <w:r w:rsidRPr="00632C97">
        <w:rPr>
          <w:rFonts w:ascii="Calibri" w:hAnsi="Calibri"/>
          <w:sz w:val="22"/>
          <w:szCs w:val="22"/>
          <w:lang w:val="pl-PL"/>
        </w:rPr>
        <w:t>.</w:t>
      </w:r>
    </w:p>
    <w:p w14:paraId="4AEECCFD" w14:textId="77777777" w:rsidR="00C45B68" w:rsidRPr="00632C97" w:rsidRDefault="00C45B68" w:rsidP="009813C7">
      <w:pPr>
        <w:pStyle w:val="Tekstpodstawowy"/>
        <w:tabs>
          <w:tab w:val="clear" w:pos="4536"/>
          <w:tab w:val="clear" w:pos="9072"/>
        </w:tabs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</w:p>
    <w:p w14:paraId="463AEDE9" w14:textId="77777777" w:rsidR="00AE166B" w:rsidRPr="00632C97" w:rsidRDefault="0032008A" w:rsidP="009813C7">
      <w:pPr>
        <w:pStyle w:val="Tekstpodstawowy"/>
        <w:tabs>
          <w:tab w:val="clear" w:pos="4536"/>
          <w:tab w:val="clear" w:pos="9072"/>
        </w:tabs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§6</w:t>
      </w:r>
    </w:p>
    <w:p w14:paraId="5DC5E1FA" w14:textId="77777777" w:rsidR="00AE166B" w:rsidRPr="00632C97" w:rsidRDefault="0032008A" w:rsidP="009813C7">
      <w:pPr>
        <w:pStyle w:val="Tekstpodstawowy"/>
        <w:tabs>
          <w:tab w:val="clear" w:pos="4536"/>
          <w:tab w:val="clear" w:pos="9072"/>
        </w:tabs>
        <w:spacing w:after="0" w:line="276" w:lineRule="auto"/>
        <w:jc w:val="center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Zasady wyznaczania i udostępniania danych pomiarowych</w:t>
      </w:r>
    </w:p>
    <w:p w14:paraId="0B7B27F6" w14:textId="77777777" w:rsidR="00CD03A2" w:rsidRPr="00632C97" w:rsidRDefault="00CD03A2" w:rsidP="009813C7">
      <w:pPr>
        <w:pStyle w:val="Tekstpodstawowy"/>
        <w:tabs>
          <w:tab w:val="clear" w:pos="4536"/>
          <w:tab w:val="clear" w:pos="9072"/>
        </w:tabs>
        <w:spacing w:after="0" w:line="276" w:lineRule="auto"/>
        <w:jc w:val="center"/>
        <w:rPr>
          <w:rFonts w:ascii="Calibri" w:hAnsi="Calibri"/>
          <w:sz w:val="22"/>
          <w:szCs w:val="22"/>
          <w:lang w:val="pl-PL"/>
        </w:rPr>
      </w:pPr>
    </w:p>
    <w:p w14:paraId="0EB8D0AD" w14:textId="14422B64" w:rsidR="00AE166B" w:rsidRPr="00632C97" w:rsidRDefault="0032008A" w:rsidP="00EA776D">
      <w:pPr>
        <w:pStyle w:val="Tekstpodstawowy"/>
        <w:numPr>
          <w:ilvl w:val="0"/>
          <w:numId w:val="17"/>
        </w:numPr>
        <w:tabs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Wyznaczanie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danych pomiarowych dotyczących rzeczywistego zużycia energii elektrycznej URD oraz ich udostępnianie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 xml:space="preserve">, odbywa się na zasadach określonych </w:t>
      </w:r>
      <w:r w:rsidR="00B3618D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w Umowie i IRiESD.</w:t>
      </w:r>
    </w:p>
    <w:p w14:paraId="632A3B30" w14:textId="05597CAF" w:rsidR="00AE166B" w:rsidRPr="00632C97" w:rsidRDefault="0032008A" w:rsidP="00EA776D">
      <w:pPr>
        <w:pStyle w:val="Tekstpodstawowy"/>
        <w:numPr>
          <w:ilvl w:val="0"/>
          <w:numId w:val="17"/>
        </w:numPr>
        <w:tabs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CE00A2" w:rsidRPr="00632C97">
        <w:rPr>
          <w:rFonts w:ascii="Calibri" w:hAnsi="Calibri"/>
          <w:b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udostępnia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 xml:space="preserve"> dane pomiarowe dla URD wskazanych </w:t>
      </w:r>
      <w:r w:rsidR="000422E7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w Załączniku nr 1 do Umowy. </w:t>
      </w:r>
    </w:p>
    <w:p w14:paraId="662D7F12" w14:textId="1CCFF35E" w:rsidR="00AE166B" w:rsidRPr="00632C97" w:rsidRDefault="0032008A" w:rsidP="00EA776D">
      <w:pPr>
        <w:pStyle w:val="Tekstpodstawowy"/>
        <w:numPr>
          <w:ilvl w:val="0"/>
          <w:numId w:val="17"/>
        </w:numPr>
        <w:tabs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lastRenderedPageBreak/>
        <w:t>PRZEDdystr.</w:t>
      </w:r>
      <w:r w:rsidR="00CE00A2" w:rsidRPr="00632C97">
        <w:rPr>
          <w:rFonts w:ascii="Calibri" w:hAnsi="Calibri"/>
          <w:b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wyznacza dane pomiarowe URD w cyklach zgodnych z okresem rozliczeniowym usług dystrybucji będących przedmiotem umów o świadczenie usług dystrybucji zawartych pomiędzy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>, a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URD, z zastrzeżeniem ust. 10.</w:t>
      </w:r>
    </w:p>
    <w:p w14:paraId="7A70BF2F" w14:textId="57BC1C03" w:rsidR="00AE166B" w:rsidRPr="00632C97" w:rsidRDefault="0032008A" w:rsidP="00EA776D">
      <w:pPr>
        <w:pStyle w:val="Tekstpodstawowy"/>
        <w:numPr>
          <w:ilvl w:val="0"/>
          <w:numId w:val="17"/>
        </w:numPr>
        <w:tabs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Strony, z zastrzeżeniem ust. 5 i 6, ustalają, że wyznaczanie danych pomiarowych dla URD opiera się na wskazaniach układów pomiarowo-rozliczeniowych oraz zasadach zawartych w </w:t>
      </w:r>
      <w:r w:rsidR="009D3258" w:rsidRPr="00632C97">
        <w:rPr>
          <w:rFonts w:ascii="Calibri" w:hAnsi="Calibri"/>
          <w:sz w:val="22"/>
          <w:szCs w:val="22"/>
          <w:lang w:val="pl-PL"/>
        </w:rPr>
        <w:t>IRiESD</w:t>
      </w:r>
      <w:r w:rsidR="003A2B25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="00B3618D">
        <w:rPr>
          <w:rFonts w:ascii="Calibri" w:hAnsi="Calibri"/>
          <w:sz w:val="22"/>
          <w:szCs w:val="22"/>
          <w:lang w:val="pl-PL"/>
        </w:rPr>
        <w:br/>
      </w:r>
      <w:r w:rsidR="009D3258" w:rsidRPr="00632C97">
        <w:rPr>
          <w:rFonts w:ascii="Calibri" w:hAnsi="Calibri"/>
          <w:sz w:val="22"/>
          <w:szCs w:val="22"/>
          <w:lang w:val="pl-PL"/>
        </w:rPr>
        <w:t>i</w:t>
      </w:r>
      <w:r w:rsidRPr="00632C97">
        <w:rPr>
          <w:rFonts w:ascii="Calibri" w:hAnsi="Calibri"/>
          <w:sz w:val="22"/>
          <w:szCs w:val="22"/>
          <w:lang w:val="pl-PL"/>
        </w:rPr>
        <w:t xml:space="preserve"> umowach o</w:t>
      </w:r>
      <w:r w:rsidR="00522FFB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świadczenie usług dystrybucji zawartych pomiędzy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a URD wyszczególnionymi w Załączniku nr</w:t>
      </w:r>
      <w:r w:rsidR="00522FFB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1 do Umowy.</w:t>
      </w:r>
    </w:p>
    <w:p w14:paraId="5263729F" w14:textId="27D49B72" w:rsidR="00AE166B" w:rsidRPr="00632C97" w:rsidRDefault="0032008A" w:rsidP="00EA776D">
      <w:pPr>
        <w:pStyle w:val="Tekstpodstawowy"/>
        <w:numPr>
          <w:ilvl w:val="0"/>
          <w:numId w:val="17"/>
        </w:numPr>
        <w:tabs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Dla URD, których układy pomiarowo-rozliczeniowe nie pozwalają na rejestrację profilu obciążenia, dane pomiarowe będą wyznaczane przez skorelowanie zużycia energii wyznaczonego na podstawie okresowych wskazań układu pomiarowego ze standardowymi profilami zużycia zamieszczonymi w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IRiESD.</w:t>
      </w:r>
    </w:p>
    <w:p w14:paraId="4C31240A" w14:textId="4613B6E2" w:rsidR="00AE166B" w:rsidRPr="00632C97" w:rsidRDefault="0032008A" w:rsidP="00EA776D">
      <w:pPr>
        <w:pStyle w:val="Tekstpodstawowy"/>
        <w:numPr>
          <w:ilvl w:val="0"/>
          <w:numId w:val="17"/>
        </w:numPr>
        <w:tabs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W przypadku awarii lub wadliwego działania układu pomiarowo-rozliczeniowego URD lub braku możliwości pozyskania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danych pomiarowych URD,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będzie wyznaczał dane pomiarowe w oparciu o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szacunkowe wartości zgodnie z IRiESD.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CE00A2" w:rsidRPr="00632C97">
        <w:rPr>
          <w:rFonts w:ascii="Calibri" w:hAnsi="Calibri"/>
          <w:b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ma prawo do dokonywania korekt danych pomiarowych URD zgodnie z IRiESD oraz korekt na RB </w:t>
      </w:r>
      <w:r w:rsidR="00B3618D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w trybie przewidzianym w IRiESP.</w:t>
      </w:r>
    </w:p>
    <w:p w14:paraId="14406B27" w14:textId="77777777" w:rsidR="00AE166B" w:rsidRPr="00632C97" w:rsidRDefault="0032008A" w:rsidP="00522FFB">
      <w:pPr>
        <w:pStyle w:val="Tekstpodstawowy"/>
        <w:numPr>
          <w:ilvl w:val="0"/>
          <w:numId w:val="17"/>
        </w:numPr>
        <w:tabs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Sprzedawca</w:t>
      </w:r>
      <w:r w:rsidRPr="00632C97">
        <w:rPr>
          <w:rFonts w:ascii="Calibri" w:hAnsi="Calibri"/>
          <w:sz w:val="22"/>
          <w:szCs w:val="22"/>
          <w:lang w:val="pl-PL"/>
        </w:rPr>
        <w:t xml:space="preserve"> ma prawo wystąpić do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z wnioskiem o dokonanie korekty danych pomiarowych, zgodnie z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zapisami IRiESD.</w:t>
      </w:r>
    </w:p>
    <w:p w14:paraId="065B70A4" w14:textId="013F6CE6" w:rsidR="00553155" w:rsidRPr="00632C97" w:rsidRDefault="0032008A" w:rsidP="00522FFB">
      <w:pPr>
        <w:pStyle w:val="Tekstpodstawowy"/>
        <w:numPr>
          <w:ilvl w:val="0"/>
          <w:numId w:val="17"/>
        </w:numPr>
        <w:tabs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udostępnia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="00464862" w:rsidRPr="00632C97">
        <w:rPr>
          <w:rFonts w:ascii="Calibri" w:hAnsi="Calibri"/>
          <w:sz w:val="22"/>
          <w:szCs w:val="22"/>
          <w:lang w:val="pl-PL"/>
        </w:rPr>
        <w:t xml:space="preserve"> niezwłocznie, nie później niż do 5 dni po zakończonym okresie rozliczeniowym usług dystrybucji, </w:t>
      </w:r>
      <w:r w:rsidRPr="00632C97">
        <w:rPr>
          <w:rFonts w:ascii="Calibri" w:hAnsi="Calibri"/>
          <w:sz w:val="22"/>
          <w:szCs w:val="22"/>
          <w:lang w:val="pl-PL"/>
        </w:rPr>
        <w:t xml:space="preserve">pozyskane dane pomiarowe określające rzeczywistą wielkość zużycia energii elektrycznej (również w formie wskazań układu pomiarowego </w:t>
      </w:r>
      <w:r w:rsidR="00B3618D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w przypadku, gdy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posiada możliwości udostępniania tych danych) lub dane pomiarowe określające szacunkową wielkość zużycia energii elektrycznej w przypadku, o którym mowa w ust. 6 dla każdego URD, w terminach określonych w IRiESD, poprzez wystawienie ich na wskazany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CE00A2" w:rsidRPr="00632C97">
        <w:rPr>
          <w:rFonts w:ascii="Calibri" w:hAnsi="Calibri"/>
          <w:b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serwer ftp w formacie określonym przez </w:t>
      </w:r>
      <w:r w:rsidRPr="00632C97">
        <w:rPr>
          <w:rFonts w:ascii="Calibri" w:hAnsi="Calibri"/>
          <w:b/>
          <w:sz w:val="22"/>
          <w:szCs w:val="22"/>
          <w:lang w:val="pl-PL"/>
        </w:rPr>
        <w:t xml:space="preserve">PRZEDdystr. </w:t>
      </w:r>
      <w:r w:rsidRPr="00632C97">
        <w:rPr>
          <w:rFonts w:ascii="Calibri" w:hAnsi="Calibri"/>
          <w:sz w:val="22"/>
          <w:szCs w:val="22"/>
          <w:lang w:val="pl-PL"/>
        </w:rPr>
        <w:t>lub przekazanie na adres e-mail, wyszczególniony w Załączniku nr 2 do Umowy lub udostępnienie poprzez system</w:t>
      </w:r>
      <w:r w:rsidR="00A108F1">
        <w:rPr>
          <w:rFonts w:ascii="Calibri" w:hAnsi="Calibri"/>
          <w:sz w:val="22"/>
          <w:szCs w:val="22"/>
          <w:lang w:val="pl-PL"/>
        </w:rPr>
        <w:t>,</w:t>
      </w:r>
      <w:r w:rsidRPr="00632C97">
        <w:rPr>
          <w:rFonts w:ascii="Calibri" w:hAnsi="Calibri"/>
          <w:sz w:val="22"/>
          <w:szCs w:val="22"/>
          <w:lang w:val="pl-PL"/>
        </w:rPr>
        <w:t xml:space="preserve"> o którym mowa w § 13 ust. </w:t>
      </w:r>
      <w:r w:rsidR="00464862" w:rsidRPr="00632C97">
        <w:rPr>
          <w:rFonts w:ascii="Calibri" w:hAnsi="Calibri"/>
          <w:sz w:val="22"/>
          <w:szCs w:val="22"/>
          <w:lang w:val="pl-PL"/>
        </w:rPr>
        <w:t>4</w:t>
      </w:r>
      <w:r w:rsidR="00605D55" w:rsidRPr="00632C97">
        <w:rPr>
          <w:rFonts w:ascii="Calibri" w:hAnsi="Calibri"/>
          <w:sz w:val="22"/>
          <w:szCs w:val="22"/>
          <w:lang w:val="pl-PL"/>
        </w:rPr>
        <w:t xml:space="preserve">. </w:t>
      </w:r>
      <w:r w:rsidRPr="00632C97">
        <w:rPr>
          <w:rFonts w:ascii="Calibri" w:hAnsi="Calibri"/>
          <w:sz w:val="22"/>
          <w:szCs w:val="22"/>
          <w:lang w:val="pl-PL"/>
        </w:rPr>
        <w:t xml:space="preserve">Możliwy sposób udostępniania danych określa </w:t>
      </w:r>
      <w:r w:rsidRPr="00632C97">
        <w:rPr>
          <w:rFonts w:ascii="Calibri" w:hAnsi="Calibri"/>
          <w:b/>
          <w:sz w:val="22"/>
          <w:szCs w:val="22"/>
          <w:lang w:val="pl-PL"/>
        </w:rPr>
        <w:t xml:space="preserve">PRZEDdystr. </w:t>
      </w:r>
    </w:p>
    <w:p w14:paraId="7CFD0344" w14:textId="46B4AC0B" w:rsidR="00AE166B" w:rsidRPr="00632C97" w:rsidRDefault="0032008A" w:rsidP="00E82BA5">
      <w:pPr>
        <w:pStyle w:val="Tekstpodstawowy"/>
        <w:numPr>
          <w:ilvl w:val="0"/>
          <w:numId w:val="17"/>
        </w:numPr>
        <w:tabs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464862" w:rsidRPr="00632C97">
        <w:rPr>
          <w:rFonts w:ascii="Calibri" w:hAnsi="Calibri"/>
          <w:b/>
          <w:sz w:val="22"/>
          <w:szCs w:val="22"/>
          <w:lang w:val="pl-PL"/>
        </w:rPr>
        <w:t xml:space="preserve"> </w:t>
      </w:r>
      <w:r w:rsidR="00464862" w:rsidRPr="00632C97">
        <w:rPr>
          <w:rFonts w:ascii="Calibri" w:hAnsi="Calibri"/>
          <w:sz w:val="22"/>
          <w:szCs w:val="22"/>
          <w:lang w:val="pl-PL"/>
        </w:rPr>
        <w:t>niezwłocznie, nie później niż do 5 dni od dnia rozpoczęcia albo</w:t>
      </w:r>
      <w:r w:rsidRPr="00632C97">
        <w:rPr>
          <w:rFonts w:ascii="Calibri" w:hAnsi="Calibri"/>
          <w:sz w:val="22"/>
          <w:szCs w:val="22"/>
          <w:lang w:val="pl-PL"/>
        </w:rPr>
        <w:t xml:space="preserve"> zakończenia sprzedaży, udostępnia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 xml:space="preserve"> dane określające wielkość zużycia energii elektrycznej URD (również </w:t>
      </w:r>
      <w:r w:rsidR="00B3618D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w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formie wskazań układu pomiarowego, w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przypadku, gdy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posiada możliwości udostępniania tych danych).</w:t>
      </w:r>
    </w:p>
    <w:p w14:paraId="117330AE" w14:textId="77777777" w:rsidR="00AE166B" w:rsidRPr="00632C97" w:rsidRDefault="0032008A" w:rsidP="00E82BA5">
      <w:pPr>
        <w:pStyle w:val="Tekstpodstawowy"/>
        <w:numPr>
          <w:ilvl w:val="0"/>
          <w:numId w:val="17"/>
        </w:numPr>
        <w:tabs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W przypadku braku danych pomiarowych URD,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udostępnia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 xml:space="preserve"> dane pomiarowe niezwłocznie po ich uzyskaniu zgodnie z IRiESD.</w:t>
      </w:r>
    </w:p>
    <w:p w14:paraId="0B1F491F" w14:textId="42027FBD" w:rsidR="00553155" w:rsidRPr="00632C97" w:rsidRDefault="0032008A" w:rsidP="00E61A97">
      <w:pPr>
        <w:pStyle w:val="Tekstpodstawowy"/>
        <w:numPr>
          <w:ilvl w:val="0"/>
          <w:numId w:val="17"/>
        </w:numPr>
        <w:tabs>
          <w:tab w:val="clear" w:pos="4536"/>
          <w:tab w:val="clear" w:pos="9072"/>
          <w:tab w:val="num" w:pos="426"/>
          <w:tab w:val="num" w:pos="1215"/>
        </w:tabs>
        <w:spacing w:after="0" w:line="276" w:lineRule="auto"/>
        <w:ind w:left="357" w:hanging="357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udostępnia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 xml:space="preserve">, pozyskane w trakcie okresu rozliczeniowego, wstępne dane pomiarowe URD. Dotyczy to URD, których układy pomiarowo-rozliczeniowe zapewniają rejestrację profilu obciążenia i transmisję danych pomiarowych do lokalnego systemu pomiarowo-rozliczeniowego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Dane</w:t>
      </w:r>
      <w:r w:rsidR="00862301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te zostaną udostępnione </w:t>
      </w:r>
      <w:r w:rsidRPr="00632C97">
        <w:rPr>
          <w:rFonts w:ascii="Calibri" w:hAnsi="Calibri"/>
          <w:b/>
          <w:sz w:val="22"/>
          <w:szCs w:val="22"/>
          <w:lang w:val="pl-PL"/>
        </w:rPr>
        <w:t xml:space="preserve">Sprzedawcy </w:t>
      </w:r>
      <w:r w:rsidRPr="00632C97">
        <w:rPr>
          <w:rFonts w:ascii="Calibri" w:hAnsi="Calibri"/>
          <w:sz w:val="22"/>
          <w:szCs w:val="22"/>
          <w:lang w:val="pl-PL"/>
        </w:rPr>
        <w:t>w dobie n+1 za dobę n</w:t>
      </w:r>
      <w:r w:rsidR="00464862" w:rsidRPr="00632C97">
        <w:rPr>
          <w:rFonts w:ascii="Calibri" w:hAnsi="Calibri"/>
          <w:sz w:val="22"/>
          <w:szCs w:val="22"/>
          <w:lang w:val="pl-PL"/>
        </w:rPr>
        <w:t xml:space="preserve"> do godz. 7:15</w:t>
      </w:r>
      <w:r w:rsidRPr="00632C97">
        <w:rPr>
          <w:rFonts w:ascii="Calibri" w:hAnsi="Calibri"/>
          <w:sz w:val="22"/>
          <w:szCs w:val="22"/>
          <w:lang w:val="pl-PL"/>
        </w:rPr>
        <w:t>, w sposób określony w ust. 8 po implementacji systemu, o którym mowa w § 13 ust</w:t>
      </w:r>
      <w:r w:rsidR="00B833E2" w:rsidRPr="00632C97">
        <w:rPr>
          <w:rFonts w:ascii="Calibri" w:hAnsi="Calibri"/>
          <w:sz w:val="22"/>
          <w:szCs w:val="22"/>
          <w:lang w:val="pl-PL"/>
        </w:rPr>
        <w:t xml:space="preserve">. </w:t>
      </w:r>
      <w:r w:rsidR="00464862" w:rsidRPr="00632C97">
        <w:rPr>
          <w:rFonts w:ascii="Calibri" w:hAnsi="Calibri"/>
          <w:sz w:val="22"/>
          <w:szCs w:val="22"/>
          <w:lang w:val="pl-PL"/>
        </w:rPr>
        <w:t>4</w:t>
      </w:r>
      <w:r w:rsidRPr="00632C97">
        <w:rPr>
          <w:rFonts w:ascii="Calibri" w:hAnsi="Calibri"/>
          <w:sz w:val="22"/>
          <w:szCs w:val="22"/>
          <w:lang w:val="pl-PL"/>
        </w:rPr>
        <w:t xml:space="preserve">. Możliwy sposób udostępniania przedmiotowych danych określa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</w:p>
    <w:p w14:paraId="6D0D4216" w14:textId="1326F00F" w:rsidR="00464862" w:rsidRPr="00632C97" w:rsidRDefault="00464862" w:rsidP="00E61A97">
      <w:pPr>
        <w:pStyle w:val="Tekstpodstawowy"/>
        <w:numPr>
          <w:ilvl w:val="0"/>
          <w:numId w:val="17"/>
        </w:numPr>
        <w:tabs>
          <w:tab w:val="clear" w:pos="4536"/>
          <w:tab w:val="clear" w:pos="9072"/>
          <w:tab w:val="num" w:pos="426"/>
          <w:tab w:val="num" w:pos="1215"/>
        </w:tabs>
        <w:spacing w:after="0" w:line="276" w:lineRule="auto"/>
        <w:ind w:left="357" w:hanging="357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odpowiada za poprawność udostępnionych danych, w szczególności </w:t>
      </w:r>
      <w:r w:rsidR="005F45E8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ich zgodność pomiędzy danymi przekazanymi OSDp oraz</w:t>
      </w:r>
      <w:r w:rsidRPr="00632C97">
        <w:rPr>
          <w:rFonts w:ascii="Calibri" w:hAnsi="Calibri"/>
          <w:b/>
          <w:sz w:val="22"/>
          <w:szCs w:val="22"/>
          <w:lang w:val="pl-PL"/>
        </w:rPr>
        <w:t xml:space="preserve"> Sprzedawcy.</w:t>
      </w:r>
    </w:p>
    <w:p w14:paraId="4A44EFCB" w14:textId="7D0A97F5" w:rsidR="00C55A8D" w:rsidRPr="00632C97" w:rsidRDefault="00C55A8D" w:rsidP="009813C7">
      <w:pPr>
        <w:pStyle w:val="Tekstpodstawowy"/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</w:p>
    <w:p w14:paraId="6A7B8BCB" w14:textId="77777777" w:rsidR="00FB4611" w:rsidRDefault="00FB4611" w:rsidP="009813C7">
      <w:pPr>
        <w:pStyle w:val="Tekstpodstawowy"/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</w:p>
    <w:p w14:paraId="7194FCA7" w14:textId="77777777" w:rsidR="00FB4611" w:rsidRDefault="00FB4611" w:rsidP="009813C7">
      <w:pPr>
        <w:pStyle w:val="Tekstpodstawowy"/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</w:p>
    <w:p w14:paraId="51B02E2A" w14:textId="20AEEBB3" w:rsidR="00AE166B" w:rsidRPr="00632C97" w:rsidRDefault="0032008A" w:rsidP="009813C7">
      <w:pPr>
        <w:pStyle w:val="Tekstpodstawowy"/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lastRenderedPageBreak/>
        <w:t>§7</w:t>
      </w:r>
    </w:p>
    <w:p w14:paraId="6EE7DEEA" w14:textId="5ED52E9C" w:rsidR="00CF626C" w:rsidRPr="00632C97" w:rsidRDefault="0032008A" w:rsidP="009813C7">
      <w:pPr>
        <w:pStyle w:val="styl0"/>
        <w:spacing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 xml:space="preserve">Wstrzymanie </w:t>
      </w:r>
      <w:r w:rsidR="00891203" w:rsidRPr="00632C97">
        <w:rPr>
          <w:rFonts w:ascii="Calibri" w:hAnsi="Calibri"/>
          <w:b/>
          <w:color w:val="auto"/>
          <w:sz w:val="22"/>
          <w:szCs w:val="22"/>
        </w:rPr>
        <w:t xml:space="preserve">i wznowienie </w:t>
      </w:r>
      <w:r w:rsidRPr="00632C97">
        <w:rPr>
          <w:rFonts w:ascii="Calibri" w:hAnsi="Calibri"/>
          <w:b/>
          <w:color w:val="auto"/>
          <w:sz w:val="22"/>
          <w:szCs w:val="22"/>
        </w:rPr>
        <w:t>dostarczania energii elektrycznej do URD</w:t>
      </w:r>
    </w:p>
    <w:p w14:paraId="505FB928" w14:textId="77777777" w:rsidR="00AE166B" w:rsidRPr="00632C97" w:rsidRDefault="00AE166B" w:rsidP="009813C7">
      <w:pPr>
        <w:pStyle w:val="styl0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</w:p>
    <w:p w14:paraId="034F2101" w14:textId="5D2AE6DB" w:rsidR="00AE166B" w:rsidRPr="00632C97" w:rsidRDefault="0032008A" w:rsidP="009813C7">
      <w:pPr>
        <w:pStyle w:val="Tekstpodstawowy"/>
        <w:numPr>
          <w:ilvl w:val="0"/>
          <w:numId w:val="20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Wstrzymanie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dostarczania energii elektrycznej do URD nastąpi </w:t>
      </w:r>
      <w:r w:rsidRPr="00632C97">
        <w:rPr>
          <w:rFonts w:ascii="Calibri" w:hAnsi="Calibri"/>
          <w:sz w:val="22"/>
          <w:szCs w:val="22"/>
          <w:lang w:val="pl-PL"/>
        </w:rPr>
        <w:br/>
        <w:t>w przypadkach, gdy:</w:t>
      </w:r>
    </w:p>
    <w:p w14:paraId="0DB1E54E" w14:textId="35DC862F" w:rsidR="00AE166B" w:rsidRPr="00632C97" w:rsidRDefault="00891203" w:rsidP="009813C7">
      <w:pPr>
        <w:pStyle w:val="Tekstpodstawowy"/>
        <w:numPr>
          <w:ilvl w:val="1"/>
          <w:numId w:val="20"/>
        </w:numPr>
        <w:tabs>
          <w:tab w:val="clear" w:pos="1440"/>
          <w:tab w:val="clear" w:pos="4536"/>
          <w:tab w:val="clear" w:pos="9072"/>
          <w:tab w:val="num" w:pos="852"/>
        </w:tabs>
        <w:spacing w:after="0" w:line="276" w:lineRule="auto"/>
        <w:ind w:left="852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URD zalega wobec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 xml:space="preserve"> z zapłatą za pobraną energię elektryczną </w:t>
      </w:r>
      <w:r w:rsidR="00862301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co najmniej przez okres 30 dni po upływie terminu płatności – jeżeli </w:t>
      </w:r>
      <w:r w:rsidRPr="00632C97">
        <w:rPr>
          <w:rFonts w:ascii="Calibri" w:hAnsi="Calibri"/>
          <w:b/>
          <w:sz w:val="22"/>
          <w:szCs w:val="22"/>
          <w:lang w:val="pl-PL"/>
        </w:rPr>
        <w:t>Sprzedawca</w:t>
      </w:r>
      <w:r w:rsidRPr="00632C97">
        <w:rPr>
          <w:rFonts w:ascii="Calibri" w:hAnsi="Calibri"/>
          <w:sz w:val="22"/>
          <w:szCs w:val="22"/>
          <w:lang w:val="pl-PL"/>
        </w:rPr>
        <w:t xml:space="preserve"> złożył do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wniosek o wstrzymanie dostarczania energii elektrycznej </w:t>
      </w:r>
      <w:r w:rsidR="00862301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do URD, zgodnie z postanowieniami Umowy</w:t>
      </w:r>
      <w:r w:rsidR="00C244B0">
        <w:rPr>
          <w:rFonts w:ascii="Calibri" w:hAnsi="Calibri"/>
          <w:sz w:val="22"/>
          <w:szCs w:val="22"/>
          <w:lang w:val="pl-PL"/>
        </w:rPr>
        <w:t>;</w:t>
      </w:r>
      <w:r w:rsidRPr="00632C97">
        <w:rPr>
          <w:rFonts w:ascii="Calibri" w:hAnsi="Calibri"/>
          <w:sz w:val="22"/>
          <w:szCs w:val="22"/>
          <w:lang w:val="pl-PL"/>
        </w:rPr>
        <w:t xml:space="preserve"> </w:t>
      </w:r>
    </w:p>
    <w:p w14:paraId="7CB68ED1" w14:textId="5D7D06A5" w:rsidR="00AE166B" w:rsidRPr="00632C97" w:rsidRDefault="00891203" w:rsidP="009813C7">
      <w:pPr>
        <w:pStyle w:val="Tekstpodstawowy"/>
        <w:numPr>
          <w:ilvl w:val="1"/>
          <w:numId w:val="20"/>
        </w:numPr>
        <w:tabs>
          <w:tab w:val="clear" w:pos="1440"/>
          <w:tab w:val="clear" w:pos="4536"/>
          <w:tab w:val="clear" w:pos="9072"/>
          <w:tab w:val="num" w:pos="852"/>
        </w:tabs>
        <w:spacing w:after="0" w:line="276" w:lineRule="auto"/>
        <w:ind w:left="852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URD zalega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z zapłatą za świadczone usługi dystrybucji co najmniej przez okres 30 dni po upływie terminu płatności</w:t>
      </w:r>
      <w:r w:rsidR="00C244B0">
        <w:rPr>
          <w:rFonts w:ascii="Calibri" w:hAnsi="Calibri"/>
          <w:sz w:val="22"/>
          <w:szCs w:val="22"/>
          <w:lang w:val="pl-PL"/>
        </w:rPr>
        <w:t>;</w:t>
      </w:r>
    </w:p>
    <w:p w14:paraId="0291E296" w14:textId="77777777" w:rsidR="00AE166B" w:rsidRPr="00632C97" w:rsidRDefault="0032008A" w:rsidP="009813C7">
      <w:pPr>
        <w:pStyle w:val="Tekstpodstawowy"/>
        <w:numPr>
          <w:ilvl w:val="1"/>
          <w:numId w:val="20"/>
        </w:numPr>
        <w:tabs>
          <w:tab w:val="clear" w:pos="1440"/>
          <w:tab w:val="clear" w:pos="4536"/>
          <w:tab w:val="clear" w:pos="9072"/>
          <w:tab w:val="num" w:pos="852"/>
        </w:tabs>
        <w:spacing w:after="0" w:line="276" w:lineRule="auto"/>
        <w:ind w:left="852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przeprowadzona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kontrola ujawni, że instalacja znajdująca się </w:t>
      </w:r>
      <w:r w:rsidR="00900510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u URD stwarza bezpośrednie zagrożenie dla życia, zdrowia albo środowiska;</w:t>
      </w:r>
    </w:p>
    <w:p w14:paraId="31AE554E" w14:textId="77777777" w:rsidR="00AE166B" w:rsidRPr="00632C97" w:rsidRDefault="0032008A" w:rsidP="009813C7">
      <w:pPr>
        <w:pStyle w:val="Tekstpodstawowy"/>
        <w:numPr>
          <w:ilvl w:val="1"/>
          <w:numId w:val="20"/>
        </w:numPr>
        <w:tabs>
          <w:tab w:val="clear" w:pos="1440"/>
          <w:tab w:val="clear" w:pos="4536"/>
          <w:tab w:val="clear" w:pos="9072"/>
          <w:tab w:val="num" w:pos="852"/>
        </w:tabs>
        <w:spacing w:after="0" w:line="276" w:lineRule="auto"/>
        <w:ind w:left="852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w wyniku przeprowadzonej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kontroli stwierdzono, że nastąpił nielegalny pobór energii elektrycznej;</w:t>
      </w:r>
    </w:p>
    <w:p w14:paraId="080B6FC0" w14:textId="1B60A949" w:rsidR="00AE166B" w:rsidRPr="00632C97" w:rsidRDefault="0032008A" w:rsidP="009813C7">
      <w:pPr>
        <w:pStyle w:val="Tekstpodstawowy"/>
        <w:numPr>
          <w:ilvl w:val="1"/>
          <w:numId w:val="20"/>
        </w:numPr>
        <w:tabs>
          <w:tab w:val="clear" w:pos="1440"/>
          <w:tab w:val="clear" w:pos="4536"/>
          <w:tab w:val="clear" w:pos="9072"/>
          <w:tab w:val="num" w:pos="852"/>
        </w:tabs>
        <w:spacing w:after="0" w:line="276" w:lineRule="auto"/>
        <w:ind w:left="852" w:hanging="426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nastąpi</w:t>
      </w:r>
      <w:r w:rsidR="00891203" w:rsidRPr="00632C97">
        <w:rPr>
          <w:rFonts w:ascii="Calibri" w:hAnsi="Calibri"/>
          <w:sz w:val="22"/>
          <w:szCs w:val="22"/>
          <w:lang w:val="pl-PL"/>
        </w:rPr>
        <w:t>ły</w:t>
      </w:r>
      <w:r w:rsidRPr="00632C97">
        <w:rPr>
          <w:rFonts w:ascii="Calibri" w:hAnsi="Calibri"/>
          <w:sz w:val="22"/>
          <w:szCs w:val="22"/>
          <w:lang w:val="pl-PL"/>
        </w:rPr>
        <w:t xml:space="preserve"> inne okoliczności określone przepisami prawa.</w:t>
      </w:r>
    </w:p>
    <w:p w14:paraId="39CADE22" w14:textId="3148CCA4" w:rsidR="00AE166B" w:rsidRPr="00632C97" w:rsidRDefault="0032008A" w:rsidP="009813C7">
      <w:pPr>
        <w:pStyle w:val="Tekstpodstawowy"/>
        <w:numPr>
          <w:ilvl w:val="0"/>
          <w:numId w:val="20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="003E03EE" w:rsidRPr="00632C97">
        <w:rPr>
          <w:rFonts w:ascii="Calibri" w:hAnsi="Calibri"/>
          <w:sz w:val="22"/>
          <w:szCs w:val="22"/>
          <w:lang w:val="pl-PL"/>
        </w:rPr>
        <w:t>wstrzyma d</w:t>
      </w:r>
      <w:r w:rsidRPr="00632C97">
        <w:rPr>
          <w:rFonts w:ascii="Calibri" w:hAnsi="Calibri"/>
          <w:sz w:val="22"/>
          <w:szCs w:val="22"/>
          <w:lang w:val="pl-PL"/>
        </w:rPr>
        <w:t>ostarczanie energii elektrycznej do URD w przypadku,</w:t>
      </w:r>
      <w:r w:rsidR="00900510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o którym mowa w ust. 1 pkt. 1</w:t>
      </w:r>
      <w:r w:rsidR="00891203" w:rsidRPr="00632C97">
        <w:rPr>
          <w:rFonts w:ascii="Calibri" w:hAnsi="Calibri"/>
          <w:sz w:val="22"/>
          <w:szCs w:val="22"/>
          <w:lang w:val="pl-PL"/>
        </w:rPr>
        <w:t>)</w:t>
      </w:r>
      <w:r w:rsidRPr="00632C97">
        <w:rPr>
          <w:rFonts w:ascii="Calibri" w:hAnsi="Calibri"/>
          <w:sz w:val="22"/>
          <w:szCs w:val="22"/>
          <w:lang w:val="pl-PL"/>
        </w:rPr>
        <w:t xml:space="preserve"> wyłącznie na pisemny wniosek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 xml:space="preserve">, zgodny </w:t>
      </w:r>
      <w:r w:rsidR="00900510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z wzorem formularza zamieszczonym w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Załączniku nr 5 do Umowy</w:t>
      </w:r>
      <w:r w:rsidR="00891203" w:rsidRPr="00632C97">
        <w:rPr>
          <w:rFonts w:ascii="Calibri" w:hAnsi="Calibri"/>
          <w:sz w:val="22"/>
          <w:szCs w:val="22"/>
          <w:lang w:val="pl-PL"/>
        </w:rPr>
        <w:t xml:space="preserve"> z zastrzeżeniem </w:t>
      </w:r>
      <w:r w:rsidR="00090E73" w:rsidRPr="00632C97">
        <w:rPr>
          <w:rFonts w:ascii="Calibri" w:hAnsi="Calibri"/>
          <w:sz w:val="22"/>
          <w:szCs w:val="22"/>
          <w:lang w:val="pl-PL"/>
        </w:rPr>
        <w:br/>
      </w:r>
      <w:r w:rsidR="00891203" w:rsidRPr="00632C97">
        <w:rPr>
          <w:rFonts w:ascii="Calibri" w:hAnsi="Calibri"/>
          <w:sz w:val="22"/>
          <w:szCs w:val="22"/>
          <w:lang w:val="pl-PL"/>
        </w:rPr>
        <w:t xml:space="preserve">ust. </w:t>
      </w:r>
      <w:r w:rsidR="00090E73" w:rsidRPr="00632C97">
        <w:rPr>
          <w:rFonts w:ascii="Calibri" w:hAnsi="Calibri"/>
          <w:sz w:val="22"/>
          <w:szCs w:val="22"/>
          <w:lang w:val="pl-PL"/>
        </w:rPr>
        <w:t>5</w:t>
      </w:r>
      <w:r w:rsidR="00891203" w:rsidRPr="00632C97">
        <w:rPr>
          <w:rFonts w:ascii="Calibri" w:hAnsi="Calibri"/>
          <w:sz w:val="22"/>
          <w:szCs w:val="22"/>
          <w:lang w:val="pl-PL"/>
        </w:rPr>
        <w:t>. Wstrzymanie dostaw energii elektrycznej nastąpi niezwłocznie, w dniu wskazanym w ww. wniosku</w:t>
      </w:r>
      <w:r w:rsidR="00900510" w:rsidRPr="00632C97">
        <w:rPr>
          <w:rFonts w:ascii="Calibri" w:hAnsi="Calibri"/>
          <w:sz w:val="22"/>
          <w:szCs w:val="22"/>
          <w:lang w:val="pl-PL"/>
        </w:rPr>
        <w:t>.</w:t>
      </w:r>
    </w:p>
    <w:p w14:paraId="24D9F495" w14:textId="5888B5A5" w:rsidR="003E03EE" w:rsidRPr="00632C97" w:rsidRDefault="0032008A">
      <w:pPr>
        <w:pStyle w:val="Tekstpodstawowy"/>
        <w:numPr>
          <w:ilvl w:val="0"/>
          <w:numId w:val="20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Sprzedawca</w:t>
      </w:r>
      <w:r w:rsidRPr="00632C97">
        <w:rPr>
          <w:rFonts w:ascii="Calibri" w:hAnsi="Calibri"/>
          <w:sz w:val="22"/>
          <w:szCs w:val="22"/>
          <w:lang w:val="pl-PL"/>
        </w:rPr>
        <w:t xml:space="preserve"> oświadcza, iż przed złożeniem wniosku do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, o którym mowa </w:t>
      </w:r>
      <w:r w:rsidR="00900510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w ust. 1 pkt. 1, dopełnił wszelkich obowiązków wynikających z ustawy Prawo energetyczne</w:t>
      </w:r>
      <w:r w:rsidRPr="00632C97">
        <w:rPr>
          <w:rStyle w:val="akapitdomyslny1"/>
          <w:rFonts w:ascii="Calibri" w:hAnsi="Calibri"/>
          <w:sz w:val="22"/>
          <w:szCs w:val="22"/>
          <w:lang w:val="pl-PL"/>
        </w:rPr>
        <w:t>.</w:t>
      </w:r>
    </w:p>
    <w:p w14:paraId="63D89448" w14:textId="63FA6071" w:rsidR="00AE166B" w:rsidRPr="00632C97" w:rsidRDefault="0032008A" w:rsidP="009813C7">
      <w:pPr>
        <w:pStyle w:val="Tekstpodstawowy"/>
        <w:numPr>
          <w:ilvl w:val="0"/>
          <w:numId w:val="20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Sprzedawca</w:t>
      </w:r>
      <w:r w:rsidRPr="00632C97">
        <w:rPr>
          <w:rFonts w:ascii="Calibri" w:hAnsi="Calibri"/>
          <w:sz w:val="22"/>
          <w:szCs w:val="22"/>
          <w:lang w:val="pl-PL"/>
        </w:rPr>
        <w:t xml:space="preserve"> przekazuje do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wniosek o wstrzymanie lub wznowienie dostarczania energii elektrycznej do URD w formie pisemnej lub elektronicznej podpisany przez osobę upoważnioną przez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 xml:space="preserve"> wskazaną w Załączniku nr 2 </w:t>
      </w:r>
      <w:r w:rsidR="00CF626C" w:rsidRPr="00632C97">
        <w:rPr>
          <w:rFonts w:ascii="Calibri" w:hAnsi="Calibri" w:cs="Arial"/>
          <w:sz w:val="22"/>
          <w:szCs w:val="22"/>
          <w:lang w:val="pl-PL"/>
        </w:rPr>
        <w:t>do Umowy.</w:t>
      </w:r>
      <w:r w:rsidR="0087291E" w:rsidRPr="00632C97">
        <w:rPr>
          <w:rFonts w:ascii="Calibri" w:hAnsi="Calibri" w:cs="Arial"/>
          <w:sz w:val="22"/>
          <w:szCs w:val="22"/>
          <w:lang w:val="pl-PL"/>
        </w:rPr>
        <w:t xml:space="preserve"> W przypadku wyboru formy elektronicznej wniosek o wstrzymanie lub wznowienie dostarczania energii elektrycznej do URD wysłany zostaje na adres e</w:t>
      </w:r>
      <w:r w:rsidR="0033698C">
        <w:rPr>
          <w:rFonts w:ascii="Calibri" w:hAnsi="Calibri" w:cs="Arial"/>
          <w:sz w:val="22"/>
          <w:szCs w:val="22"/>
          <w:lang w:val="pl-PL"/>
        </w:rPr>
        <w:t>-</w:t>
      </w:r>
      <w:r w:rsidR="0087291E" w:rsidRPr="00632C97">
        <w:rPr>
          <w:rFonts w:ascii="Calibri" w:hAnsi="Calibri" w:cs="Arial"/>
          <w:sz w:val="22"/>
          <w:szCs w:val="22"/>
          <w:lang w:val="pl-PL"/>
        </w:rPr>
        <w:t xml:space="preserve">mail osób </w:t>
      </w:r>
      <w:r w:rsidR="0033698C">
        <w:rPr>
          <w:rFonts w:ascii="Calibri" w:hAnsi="Calibri" w:cs="Arial"/>
          <w:sz w:val="22"/>
          <w:szCs w:val="22"/>
          <w:lang w:val="pl-PL"/>
        </w:rPr>
        <w:t xml:space="preserve">upoważnionych i </w:t>
      </w:r>
      <w:r w:rsidR="0087291E" w:rsidRPr="00632C97">
        <w:rPr>
          <w:rFonts w:ascii="Calibri" w:hAnsi="Calibri" w:cs="Arial"/>
          <w:sz w:val="22"/>
          <w:szCs w:val="22"/>
          <w:lang w:val="pl-PL"/>
        </w:rPr>
        <w:t xml:space="preserve">wskazanych przez </w:t>
      </w:r>
      <w:r w:rsidR="0087291E" w:rsidRPr="00632C97">
        <w:rPr>
          <w:rFonts w:ascii="Calibri" w:hAnsi="Calibri" w:cs="Arial"/>
          <w:b/>
          <w:sz w:val="22"/>
          <w:szCs w:val="22"/>
          <w:lang w:val="pl-PL"/>
        </w:rPr>
        <w:t xml:space="preserve">PRZEDdystr. </w:t>
      </w:r>
      <w:r w:rsidR="0087291E" w:rsidRPr="00632C97">
        <w:rPr>
          <w:rFonts w:ascii="Calibri" w:hAnsi="Calibri" w:cs="Arial"/>
          <w:sz w:val="22"/>
          <w:szCs w:val="22"/>
          <w:lang w:val="pl-PL"/>
        </w:rPr>
        <w:t>w Załączniku nr 2</w:t>
      </w:r>
      <w:r w:rsidR="00CD0560" w:rsidRPr="00632C97">
        <w:rPr>
          <w:rFonts w:ascii="Calibri" w:hAnsi="Calibri" w:cs="Arial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do Umowy.</w:t>
      </w:r>
    </w:p>
    <w:p w14:paraId="06BD6933" w14:textId="1752AD3D" w:rsidR="00AE166B" w:rsidRPr="00632C97" w:rsidRDefault="0032008A" w:rsidP="009813C7">
      <w:pPr>
        <w:pStyle w:val="Tekstpodstawowy"/>
        <w:numPr>
          <w:ilvl w:val="0"/>
          <w:numId w:val="20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ma prawo odrzucić wniosek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 xml:space="preserve"> dotyczący wstrzymania dostarczania energii elektrycznej do URD, w przypadku, gdy wskutek jego realizacji zagrożone będzie życie i zdrowie ludzkie</w:t>
      </w:r>
      <w:r w:rsidR="003E03EE" w:rsidRPr="00632C97">
        <w:rPr>
          <w:rFonts w:ascii="Calibri" w:hAnsi="Calibri"/>
          <w:sz w:val="22"/>
          <w:szCs w:val="22"/>
          <w:lang w:val="pl-PL"/>
        </w:rPr>
        <w:t xml:space="preserve">, żywotny interes </w:t>
      </w:r>
      <w:r w:rsidR="003E03EE"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bądź bezpieczeństwo państwa.</w:t>
      </w:r>
    </w:p>
    <w:p w14:paraId="2B79713E" w14:textId="3A14499C" w:rsidR="00AE166B" w:rsidRPr="00632C97" w:rsidRDefault="0032008A" w:rsidP="009813C7">
      <w:pPr>
        <w:pStyle w:val="Tekstpodstawowy"/>
        <w:numPr>
          <w:ilvl w:val="0"/>
          <w:numId w:val="20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Wznowienie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dostarczania energii elektrycznej do URD następuje niezwłocznie po:</w:t>
      </w:r>
    </w:p>
    <w:p w14:paraId="6CFA1556" w14:textId="260480B0" w:rsidR="00553155" w:rsidRPr="00632C97" w:rsidRDefault="0032008A" w:rsidP="00992934">
      <w:pPr>
        <w:pStyle w:val="Tekstpodstawowy"/>
        <w:numPr>
          <w:ilvl w:val="1"/>
          <w:numId w:val="20"/>
        </w:numPr>
        <w:tabs>
          <w:tab w:val="clear" w:pos="1440"/>
          <w:tab w:val="clear" w:pos="4536"/>
          <w:tab w:val="clear" w:pos="9072"/>
        </w:tabs>
        <w:spacing w:after="0" w:line="276" w:lineRule="auto"/>
        <w:ind w:left="709" w:hanging="283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powzięciu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>, zgodnie z ust. </w:t>
      </w:r>
      <w:r w:rsidR="00013B18" w:rsidRPr="00632C97">
        <w:rPr>
          <w:rFonts w:ascii="Calibri" w:hAnsi="Calibri"/>
          <w:sz w:val="22"/>
          <w:szCs w:val="22"/>
          <w:lang w:val="pl-PL"/>
        </w:rPr>
        <w:t>6</w:t>
      </w:r>
      <w:r w:rsidRPr="00632C97">
        <w:rPr>
          <w:rFonts w:ascii="Calibri" w:hAnsi="Calibri"/>
          <w:sz w:val="22"/>
          <w:szCs w:val="22"/>
          <w:lang w:val="pl-PL"/>
        </w:rPr>
        <w:t xml:space="preserve">, informacji od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Pr="00632C97">
        <w:rPr>
          <w:rFonts w:ascii="Calibri" w:hAnsi="Calibri"/>
          <w:sz w:val="22"/>
          <w:szCs w:val="22"/>
          <w:lang w:val="pl-PL"/>
        </w:rPr>
        <w:t xml:space="preserve"> o ustaniu przyczyny o którym mowa w ust. 1 pkt. 1);</w:t>
      </w:r>
    </w:p>
    <w:p w14:paraId="273B44CA" w14:textId="798CD0F5" w:rsidR="00553155" w:rsidRPr="00632C97" w:rsidRDefault="0032008A" w:rsidP="00992934">
      <w:pPr>
        <w:pStyle w:val="Tekstpodstawowy"/>
        <w:numPr>
          <w:ilvl w:val="1"/>
          <w:numId w:val="20"/>
        </w:numPr>
        <w:tabs>
          <w:tab w:val="clear" w:pos="1440"/>
          <w:tab w:val="clear" w:pos="4536"/>
          <w:tab w:val="clear" w:pos="9072"/>
        </w:tabs>
        <w:spacing w:after="0" w:line="276" w:lineRule="auto"/>
        <w:ind w:left="709" w:hanging="283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ustaniu przyczyn</w:t>
      </w:r>
      <w:r w:rsidR="0033698C">
        <w:rPr>
          <w:rFonts w:ascii="Calibri" w:hAnsi="Calibri"/>
          <w:sz w:val="22"/>
          <w:szCs w:val="22"/>
          <w:lang w:val="pl-PL"/>
        </w:rPr>
        <w:t>,</w:t>
      </w:r>
      <w:r w:rsidRPr="00632C97">
        <w:rPr>
          <w:rFonts w:ascii="Calibri" w:hAnsi="Calibri"/>
          <w:sz w:val="22"/>
          <w:szCs w:val="22"/>
          <w:lang w:val="pl-PL"/>
        </w:rPr>
        <w:t xml:space="preserve"> o których mowa w ust. 1 pkt. 2) – 5)</w:t>
      </w:r>
      <w:r w:rsidR="00C244B0">
        <w:rPr>
          <w:rFonts w:ascii="Calibri" w:hAnsi="Calibri"/>
          <w:sz w:val="22"/>
          <w:szCs w:val="22"/>
          <w:lang w:val="pl-PL"/>
        </w:rPr>
        <w:t>;</w:t>
      </w:r>
    </w:p>
    <w:p w14:paraId="5611B638" w14:textId="5173437F" w:rsidR="001E1694" w:rsidRPr="00632C97" w:rsidRDefault="001E1694" w:rsidP="00992934">
      <w:pPr>
        <w:pStyle w:val="Tekstpodstawowy"/>
        <w:numPr>
          <w:ilvl w:val="1"/>
          <w:numId w:val="20"/>
        </w:numPr>
        <w:tabs>
          <w:tab w:val="clear" w:pos="1440"/>
          <w:tab w:val="clear" w:pos="4536"/>
          <w:tab w:val="clear" w:pos="9072"/>
        </w:tabs>
        <w:spacing w:after="0" w:line="276" w:lineRule="auto"/>
        <w:ind w:left="709" w:hanging="283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wystąpieniu innych okoliczności określonych przepisami prawa</w:t>
      </w:r>
      <w:r w:rsidR="00C244B0">
        <w:rPr>
          <w:rFonts w:ascii="Calibri" w:hAnsi="Calibri"/>
          <w:sz w:val="22"/>
          <w:szCs w:val="22"/>
          <w:lang w:val="pl-PL"/>
        </w:rPr>
        <w:t>.</w:t>
      </w:r>
    </w:p>
    <w:p w14:paraId="27CAAE95" w14:textId="1A941CDF" w:rsidR="00AE166B" w:rsidRPr="00632C97" w:rsidRDefault="0032008A" w:rsidP="009813C7">
      <w:pPr>
        <w:pStyle w:val="Tekstpodstawowy"/>
        <w:numPr>
          <w:ilvl w:val="0"/>
          <w:numId w:val="20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Sprzedawca</w:t>
      </w:r>
      <w:r w:rsidRPr="00632C97">
        <w:rPr>
          <w:rFonts w:ascii="Calibri" w:hAnsi="Calibri"/>
          <w:sz w:val="22"/>
          <w:szCs w:val="22"/>
          <w:lang w:val="pl-PL"/>
        </w:rPr>
        <w:t xml:space="preserve"> jest zobowiązany do niezwłocznego powiadomienia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>, na wzorze formularza określonego w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Załączniku nr 5 Umowy, o ustaniu przyczyny wstrzymania dostarczania energii elektrycznej do URD określonej w ust. 1 pkt. 1). Powiadomienie to jest podstawą do wznowienia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dostarczania energii elektrycznej do URD.</w:t>
      </w:r>
    </w:p>
    <w:p w14:paraId="2598629F" w14:textId="41270CC8" w:rsidR="00553155" w:rsidRPr="00632C97" w:rsidRDefault="0032008A">
      <w:pPr>
        <w:pStyle w:val="Tekstpodstawowy"/>
        <w:numPr>
          <w:ilvl w:val="0"/>
          <w:numId w:val="20"/>
        </w:numPr>
        <w:tabs>
          <w:tab w:val="clear" w:pos="720"/>
          <w:tab w:val="clear" w:pos="4536"/>
          <w:tab w:val="clear" w:pos="9072"/>
          <w:tab w:val="num" w:pos="426"/>
        </w:tabs>
        <w:spacing w:before="120"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 xml:space="preserve">Sprzedawca </w:t>
      </w:r>
      <w:r w:rsidRPr="00632C97">
        <w:rPr>
          <w:rFonts w:ascii="Calibri" w:hAnsi="Calibri"/>
          <w:sz w:val="22"/>
          <w:szCs w:val="22"/>
          <w:lang w:val="pl-PL"/>
        </w:rPr>
        <w:t>jest bezwzględnie zobowiązany do niezwłocznego powiadomienia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b/>
          <w:sz w:val="22"/>
          <w:szCs w:val="22"/>
          <w:lang w:val="pl-PL"/>
        </w:rPr>
        <w:t xml:space="preserve">PRZEDdystr., </w:t>
      </w:r>
      <w:r w:rsidRPr="00632C97">
        <w:rPr>
          <w:rFonts w:ascii="Calibri" w:hAnsi="Calibri"/>
          <w:sz w:val="22"/>
          <w:szCs w:val="22"/>
          <w:lang w:val="pl-PL"/>
        </w:rPr>
        <w:t>nie później niż w następnym dniu</w:t>
      </w:r>
      <w:r w:rsidR="00226FD6" w:rsidRPr="00632C97">
        <w:rPr>
          <w:rFonts w:ascii="Calibri" w:hAnsi="Calibri"/>
          <w:sz w:val="22"/>
          <w:szCs w:val="22"/>
          <w:lang w:val="pl-PL"/>
        </w:rPr>
        <w:t xml:space="preserve"> roboczym</w:t>
      </w:r>
      <w:r w:rsidRPr="00632C97">
        <w:rPr>
          <w:rFonts w:ascii="Calibri" w:hAnsi="Calibri"/>
          <w:sz w:val="22"/>
          <w:szCs w:val="22"/>
          <w:lang w:val="pl-PL"/>
        </w:rPr>
        <w:t xml:space="preserve">, po którym otrzymał reklamację </w:t>
      </w:r>
      <w:r w:rsidR="00D34DA4">
        <w:rPr>
          <w:rFonts w:ascii="Calibri" w:hAnsi="Calibri"/>
          <w:sz w:val="22"/>
          <w:szCs w:val="22"/>
          <w:lang w:val="pl-PL"/>
        </w:rPr>
        <w:t>URD będącego odbiorcą energii elektrycznej w gospodarstwie domowym</w:t>
      </w:r>
      <w:r w:rsidR="00D34DA4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na wstrzymanie dostawy energii</w:t>
      </w:r>
      <w:r w:rsidR="00D34DA4">
        <w:rPr>
          <w:rFonts w:ascii="Calibri" w:hAnsi="Calibri"/>
          <w:sz w:val="22"/>
          <w:szCs w:val="22"/>
          <w:lang w:val="pl-PL"/>
        </w:rPr>
        <w:t xml:space="preserve"> w trybie </w:t>
      </w:r>
      <w:r w:rsidR="00D34DA4">
        <w:rPr>
          <w:rFonts w:ascii="Calibri" w:hAnsi="Calibri"/>
          <w:sz w:val="22"/>
          <w:szCs w:val="22"/>
          <w:lang w:val="pl-PL"/>
        </w:rPr>
        <w:lastRenderedPageBreak/>
        <w:t>określonym Ustawą</w:t>
      </w:r>
      <w:r w:rsidRPr="00632C97">
        <w:rPr>
          <w:rFonts w:ascii="Calibri" w:hAnsi="Calibri"/>
          <w:sz w:val="22"/>
          <w:szCs w:val="22"/>
          <w:lang w:val="pl-PL"/>
        </w:rPr>
        <w:t>, na wzorze formularza określonego w Załączniku nr 5 Umowy, o koni</w:t>
      </w:r>
      <w:r w:rsidR="002C37F5">
        <w:rPr>
          <w:rFonts w:ascii="Calibri" w:hAnsi="Calibri"/>
          <w:sz w:val="22"/>
          <w:szCs w:val="22"/>
          <w:lang w:val="pl-PL"/>
        </w:rPr>
        <w:t>e</w:t>
      </w:r>
      <w:r w:rsidRPr="00632C97">
        <w:rPr>
          <w:rFonts w:ascii="Calibri" w:hAnsi="Calibri"/>
          <w:sz w:val="22"/>
          <w:szCs w:val="22"/>
          <w:lang w:val="pl-PL"/>
        </w:rPr>
        <w:t xml:space="preserve">czności wznowienia dostarczania energii elektrycznej do URD ze względu na złożoną reklamację przez </w:t>
      </w:r>
      <w:r w:rsidR="00D34DA4">
        <w:rPr>
          <w:rFonts w:ascii="Calibri" w:hAnsi="Calibri"/>
          <w:sz w:val="22"/>
          <w:szCs w:val="22"/>
          <w:lang w:val="pl-PL"/>
        </w:rPr>
        <w:t>takiego URD</w:t>
      </w:r>
      <w:r w:rsidRPr="00632C97">
        <w:rPr>
          <w:rFonts w:ascii="Calibri" w:hAnsi="Calibri"/>
          <w:sz w:val="22"/>
          <w:szCs w:val="22"/>
          <w:lang w:val="pl-PL"/>
        </w:rPr>
        <w:t xml:space="preserve">. Powiadomienie to jest podstawą do wznowienia przez </w:t>
      </w:r>
      <w:r w:rsidRPr="00632C97">
        <w:rPr>
          <w:rFonts w:ascii="Calibri" w:hAnsi="Calibri"/>
          <w:b/>
          <w:sz w:val="22"/>
          <w:szCs w:val="22"/>
          <w:lang w:val="pl-PL"/>
        </w:rPr>
        <w:t xml:space="preserve">PRZEDdystr. </w:t>
      </w:r>
      <w:r w:rsidRPr="00632C97">
        <w:rPr>
          <w:rFonts w:ascii="Calibri" w:hAnsi="Calibri"/>
          <w:sz w:val="22"/>
          <w:szCs w:val="22"/>
          <w:lang w:val="pl-PL"/>
        </w:rPr>
        <w:t>dostarczania energii elektrycznej do URD</w:t>
      </w:r>
      <w:r w:rsidR="001E1694" w:rsidRPr="00632C97">
        <w:rPr>
          <w:rFonts w:ascii="Calibri" w:hAnsi="Calibri"/>
          <w:sz w:val="22"/>
          <w:szCs w:val="22"/>
          <w:lang w:val="pl-PL"/>
        </w:rPr>
        <w:t xml:space="preserve"> do czasu rozpatrzenia reklamacji</w:t>
      </w:r>
      <w:r w:rsidRPr="00632C97">
        <w:rPr>
          <w:rFonts w:ascii="Calibri" w:hAnsi="Calibri"/>
          <w:sz w:val="22"/>
          <w:szCs w:val="22"/>
          <w:lang w:val="pl-PL"/>
        </w:rPr>
        <w:t>.</w:t>
      </w:r>
    </w:p>
    <w:p w14:paraId="620C3517" w14:textId="2E8F383A" w:rsidR="00AE166B" w:rsidRPr="00632C97" w:rsidRDefault="0032008A" w:rsidP="009813C7">
      <w:pPr>
        <w:pStyle w:val="Tekstpodstawowy"/>
        <w:numPr>
          <w:ilvl w:val="0"/>
          <w:numId w:val="20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 xml:space="preserve">Wstrzymanie lub wznowienie dostarczania energii elektrycznej przez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900510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do URD, następuje niezwłocznie z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uwzględnieniem możliwości technicznych </w:t>
      </w:r>
      <w:r w:rsidR="00900510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 xml:space="preserve">i organizacyjnych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, zgodnie z zapisami obowiązującego prawa oraz IRiESD, </w:t>
      </w:r>
      <w:r w:rsidR="00900510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a w wymaganych przypadkach w uzgodnieniu z OSP i/lub sąsiednimi operatorami systemów dystrybucyjnych.</w:t>
      </w:r>
    </w:p>
    <w:p w14:paraId="095DB090" w14:textId="77777777" w:rsidR="00AE166B" w:rsidRPr="00632C97" w:rsidRDefault="0032008A" w:rsidP="009813C7">
      <w:pPr>
        <w:pStyle w:val="Tekstpodstawowy"/>
        <w:numPr>
          <w:ilvl w:val="0"/>
          <w:numId w:val="20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Jeżeli wstrzymanie lub wznowienie dostarczania energii elektrycznej do URD nie będzie możliwe z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przyczyn niezależnych od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, to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niezwłocznie powiadomi o tym fakcie </w:t>
      </w:r>
      <w:r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Pr="00632C97">
        <w:rPr>
          <w:rFonts w:ascii="Calibri" w:hAnsi="Calibri"/>
          <w:sz w:val="22"/>
          <w:szCs w:val="22"/>
          <w:lang w:val="pl-PL"/>
        </w:rPr>
        <w:t>, wskazując przyczyny uniemożliwiające wstrzymanie lub wznowienie dostarczania energii elektrycznej.</w:t>
      </w:r>
    </w:p>
    <w:p w14:paraId="6A4B4BCB" w14:textId="7BAD8F92" w:rsidR="00553155" w:rsidRPr="00632C97" w:rsidRDefault="0032008A">
      <w:pPr>
        <w:pStyle w:val="Tekstpodstawowy"/>
        <w:numPr>
          <w:ilvl w:val="0"/>
          <w:numId w:val="20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CE00A2" w:rsidRPr="00632C97">
        <w:rPr>
          <w:rFonts w:ascii="Calibri" w:hAnsi="Calibri"/>
          <w:b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jest zobowiązane do niezwłocznego powiadomienia</w:t>
      </w:r>
      <w:r w:rsidR="005114DA" w:rsidRPr="00632C97">
        <w:rPr>
          <w:rFonts w:ascii="Calibri" w:hAnsi="Calibri"/>
          <w:sz w:val="22"/>
          <w:szCs w:val="22"/>
          <w:lang w:val="pl-PL"/>
        </w:rPr>
        <w:t xml:space="preserve"> w przeciągu 3 dni roboczych </w:t>
      </w:r>
      <w:r w:rsidRPr="00632C97">
        <w:rPr>
          <w:rFonts w:ascii="Calibri" w:hAnsi="Calibri"/>
          <w:b/>
          <w:sz w:val="22"/>
          <w:szCs w:val="22"/>
          <w:lang w:val="pl-PL"/>
        </w:rPr>
        <w:t>Sprzedawcy</w:t>
      </w:r>
      <w:r w:rsidR="003E03EE" w:rsidRPr="00632C97">
        <w:rPr>
          <w:rFonts w:ascii="Calibri" w:hAnsi="Calibri"/>
          <w:b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>o wstrzymaniu</w:t>
      </w:r>
      <w:r w:rsidR="005114DA" w:rsidRPr="00632C97">
        <w:rPr>
          <w:rFonts w:ascii="Calibri" w:hAnsi="Calibri"/>
          <w:sz w:val="22"/>
          <w:szCs w:val="22"/>
          <w:lang w:val="pl-PL"/>
        </w:rPr>
        <w:t xml:space="preserve"> lub wznowieniu</w:t>
      </w:r>
      <w:r w:rsidRPr="00632C97">
        <w:rPr>
          <w:rFonts w:ascii="Calibri" w:hAnsi="Calibri"/>
          <w:sz w:val="22"/>
          <w:szCs w:val="22"/>
          <w:lang w:val="pl-PL"/>
        </w:rPr>
        <w:t xml:space="preserve"> dostarczania energii elektrycznej do URD wymienionych w Załączniku nr 1, w przypadku, o którym mowa w ust. 1 </w:t>
      </w:r>
      <w:r w:rsidR="00090E73" w:rsidRPr="00632C97">
        <w:rPr>
          <w:rFonts w:ascii="Calibri" w:hAnsi="Calibri"/>
          <w:sz w:val="22"/>
          <w:szCs w:val="22"/>
          <w:lang w:val="pl-PL"/>
        </w:rPr>
        <w:br/>
      </w:r>
      <w:r w:rsidRPr="00632C97">
        <w:rPr>
          <w:rFonts w:ascii="Calibri" w:hAnsi="Calibri"/>
          <w:sz w:val="22"/>
          <w:szCs w:val="22"/>
          <w:lang w:val="pl-PL"/>
        </w:rPr>
        <w:t>pkt. 2)-5).</w:t>
      </w:r>
      <w:r w:rsidR="005114DA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="00090E73"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="005114DA" w:rsidRPr="00632C97">
        <w:rPr>
          <w:rFonts w:ascii="Calibri" w:hAnsi="Calibri"/>
          <w:sz w:val="22"/>
          <w:szCs w:val="22"/>
          <w:lang w:val="pl-PL"/>
        </w:rPr>
        <w:t xml:space="preserve"> przekazuje do Sprzedawcy informację o wstrzymaniu lub wznowieniu dostarczania energii elektrycznej do URD w formie pisemnej podpisaną przez osobę upoważnioną przez </w:t>
      </w:r>
      <w:r w:rsidR="00BC183F" w:rsidRPr="00632C97">
        <w:rPr>
          <w:rFonts w:ascii="Calibri" w:hAnsi="Calibri"/>
          <w:b/>
          <w:sz w:val="22"/>
          <w:szCs w:val="22"/>
          <w:lang w:val="pl-PL"/>
        </w:rPr>
        <w:t xml:space="preserve">PRZEDdystr. </w:t>
      </w:r>
      <w:r w:rsidR="005114DA" w:rsidRPr="00632C97">
        <w:rPr>
          <w:rFonts w:ascii="Calibri" w:hAnsi="Calibri"/>
          <w:sz w:val="22"/>
          <w:szCs w:val="22"/>
          <w:lang w:val="pl-PL"/>
        </w:rPr>
        <w:t>wskazaną w załączniku nr 2 do Umowy</w:t>
      </w:r>
      <w:r w:rsidR="00DB3EBC">
        <w:rPr>
          <w:rFonts w:ascii="Calibri" w:hAnsi="Calibri"/>
          <w:sz w:val="22"/>
          <w:szCs w:val="22"/>
          <w:lang w:val="pl-PL"/>
        </w:rPr>
        <w:t>.</w:t>
      </w:r>
    </w:p>
    <w:p w14:paraId="6839ED48" w14:textId="77777777" w:rsidR="00AE166B" w:rsidRPr="00632C97" w:rsidRDefault="0032008A" w:rsidP="009813C7">
      <w:pPr>
        <w:pStyle w:val="Tekstpodstawowy"/>
        <w:numPr>
          <w:ilvl w:val="0"/>
          <w:numId w:val="20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Sprzedawca</w:t>
      </w:r>
      <w:r w:rsidRPr="00632C97">
        <w:rPr>
          <w:rFonts w:ascii="Calibri" w:hAnsi="Calibri"/>
          <w:sz w:val="22"/>
          <w:szCs w:val="22"/>
          <w:lang w:val="pl-PL"/>
        </w:rPr>
        <w:t xml:space="preserve"> ponosi odpowiedzialność z tytułu:</w:t>
      </w:r>
    </w:p>
    <w:p w14:paraId="1150C8B0" w14:textId="4926E1A7" w:rsidR="00AE166B" w:rsidRPr="00632C97" w:rsidRDefault="0032008A" w:rsidP="000C0AE0">
      <w:pPr>
        <w:pStyle w:val="Tekstpodstawowy"/>
        <w:numPr>
          <w:ilvl w:val="1"/>
          <w:numId w:val="12"/>
        </w:numPr>
        <w:tabs>
          <w:tab w:val="clear" w:pos="1440"/>
          <w:tab w:val="clear" w:pos="4536"/>
          <w:tab w:val="clear" w:pos="9072"/>
          <w:tab w:val="num" w:pos="709"/>
        </w:tabs>
        <w:spacing w:after="0" w:line="276" w:lineRule="auto"/>
        <w:ind w:left="709" w:hanging="357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wstrzymania dostarczania energii elektrycznej do URD w przypadku nieuzasadnionego lub bezprawnego, z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pominięciem procedur określonych w Umowie, a także wymaganych przepisami prawa powszechnie obowiązującego, skierowania przez </w:t>
      </w:r>
      <w:r w:rsidR="009D3258" w:rsidRPr="00632C97">
        <w:rPr>
          <w:rFonts w:ascii="Calibri" w:hAnsi="Calibri"/>
          <w:b/>
          <w:sz w:val="22"/>
          <w:szCs w:val="22"/>
          <w:lang w:val="pl-PL"/>
        </w:rPr>
        <w:t>Sprzedawcę</w:t>
      </w:r>
      <w:r w:rsidR="003A2B25" w:rsidRPr="00632C97">
        <w:rPr>
          <w:rFonts w:ascii="Calibri" w:hAnsi="Calibri"/>
          <w:b/>
          <w:sz w:val="22"/>
          <w:szCs w:val="22"/>
          <w:lang w:val="pl-PL"/>
        </w:rPr>
        <w:t xml:space="preserve"> </w:t>
      </w:r>
      <w:r w:rsidR="009D3258" w:rsidRPr="00632C97">
        <w:rPr>
          <w:rFonts w:ascii="Calibri" w:hAnsi="Calibri"/>
          <w:sz w:val="22"/>
          <w:szCs w:val="22"/>
          <w:lang w:val="pl-PL"/>
        </w:rPr>
        <w:t>do</w:t>
      </w:r>
      <w:r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b/>
          <w:sz w:val="22"/>
          <w:szCs w:val="22"/>
          <w:lang w:val="pl-PL"/>
        </w:rPr>
        <w:t>PRZEDdystr.</w:t>
      </w:r>
      <w:r w:rsidRPr="00632C97">
        <w:rPr>
          <w:rFonts w:ascii="Calibri" w:hAnsi="Calibri"/>
          <w:sz w:val="22"/>
          <w:szCs w:val="22"/>
          <w:lang w:val="pl-PL"/>
        </w:rPr>
        <w:t xml:space="preserve"> wniosku, o którym mowa w ust 1 pkt 1),</w:t>
      </w:r>
    </w:p>
    <w:p w14:paraId="632FC022" w14:textId="7F412775" w:rsidR="00AE166B" w:rsidRPr="00632C97" w:rsidRDefault="0032008A" w:rsidP="009813C7">
      <w:pPr>
        <w:pStyle w:val="Tekstpodstawowy"/>
        <w:numPr>
          <w:ilvl w:val="1"/>
          <w:numId w:val="12"/>
        </w:numPr>
        <w:tabs>
          <w:tab w:val="clear" w:pos="1440"/>
          <w:tab w:val="clear" w:pos="4536"/>
          <w:tab w:val="clear" w:pos="9072"/>
          <w:tab w:val="num" w:pos="855"/>
        </w:tabs>
        <w:spacing w:after="0" w:line="276" w:lineRule="auto"/>
        <w:ind w:left="850" w:hanging="357"/>
        <w:rPr>
          <w:rFonts w:ascii="Calibri" w:hAnsi="Calibri"/>
          <w:sz w:val="22"/>
          <w:szCs w:val="22"/>
          <w:lang w:val="pl-PL"/>
        </w:rPr>
      </w:pPr>
      <w:r w:rsidRPr="00632C97">
        <w:rPr>
          <w:rFonts w:ascii="Calibri" w:hAnsi="Calibri"/>
          <w:sz w:val="22"/>
          <w:szCs w:val="22"/>
          <w:lang w:val="pl-PL"/>
        </w:rPr>
        <w:t>niewznowienia dostarczania energii elektrycznej do URD w przypadku niezłożenia powiadomienia, o</w:t>
      </w:r>
      <w:r w:rsidR="00CE00A2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Pr="00632C97">
        <w:rPr>
          <w:rFonts w:ascii="Calibri" w:hAnsi="Calibri"/>
          <w:sz w:val="22"/>
          <w:szCs w:val="22"/>
          <w:lang w:val="pl-PL"/>
        </w:rPr>
        <w:t xml:space="preserve">którym mowa w ust. </w:t>
      </w:r>
      <w:r w:rsidR="001E1694" w:rsidRPr="00632C97">
        <w:rPr>
          <w:rFonts w:ascii="Calibri" w:hAnsi="Calibri"/>
          <w:sz w:val="22"/>
          <w:szCs w:val="22"/>
          <w:lang w:val="pl-PL"/>
        </w:rPr>
        <w:t xml:space="preserve">6 </w:t>
      </w:r>
      <w:r w:rsidRPr="00632C97">
        <w:rPr>
          <w:rFonts w:ascii="Calibri" w:hAnsi="Calibri"/>
          <w:sz w:val="22"/>
          <w:szCs w:val="22"/>
          <w:lang w:val="pl-PL"/>
        </w:rPr>
        <w:t xml:space="preserve">i ust. </w:t>
      </w:r>
      <w:r w:rsidR="001E1694" w:rsidRPr="00632C97">
        <w:rPr>
          <w:rFonts w:ascii="Calibri" w:hAnsi="Calibri"/>
          <w:sz w:val="22"/>
          <w:szCs w:val="22"/>
          <w:lang w:val="pl-PL"/>
        </w:rPr>
        <w:t>7</w:t>
      </w:r>
      <w:r w:rsidRPr="00632C97">
        <w:rPr>
          <w:rFonts w:ascii="Calibri" w:hAnsi="Calibri"/>
          <w:sz w:val="22"/>
          <w:szCs w:val="22"/>
          <w:lang w:val="pl-PL"/>
        </w:rPr>
        <w:t>.</w:t>
      </w:r>
    </w:p>
    <w:p w14:paraId="0A0BEF78" w14:textId="4B7DD266" w:rsidR="00BC6E46" w:rsidRPr="000C0AE0" w:rsidRDefault="00BC6E46" w:rsidP="000C0AE0">
      <w:pPr>
        <w:pStyle w:val="Akapitzlist"/>
        <w:numPr>
          <w:ilvl w:val="0"/>
          <w:numId w:val="20"/>
        </w:numPr>
        <w:tabs>
          <w:tab w:val="clear" w:pos="720"/>
          <w:tab w:val="num" w:pos="426"/>
          <w:tab w:val="center" w:pos="4536"/>
          <w:tab w:val="right" w:pos="9072"/>
        </w:tabs>
        <w:spacing w:line="280" w:lineRule="exact"/>
        <w:ind w:hanging="720"/>
        <w:jc w:val="both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>PRZEDdystr.</w:t>
      </w:r>
      <w:r w:rsidRPr="00632C97">
        <w:rPr>
          <w:rFonts w:ascii="Calibri" w:hAnsi="Calibri"/>
          <w:sz w:val="22"/>
          <w:szCs w:val="22"/>
        </w:rPr>
        <w:t xml:space="preserve"> </w:t>
      </w:r>
      <w:r w:rsidRPr="00BC6E46">
        <w:rPr>
          <w:color w:val="000000"/>
          <w:sz w:val="22"/>
          <w:szCs w:val="22"/>
          <w:lang w:eastAsia="x-none"/>
        </w:rPr>
        <w:t xml:space="preserve"> </w:t>
      </w:r>
      <w:r w:rsidRPr="000C0AE0">
        <w:rPr>
          <w:rFonts w:ascii="Calibri" w:hAnsi="Calibri"/>
          <w:sz w:val="22"/>
          <w:szCs w:val="22"/>
        </w:rPr>
        <w:t>ponosi odpowiedzialność z tytułu:</w:t>
      </w:r>
    </w:p>
    <w:p w14:paraId="06EE8046" w14:textId="55977106" w:rsidR="00BC6E46" w:rsidRPr="000C0AE0" w:rsidRDefault="00BC6E46" w:rsidP="007623DF">
      <w:pPr>
        <w:pStyle w:val="Akapitzlist"/>
        <w:numPr>
          <w:ilvl w:val="0"/>
          <w:numId w:val="67"/>
        </w:numPr>
        <w:spacing w:line="280" w:lineRule="exact"/>
        <w:ind w:left="851" w:hanging="425"/>
        <w:jc w:val="both"/>
        <w:rPr>
          <w:rFonts w:ascii="Calibri" w:hAnsi="Calibri"/>
          <w:sz w:val="22"/>
          <w:szCs w:val="22"/>
        </w:rPr>
      </w:pPr>
      <w:r w:rsidRPr="000C0AE0">
        <w:rPr>
          <w:rFonts w:ascii="Calibri" w:hAnsi="Calibri"/>
          <w:sz w:val="22"/>
          <w:szCs w:val="22"/>
        </w:rPr>
        <w:t>nieuzasadnionego wstrzymania dostarczania energii elektrycznej do URD, w przypadkach określonych w ust. 1 pkt 2-5);</w:t>
      </w:r>
    </w:p>
    <w:p w14:paraId="06BBC152" w14:textId="07690196" w:rsidR="00BC6E46" w:rsidRPr="000C0AE0" w:rsidRDefault="00BC6E46" w:rsidP="007623DF">
      <w:pPr>
        <w:pStyle w:val="Akapitzlist"/>
        <w:numPr>
          <w:ilvl w:val="0"/>
          <w:numId w:val="67"/>
        </w:numPr>
        <w:spacing w:line="280" w:lineRule="exact"/>
        <w:ind w:left="851" w:hanging="425"/>
        <w:jc w:val="both"/>
        <w:rPr>
          <w:rFonts w:ascii="Calibri" w:hAnsi="Calibri"/>
          <w:sz w:val="22"/>
          <w:szCs w:val="22"/>
        </w:rPr>
      </w:pPr>
      <w:r w:rsidRPr="000C0AE0">
        <w:rPr>
          <w:rFonts w:ascii="Calibri" w:hAnsi="Calibri"/>
          <w:sz w:val="22"/>
          <w:szCs w:val="22"/>
        </w:rPr>
        <w:t>zwłoki w niewznowieniu dostarczania energii elektrycznej do URD, pomimo ustania przyczyn uzasadniających wstrzymanie ich dostarczania;</w:t>
      </w:r>
    </w:p>
    <w:p w14:paraId="285760D6" w14:textId="64B7E0BD" w:rsidR="00DB3EBC" w:rsidRPr="000C0AE0" w:rsidRDefault="00BC6E46" w:rsidP="000C0AE0">
      <w:pPr>
        <w:pStyle w:val="Tekstpodstawowy"/>
        <w:numPr>
          <w:ilvl w:val="0"/>
          <w:numId w:val="67"/>
        </w:numPr>
        <w:spacing w:after="0" w:line="276" w:lineRule="auto"/>
        <w:ind w:left="851" w:hanging="709"/>
        <w:jc w:val="center"/>
        <w:rPr>
          <w:rFonts w:ascii="Calibri" w:hAnsi="Calibri"/>
          <w:sz w:val="22"/>
          <w:szCs w:val="22"/>
          <w:lang w:val="pl-PL"/>
        </w:rPr>
      </w:pPr>
      <w:r w:rsidRPr="000C0AE0">
        <w:rPr>
          <w:rFonts w:ascii="Calibri" w:hAnsi="Calibri"/>
          <w:sz w:val="22"/>
          <w:szCs w:val="22"/>
          <w:lang w:val="pl-PL"/>
        </w:rPr>
        <w:t>zwłoki w niewstrzymaniu lub niewznowieniu dostarczania energii elektrycznej do URD, pomimo złożenia przez Sprzedawcę wniosku o wstrzymanie lub wznowienie dostarczania.</w:t>
      </w:r>
    </w:p>
    <w:p w14:paraId="7D160435" w14:textId="0342D107" w:rsidR="00AE166B" w:rsidRPr="00632C97" w:rsidRDefault="0032008A" w:rsidP="009813C7">
      <w:pPr>
        <w:pStyle w:val="Tekstpodstawowy"/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§8</w:t>
      </w:r>
    </w:p>
    <w:p w14:paraId="50AC7172" w14:textId="77777777" w:rsidR="00AE166B" w:rsidRPr="00632C97" w:rsidRDefault="0032008A" w:rsidP="009813C7">
      <w:pPr>
        <w:pStyle w:val="styl0"/>
        <w:spacing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Ograniczenia w wykonaniu postanowień Umowy oraz odpowiedzialność Stron</w:t>
      </w:r>
    </w:p>
    <w:p w14:paraId="0288F690" w14:textId="77777777" w:rsidR="00F00143" w:rsidRPr="00632C97" w:rsidRDefault="00F00143" w:rsidP="009813C7">
      <w:pPr>
        <w:pStyle w:val="styl0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</w:p>
    <w:p w14:paraId="5B67A51D" w14:textId="77777777" w:rsidR="00AE166B" w:rsidRPr="00632C97" w:rsidRDefault="0032008A" w:rsidP="009813C7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0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Strony dopuszczają ograniczenie lub wstrzymanie, w części lub w całości, świadczenia usług dystrybucji będących przedmiotem Umowy, w przypadkach:</w:t>
      </w:r>
    </w:p>
    <w:p w14:paraId="32362939" w14:textId="77777777" w:rsidR="00AE166B" w:rsidRPr="00632C97" w:rsidRDefault="0032008A" w:rsidP="009813C7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num" w:pos="852"/>
        </w:tabs>
        <w:spacing w:before="0" w:line="276" w:lineRule="auto"/>
        <w:ind w:left="852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wystąpienia siły wyższej, przez okres jej trwania i likwidacji jej skutków;</w:t>
      </w:r>
    </w:p>
    <w:p w14:paraId="62D83876" w14:textId="77777777" w:rsidR="00AE166B" w:rsidRPr="00632C97" w:rsidRDefault="0032008A" w:rsidP="009813C7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num" w:pos="852"/>
        </w:tabs>
        <w:spacing w:before="0" w:line="276" w:lineRule="auto"/>
        <w:ind w:left="852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aktów władzy państwowej, w tym stanu wojennego, stanu wyjątkowego, embarga, blokady itp. oraz wystąpienia działań wojennych, aktów sabotażu, aktów terrorystycznych;</w:t>
      </w:r>
    </w:p>
    <w:p w14:paraId="1BFAEF05" w14:textId="2CF906D2" w:rsidR="00AE166B" w:rsidRPr="00632C97" w:rsidRDefault="0032008A" w:rsidP="009813C7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num" w:pos="852"/>
        </w:tabs>
        <w:spacing w:before="0" w:line="276" w:lineRule="auto"/>
        <w:ind w:left="852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awarii w sieci dystrybucyjnej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>, awarii sieciowej lub awarii w systemie;</w:t>
      </w:r>
    </w:p>
    <w:p w14:paraId="04B058BA" w14:textId="67919253" w:rsidR="00AE166B" w:rsidRPr="00632C97" w:rsidRDefault="0032008A" w:rsidP="009813C7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num" w:pos="852"/>
        </w:tabs>
        <w:spacing w:before="0" w:line="276" w:lineRule="auto"/>
        <w:ind w:left="852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ograniczeń w dostarczaniu energii elektrycznej wprowadzonych na podstawie powszechnie obowiązujących przepisów</w:t>
      </w:r>
      <w:r w:rsidR="0058546F" w:rsidRPr="00632C97">
        <w:rPr>
          <w:rFonts w:ascii="Calibri" w:hAnsi="Calibri"/>
          <w:color w:val="auto"/>
          <w:sz w:val="22"/>
          <w:szCs w:val="22"/>
        </w:rPr>
        <w:t xml:space="preserve"> prawa</w:t>
      </w:r>
      <w:r w:rsidRPr="00632C97">
        <w:rPr>
          <w:rFonts w:ascii="Calibri" w:hAnsi="Calibri"/>
          <w:color w:val="auto"/>
          <w:sz w:val="22"/>
          <w:szCs w:val="22"/>
        </w:rPr>
        <w:t>;</w:t>
      </w:r>
    </w:p>
    <w:p w14:paraId="7C489D1A" w14:textId="3DF6E34D" w:rsidR="00AE166B" w:rsidRPr="00632C97" w:rsidRDefault="0032008A" w:rsidP="009813C7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num" w:pos="426"/>
          <w:tab w:val="num" w:pos="852"/>
        </w:tabs>
        <w:spacing w:before="0" w:line="276" w:lineRule="auto"/>
        <w:ind w:left="852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lastRenderedPageBreak/>
        <w:t xml:space="preserve">zastosowania przez OSP ograniczeń w funkcjonowaniu RB zgodnie z </w:t>
      </w:r>
      <w:r w:rsidR="009D3258" w:rsidRPr="00632C97">
        <w:rPr>
          <w:rFonts w:ascii="Calibri" w:hAnsi="Calibri"/>
          <w:color w:val="auto"/>
          <w:sz w:val="22"/>
          <w:szCs w:val="22"/>
        </w:rPr>
        <w:t>IRiESP</w:t>
      </w:r>
      <w:r w:rsidR="0017168D" w:rsidRPr="00632C97">
        <w:rPr>
          <w:rFonts w:ascii="Calibri" w:hAnsi="Calibri"/>
          <w:color w:val="auto"/>
          <w:sz w:val="22"/>
          <w:szCs w:val="22"/>
        </w:rPr>
        <w:br/>
      </w:r>
      <w:r w:rsidR="009D3258" w:rsidRPr="00632C97">
        <w:rPr>
          <w:rFonts w:ascii="Calibri" w:hAnsi="Calibri"/>
          <w:color w:val="auto"/>
          <w:sz w:val="22"/>
          <w:szCs w:val="22"/>
        </w:rPr>
        <w:t>lub</w:t>
      </w:r>
      <w:r w:rsidRPr="00632C97">
        <w:rPr>
          <w:rFonts w:ascii="Calibri" w:hAnsi="Calibri"/>
          <w:color w:val="auto"/>
          <w:sz w:val="22"/>
          <w:szCs w:val="22"/>
        </w:rPr>
        <w:t xml:space="preserve"> wprowadzenia ograniczeń w świadczeniu usług przesyłania świadczonych przez OSP na rzecz </w:t>
      </w:r>
      <w:r w:rsidRPr="00632C97">
        <w:rPr>
          <w:rFonts w:ascii="Calibri" w:hAnsi="Calibri"/>
          <w:b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>;</w:t>
      </w:r>
    </w:p>
    <w:p w14:paraId="08BFDDDE" w14:textId="77777777" w:rsidR="00AE166B" w:rsidRPr="00632C97" w:rsidRDefault="0032008A" w:rsidP="009813C7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num" w:pos="852"/>
        </w:tabs>
        <w:spacing w:before="0" w:line="276" w:lineRule="auto"/>
        <w:ind w:left="852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wprowadzenia przez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przerw i ograniczeń w świadczeniu usług dystrybucji dla URD objętych przedmiotem Umowy, zgodnie z postanowieniami umów o świadczenie usług dystrybucji zawartych przez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z tymi URD;</w:t>
      </w:r>
    </w:p>
    <w:p w14:paraId="43AF4505" w14:textId="77777777" w:rsidR="00AE166B" w:rsidRPr="00632C97" w:rsidRDefault="0032008A" w:rsidP="009813C7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num" w:pos="852"/>
        </w:tabs>
        <w:spacing w:before="0" w:line="276" w:lineRule="auto"/>
        <w:ind w:left="852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wstrzymania dostarczania energii elektrycznej do URD dokonanych zgodnie z § 7 Umowy;</w:t>
      </w:r>
    </w:p>
    <w:p w14:paraId="35F7B393" w14:textId="77777777" w:rsidR="00AE166B" w:rsidRPr="00632C97" w:rsidRDefault="0032008A" w:rsidP="009813C7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num" w:pos="426"/>
          <w:tab w:val="num" w:pos="852"/>
        </w:tabs>
        <w:spacing w:before="0" w:line="276" w:lineRule="auto"/>
        <w:ind w:left="852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działań lub zaniechań POB wskazanego przez </w:t>
      </w:r>
      <w:r w:rsidRPr="00632C97">
        <w:rPr>
          <w:rFonts w:ascii="Calibri" w:hAnsi="Calibri"/>
          <w:b/>
          <w:color w:val="auto"/>
          <w:sz w:val="22"/>
          <w:szCs w:val="22"/>
        </w:rPr>
        <w:t>Sprzedawcę</w:t>
      </w:r>
      <w:r w:rsidRPr="00632C97">
        <w:rPr>
          <w:rFonts w:ascii="Calibri" w:hAnsi="Calibri"/>
          <w:color w:val="auto"/>
          <w:sz w:val="22"/>
          <w:szCs w:val="22"/>
        </w:rPr>
        <w:t xml:space="preserve"> mających wpływ </w:t>
      </w:r>
      <w:r w:rsidR="0017168D" w:rsidRPr="00632C97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 xml:space="preserve">na realizację przez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="00CE00A2" w:rsidRPr="00632C97">
        <w:rPr>
          <w:rFonts w:ascii="Calibri" w:hAnsi="Calibri"/>
          <w:b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przedmiotu Umowy;</w:t>
      </w:r>
    </w:p>
    <w:p w14:paraId="7AB0D14F" w14:textId="512F8F61" w:rsidR="00AE166B" w:rsidRPr="00632C97" w:rsidRDefault="0032008A" w:rsidP="009813C7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num" w:pos="426"/>
          <w:tab w:val="num" w:pos="852"/>
        </w:tabs>
        <w:spacing w:before="0" w:line="276" w:lineRule="auto"/>
        <w:ind w:left="852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niedotrzymania przez wskazanego przez </w:t>
      </w:r>
      <w:r w:rsidRPr="00632C97">
        <w:rPr>
          <w:rFonts w:ascii="Calibri" w:hAnsi="Calibri"/>
          <w:b/>
          <w:color w:val="auto"/>
          <w:sz w:val="22"/>
          <w:szCs w:val="22"/>
        </w:rPr>
        <w:t>Sprzedawcę</w:t>
      </w:r>
      <w:r w:rsidRPr="00632C97">
        <w:rPr>
          <w:rFonts w:ascii="Calibri" w:hAnsi="Calibri"/>
          <w:color w:val="auto"/>
          <w:sz w:val="22"/>
          <w:szCs w:val="22"/>
        </w:rPr>
        <w:t xml:space="preserve"> POB, warunków określonych </w:t>
      </w:r>
      <w:r w:rsidRPr="00632C97">
        <w:rPr>
          <w:rFonts w:ascii="Calibri" w:hAnsi="Calibri"/>
          <w:color w:val="auto"/>
          <w:sz w:val="22"/>
          <w:szCs w:val="22"/>
        </w:rPr>
        <w:br/>
        <w:t xml:space="preserve">w umowie </w:t>
      </w:r>
      <w:r w:rsidR="00CF626C" w:rsidRPr="00632C97">
        <w:rPr>
          <w:rFonts w:ascii="Calibri" w:hAnsi="Calibri" w:cs="Arial"/>
          <w:color w:val="auto"/>
          <w:sz w:val="22"/>
          <w:szCs w:val="22"/>
        </w:rPr>
        <w:t>o świadczeni</w:t>
      </w:r>
      <w:r w:rsidR="00383A8D" w:rsidRPr="00632C97">
        <w:rPr>
          <w:rFonts w:ascii="Calibri" w:hAnsi="Calibri"/>
          <w:color w:val="auto"/>
          <w:sz w:val="22"/>
          <w:szCs w:val="22"/>
        </w:rPr>
        <w:t>e</w:t>
      </w:r>
      <w:r w:rsidRPr="00632C97">
        <w:rPr>
          <w:rFonts w:ascii="Calibri" w:hAnsi="Calibri"/>
          <w:color w:val="auto"/>
          <w:sz w:val="22"/>
          <w:szCs w:val="22"/>
        </w:rPr>
        <w:t xml:space="preserve"> usług dystrybucji, o której mowa w § 1 ust. 7 pkt. 4) Umowy;</w:t>
      </w:r>
    </w:p>
    <w:p w14:paraId="6C5ACBC4" w14:textId="24F947DC" w:rsidR="00AE166B" w:rsidRPr="00632C97" w:rsidRDefault="0032008A" w:rsidP="009813C7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num" w:pos="852"/>
        </w:tabs>
        <w:spacing w:before="0" w:line="276" w:lineRule="auto"/>
        <w:ind w:left="852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zakończenia obowiązywania którejkolwiek umowy wymienionej w § 1 ust. 7 Umowy;</w:t>
      </w:r>
    </w:p>
    <w:p w14:paraId="72481902" w14:textId="7AE2CA20" w:rsidR="00AE166B" w:rsidRPr="00632C97" w:rsidRDefault="0032008A" w:rsidP="009813C7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num" w:pos="852"/>
        </w:tabs>
        <w:spacing w:before="0" w:line="276" w:lineRule="auto"/>
        <w:ind w:left="852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wystąpienia niezawinionych przez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awarii systemów informatycznych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w zakresie mającym wpływ na realizację Umowy przez okres jej trwania </w:t>
      </w:r>
      <w:r w:rsidR="00D60127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>i likwidacji jej skutków</w:t>
      </w:r>
      <w:r w:rsidR="00D60127">
        <w:rPr>
          <w:rFonts w:ascii="Calibri" w:hAnsi="Calibri"/>
          <w:color w:val="auto"/>
          <w:sz w:val="22"/>
          <w:szCs w:val="22"/>
        </w:rPr>
        <w:t>;</w:t>
      </w:r>
    </w:p>
    <w:p w14:paraId="52F456D7" w14:textId="77777777" w:rsidR="00553155" w:rsidRPr="00632C97" w:rsidRDefault="0032008A" w:rsidP="00383A8D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clear" w:pos="4200"/>
          <w:tab w:val="num" w:pos="426"/>
          <w:tab w:val="num" w:pos="852"/>
        </w:tabs>
        <w:spacing w:before="0" w:after="120" w:line="276" w:lineRule="auto"/>
        <w:ind w:left="852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istotnego naruszenia przez </w:t>
      </w:r>
      <w:r w:rsidRPr="00632C97">
        <w:rPr>
          <w:rFonts w:ascii="Calibri" w:hAnsi="Calibri"/>
          <w:b/>
          <w:color w:val="auto"/>
          <w:sz w:val="22"/>
          <w:szCs w:val="22"/>
        </w:rPr>
        <w:t>Sprzedawcę</w:t>
      </w:r>
      <w:r w:rsidRPr="00632C97">
        <w:rPr>
          <w:rFonts w:ascii="Calibri" w:hAnsi="Calibri"/>
          <w:color w:val="auto"/>
          <w:sz w:val="22"/>
          <w:szCs w:val="22"/>
        </w:rPr>
        <w:t xml:space="preserve"> warunków określonych w Umowie </w:t>
      </w:r>
      <w:r w:rsidR="00EF0B50" w:rsidRPr="00632C97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>lub w IRiESD.</w:t>
      </w:r>
    </w:p>
    <w:p w14:paraId="02B44C5A" w14:textId="2BB445EF" w:rsidR="00AE166B" w:rsidRPr="00632C97" w:rsidRDefault="0032008A" w:rsidP="009813C7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0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Ograniczenie lub wstrzymanie świadczenia usług dystrybucji będących przedmiotem Umowy </w:t>
      </w:r>
      <w:r w:rsidR="00D60127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>z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przyczyn, o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 xml:space="preserve">których mowa w ust. 1, możliwe jest tylko w takim zakresie, </w:t>
      </w:r>
      <w:r w:rsidR="00EF0B50" w:rsidRPr="00632C97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>w jakim zaistnienie danej przyczyny uniemożliwia jej realizację.</w:t>
      </w:r>
    </w:p>
    <w:p w14:paraId="59E1CECB" w14:textId="56B4903D" w:rsidR="00AE166B" w:rsidRPr="00632C97" w:rsidRDefault="0032008A" w:rsidP="009813C7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0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Wprowadzone zgodnie z postanowieniami Umowy przerwy lub ograniczenia </w:t>
      </w:r>
      <w:r w:rsidR="00EF0B50" w:rsidRPr="00632C97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>w świadczeniu usług dystrybucji będących przedmiotem Umowy, nie stanowią niewykonywania lub nienależytego wykonywania Umowy, a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 xml:space="preserve">ewentualne szkody wynikające z przyczyn określonych w ust. 1 nie mogą być podstawą do dochodzenia przez </w:t>
      </w:r>
      <w:r w:rsidR="006829DC" w:rsidRPr="00632C97">
        <w:rPr>
          <w:rFonts w:ascii="Calibri" w:hAnsi="Calibri"/>
          <w:color w:val="auto"/>
          <w:sz w:val="22"/>
          <w:szCs w:val="22"/>
        </w:rPr>
        <w:t xml:space="preserve">Strony </w:t>
      </w:r>
      <w:r w:rsidRPr="00632C97">
        <w:rPr>
          <w:rFonts w:ascii="Calibri" w:hAnsi="Calibri"/>
          <w:color w:val="auto"/>
          <w:sz w:val="22"/>
          <w:szCs w:val="22"/>
        </w:rPr>
        <w:t>jakichkolwiek roszczeń odszkodowawczych.</w:t>
      </w:r>
    </w:p>
    <w:p w14:paraId="46C72122" w14:textId="5CEFE0DC" w:rsidR="00AE166B" w:rsidRPr="00632C97" w:rsidRDefault="0032008A" w:rsidP="009813C7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0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Cofnięcie ograniczenia lub wznowienie świadczenia usług dystrybucji będących przedmiotem Umowy następuje niezwłocznie, z uwzględnieniem możliwości technicznych, po ustaniu przyczyn podanych w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ust. 1 i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zlikwidowaniu ich skutków. Strony będą współdziałać i podejmować niezbędne czynności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w celu minimalizacji skutków okoliczności przywołanych w ust. 1.</w:t>
      </w:r>
    </w:p>
    <w:p w14:paraId="604EE898" w14:textId="1F9E941E" w:rsidR="00AE166B" w:rsidRPr="00632C97" w:rsidRDefault="0032008A" w:rsidP="009813C7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0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Jeżeli ograniczenie w wykonaniu Umowy z przyczyn podanych w ust. 1, z wyłączeniem ust. 1 pkt. 6) i</w:t>
      </w:r>
      <w:r w:rsidR="00917BA1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7), będzie trwało dłużej niż 1 miesiąc, licząc od daty wystąpienia ograniczenia, Strony przystąpią niezwłocznie do negocjacji w sprawie dalszego obowiązywania Umowy, ustalenia warunków rozwiązania Umowy lub na temat dostosowania zapisów Umowy do nowych warunków.</w:t>
      </w:r>
    </w:p>
    <w:p w14:paraId="4E3E07DA" w14:textId="1E7B798D" w:rsidR="00AE166B" w:rsidRPr="00632C97" w:rsidRDefault="00473382" w:rsidP="00473382">
      <w:pPr>
        <w:pStyle w:val="Stylwyliczanie"/>
        <w:numPr>
          <w:ilvl w:val="0"/>
          <w:numId w:val="3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 Z zastrzeżeniem </w:t>
      </w:r>
      <w:r w:rsidRPr="00473382">
        <w:rPr>
          <w:rFonts w:ascii="Calibri" w:hAnsi="Calibri"/>
          <w:color w:val="auto"/>
          <w:sz w:val="22"/>
          <w:szCs w:val="22"/>
        </w:rPr>
        <w:t xml:space="preserve">§ </w:t>
      </w:r>
      <w:r>
        <w:rPr>
          <w:rFonts w:ascii="Calibri" w:hAnsi="Calibri"/>
          <w:color w:val="auto"/>
          <w:sz w:val="22"/>
          <w:szCs w:val="22"/>
        </w:rPr>
        <w:t>13 ust. 1 Umowy, w</w:t>
      </w:r>
      <w:r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="0032008A" w:rsidRPr="00632C97">
        <w:rPr>
          <w:rFonts w:ascii="Calibri" w:hAnsi="Calibri"/>
          <w:color w:val="auto"/>
          <w:sz w:val="22"/>
          <w:szCs w:val="22"/>
        </w:rPr>
        <w:t xml:space="preserve">przypadku ustanowienia przez którąkolwiek ze Stron, podmiotu realizującego w całości lub części przedmiot Umowy, Strona ta odpowiada za działania </w:t>
      </w:r>
      <w:r w:rsidR="00D37890">
        <w:rPr>
          <w:rFonts w:ascii="Calibri" w:hAnsi="Calibri"/>
          <w:color w:val="auto"/>
          <w:sz w:val="22"/>
          <w:szCs w:val="22"/>
        </w:rPr>
        <w:br/>
      </w:r>
      <w:r w:rsidR="0032008A" w:rsidRPr="00632C97">
        <w:rPr>
          <w:rFonts w:ascii="Calibri" w:hAnsi="Calibri"/>
          <w:color w:val="auto"/>
          <w:sz w:val="22"/>
          <w:szCs w:val="22"/>
        </w:rPr>
        <w:t>i zaniechania ustanowionego podmiotu, jak za działania i zaniechania własne.</w:t>
      </w:r>
    </w:p>
    <w:p w14:paraId="3CC020F8" w14:textId="4CD79A1F" w:rsidR="00AE166B" w:rsidRPr="00632C97" w:rsidRDefault="0032008A" w:rsidP="009813C7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0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Strony nie ponoszą odpowiedzialności, jeżeli przy realizacji przedmiotu Umowy nastąpiła szkoda</w:t>
      </w:r>
      <w:r w:rsidR="006829DC" w:rsidRPr="00632C97">
        <w:rPr>
          <w:rFonts w:ascii="Calibri" w:hAnsi="Calibri"/>
          <w:color w:val="auto"/>
          <w:sz w:val="22"/>
          <w:szCs w:val="22"/>
        </w:rPr>
        <w:t xml:space="preserve"> będąca następstwem </w:t>
      </w:r>
      <w:r w:rsidRPr="00632C97">
        <w:rPr>
          <w:rFonts w:ascii="Calibri" w:hAnsi="Calibri"/>
          <w:color w:val="auto"/>
          <w:sz w:val="22"/>
          <w:szCs w:val="22"/>
        </w:rPr>
        <w:t>działania lub zaniecha</w:t>
      </w:r>
      <w:r w:rsidR="006829DC" w:rsidRPr="00632C97">
        <w:rPr>
          <w:rFonts w:ascii="Calibri" w:hAnsi="Calibri"/>
          <w:color w:val="auto"/>
          <w:sz w:val="22"/>
          <w:szCs w:val="22"/>
        </w:rPr>
        <w:t>nia</w:t>
      </w:r>
      <w:r w:rsidRPr="00632C97">
        <w:rPr>
          <w:rFonts w:ascii="Calibri" w:hAnsi="Calibri"/>
          <w:color w:val="auto"/>
          <w:sz w:val="22"/>
          <w:szCs w:val="22"/>
        </w:rPr>
        <w:t xml:space="preserve"> osoby trzeciej, za którą Strona nie ponosi odpowiedzialności</w:t>
      </w:r>
      <w:r w:rsidR="006829DC" w:rsidRPr="00632C97">
        <w:rPr>
          <w:rFonts w:ascii="Calibri" w:hAnsi="Calibri"/>
          <w:color w:val="auto"/>
          <w:sz w:val="22"/>
          <w:szCs w:val="22"/>
        </w:rPr>
        <w:t xml:space="preserve"> oraz jeżeli szkoda jest następstwem okoliczności, za </w:t>
      </w:r>
      <w:r w:rsidR="006829DC" w:rsidRPr="00473382">
        <w:rPr>
          <w:rFonts w:ascii="Calibri" w:hAnsi="Calibri"/>
          <w:color w:val="auto"/>
          <w:sz w:val="22"/>
          <w:szCs w:val="22"/>
        </w:rPr>
        <w:t xml:space="preserve">które </w:t>
      </w:r>
      <w:r w:rsidR="006829DC" w:rsidRPr="008B0DC7">
        <w:rPr>
          <w:rFonts w:ascii="Calibri" w:hAnsi="Calibri"/>
          <w:color w:val="auto"/>
          <w:sz w:val="22"/>
          <w:szCs w:val="22"/>
        </w:rPr>
        <w:t>Strona</w:t>
      </w:r>
      <w:r w:rsidR="006829DC" w:rsidRPr="00632C97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6829DC" w:rsidRPr="00632C97">
        <w:rPr>
          <w:rFonts w:ascii="Calibri" w:hAnsi="Calibri"/>
          <w:color w:val="auto"/>
          <w:sz w:val="22"/>
          <w:szCs w:val="22"/>
        </w:rPr>
        <w:t>nie ponosi winy</w:t>
      </w:r>
      <w:r w:rsidRPr="00632C97">
        <w:rPr>
          <w:rFonts w:ascii="Calibri" w:hAnsi="Calibri"/>
          <w:color w:val="auto"/>
          <w:sz w:val="22"/>
          <w:szCs w:val="22"/>
        </w:rPr>
        <w:t>.</w:t>
      </w:r>
    </w:p>
    <w:p w14:paraId="31BD9DB7" w14:textId="0F451A22" w:rsidR="00AE166B" w:rsidRPr="00632C97" w:rsidRDefault="0032008A" w:rsidP="009813C7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0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Strony uwzględniając postanowienia ust. 3, odpowiadają wobec siebie z tytułu niewykonania lub nienależytego wykonania Umowy na zasadach ogólnych (zasada winy), z zastrzeżeniem zdania drugiego. Odpowiedzialność Stron z tytułu niewykonania lub nienależytego wykonania Umowy, </w:t>
      </w:r>
      <w:r w:rsidRPr="00632C97">
        <w:rPr>
          <w:rFonts w:ascii="Calibri" w:hAnsi="Calibri"/>
          <w:color w:val="auto"/>
          <w:sz w:val="22"/>
          <w:szCs w:val="22"/>
        </w:rPr>
        <w:lastRenderedPageBreak/>
        <w:t>jak również ewentualna odpowiedzialność deliktowa w przypadku zbiegu roszczeń, jest ograniczona do rzeczywistych szkód z wyłączeniem utraconych korzyści.</w:t>
      </w:r>
    </w:p>
    <w:p w14:paraId="5258443B" w14:textId="77777777" w:rsidR="00CF626C" w:rsidRPr="00632C97" w:rsidRDefault="00CF626C" w:rsidP="009813C7">
      <w:pPr>
        <w:pStyle w:val="Tekstpodstawowy"/>
        <w:spacing w:after="0" w:line="276" w:lineRule="auto"/>
        <w:jc w:val="center"/>
        <w:rPr>
          <w:rFonts w:ascii="Calibri" w:hAnsi="Calibri"/>
          <w:sz w:val="22"/>
          <w:szCs w:val="22"/>
          <w:lang w:val="pl-PL"/>
        </w:rPr>
      </w:pPr>
    </w:p>
    <w:p w14:paraId="1F3E619A" w14:textId="77777777" w:rsidR="00AE166B" w:rsidRPr="00632C97" w:rsidRDefault="0032008A" w:rsidP="009813C7">
      <w:pPr>
        <w:pStyle w:val="Tekstpodstawowy"/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§ 9</w:t>
      </w:r>
    </w:p>
    <w:p w14:paraId="37332670" w14:textId="77777777" w:rsidR="00AE166B" w:rsidRPr="00632C97" w:rsidRDefault="0032008A" w:rsidP="009813C7">
      <w:pPr>
        <w:pStyle w:val="styl0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Przekazywanie informacji i ich ochrona</w:t>
      </w:r>
    </w:p>
    <w:p w14:paraId="40567A31" w14:textId="77777777" w:rsidR="00F00143" w:rsidRPr="00632C97" w:rsidRDefault="00F00143" w:rsidP="009813C7">
      <w:pPr>
        <w:pStyle w:val="styl0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</w:p>
    <w:p w14:paraId="509A8C08" w14:textId="530EE656" w:rsidR="00AE166B" w:rsidRPr="00632C97" w:rsidRDefault="0032008A" w:rsidP="009813C7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Zakres, format oraz miejsca i terminy wymiany informacji wynikających z realizacji Umowy są określone w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IRiESD oraz Umowie. Strony zobowiązują się do zachowania formy pisemnej przekazywanych informacji, o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ile Umowa lub IRiESD nie stanowią inaczej, z uwzględnieniem danych adresowych zawartych w Załączniku nr 2 do Umowy.</w:t>
      </w:r>
    </w:p>
    <w:p w14:paraId="53FAEDC4" w14:textId="7DA74B87" w:rsidR="00553155" w:rsidRPr="00632C97" w:rsidRDefault="0032008A" w:rsidP="00917BA1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76" w:lineRule="auto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Informacje przekazywane w związku z realizacją Umowy nie mogą być udostępniane osobom trzecim, publikowane ani ujawniane w jakikolwiek inny sposób w okresie obowiązywania Umowy oraz w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okresie 3 lat po jej wygaśnięciu lub rozwiązaniu</w:t>
      </w:r>
      <w:r w:rsidR="009D3258" w:rsidRPr="00632C97">
        <w:rPr>
          <w:rFonts w:ascii="Calibri" w:hAnsi="Calibri"/>
          <w:color w:val="auto"/>
          <w:sz w:val="22"/>
          <w:szCs w:val="22"/>
        </w:rPr>
        <w:t>.</w:t>
      </w:r>
    </w:p>
    <w:p w14:paraId="5C805064" w14:textId="77777777" w:rsidR="0051362A" w:rsidRPr="00632C97" w:rsidRDefault="0032008A" w:rsidP="009813C7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Strony odpowiadają za podjęcie i zapewnienie wszelkich niezbędnych środków mających na celu dochowanie wyżej wymienionej klauzuli przez jej pracowników i ewentualnych podwykonawców.</w:t>
      </w:r>
    </w:p>
    <w:p w14:paraId="41990483" w14:textId="77777777" w:rsidR="00AE166B" w:rsidRPr="00632C97" w:rsidRDefault="0032008A" w:rsidP="009813C7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Postanowienia o poufności, o których mowa w ust. 2, nie będą stanowiły przeszkody </w:t>
      </w:r>
      <w:r w:rsidRPr="00632C97">
        <w:rPr>
          <w:rFonts w:ascii="Calibri" w:hAnsi="Calibri"/>
          <w:color w:val="auto"/>
          <w:sz w:val="22"/>
          <w:szCs w:val="22"/>
        </w:rPr>
        <w:br/>
        <w:t>dla którejkolwiek ze Stron w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ujawnieniu informacji podmiotom działającym w:</w:t>
      </w:r>
    </w:p>
    <w:p w14:paraId="264EFCEB" w14:textId="77777777" w:rsidR="00AE166B" w:rsidRPr="00632C97" w:rsidRDefault="0032008A" w:rsidP="009813C7">
      <w:pPr>
        <w:pStyle w:val="Stylwyliczanie"/>
        <w:numPr>
          <w:ilvl w:val="0"/>
          <w:numId w:val="22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imieniu i na rzecz Strony przy wykonaniu Umowy,</w:t>
      </w:r>
    </w:p>
    <w:p w14:paraId="3F49895B" w14:textId="77777777" w:rsidR="00AE166B" w:rsidRPr="00632C97" w:rsidRDefault="0032008A" w:rsidP="009813C7">
      <w:pPr>
        <w:pStyle w:val="Stylwyliczanie"/>
        <w:numPr>
          <w:ilvl w:val="0"/>
          <w:numId w:val="22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ramach grupy kapitałowej, o ile dane te dotyczą Stron,</w:t>
      </w:r>
    </w:p>
    <w:p w14:paraId="03273490" w14:textId="40DAA5B3" w:rsidR="00AE166B" w:rsidRPr="00632C97" w:rsidRDefault="0032008A" w:rsidP="00EA2370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ind w:left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z zastrzeżeniem zachowania przez nich zasady poufności uzyskanych informacji. Strony odpowiadają za podjęcie i zapewnienie wszelkich niezbędnych środków mających na celu dochowanie wyżej wymienionych zasad przez te podmioty.</w:t>
      </w:r>
    </w:p>
    <w:p w14:paraId="12183D40" w14:textId="77777777" w:rsidR="00AE166B" w:rsidRPr="00632C97" w:rsidRDefault="0032008A" w:rsidP="009813C7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Postanowienia ust. 2 ust. 3 i ust. 4 nie dotyczą informacji, które należą do informacji powszechnie znanych lub których ujawnienie jest wymagane na podstawie powszechnie obowiązujących przepisów prawa lub których ujawnienie wymagane jest prawomocnym wyrokiem sądu, a także informacji, które zostaną zaaprobowane na piśmie przez drugą Stronę, jako informacje, które mogą zostać ujawnione.</w:t>
      </w:r>
    </w:p>
    <w:p w14:paraId="46F277ED" w14:textId="7AB1AB92" w:rsidR="00AE166B" w:rsidRPr="00632C97" w:rsidRDefault="0032008A" w:rsidP="008B0DC7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Strony wyrażają zgodę na przesyłanie dokumentów zawierających dane osobowe </w:t>
      </w:r>
      <w:r w:rsidRPr="00632C97">
        <w:rPr>
          <w:rFonts w:ascii="Calibri" w:hAnsi="Calibri"/>
          <w:color w:val="auto"/>
          <w:sz w:val="22"/>
          <w:szCs w:val="22"/>
        </w:rPr>
        <w:br/>
        <w:t>i handlowe drogą pocztową, w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 xml:space="preserve">tym: listem poleconym lub przesyłką kurierską. Strony nie ponoszą odpowiedzialności za </w:t>
      </w:r>
      <w:r w:rsidR="00683A7F">
        <w:rPr>
          <w:rFonts w:ascii="Calibri" w:hAnsi="Calibri"/>
          <w:color w:val="auto"/>
          <w:sz w:val="22"/>
          <w:szCs w:val="22"/>
        </w:rPr>
        <w:t xml:space="preserve">dane </w:t>
      </w:r>
      <w:r w:rsidRPr="00632C97">
        <w:rPr>
          <w:rFonts w:ascii="Calibri" w:hAnsi="Calibri"/>
          <w:color w:val="auto"/>
          <w:sz w:val="22"/>
          <w:szCs w:val="22"/>
        </w:rPr>
        <w:t xml:space="preserve">utracone </w:t>
      </w:r>
      <w:r w:rsidR="00683A7F" w:rsidRPr="00683A7F">
        <w:rPr>
          <w:rFonts w:ascii="Calibri" w:hAnsi="Calibri"/>
          <w:color w:val="auto"/>
          <w:sz w:val="22"/>
          <w:szCs w:val="22"/>
        </w:rPr>
        <w:t xml:space="preserve">z winy operatora pocztowego lub firmy kurierskiej </w:t>
      </w:r>
      <w:r w:rsidRPr="00632C97">
        <w:rPr>
          <w:rFonts w:ascii="Calibri" w:hAnsi="Calibri"/>
          <w:color w:val="auto"/>
          <w:sz w:val="22"/>
          <w:szCs w:val="22"/>
        </w:rPr>
        <w:t>w tym przypadku dane.</w:t>
      </w:r>
    </w:p>
    <w:p w14:paraId="5EEF8800" w14:textId="7A40EE91" w:rsidR="00AE166B" w:rsidRPr="00632C97" w:rsidRDefault="0032008A" w:rsidP="009813C7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Strony wyrażają zgodę na gromadzenie oraz przetwarzanie danych handlowych w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zakresie niezbędnym dla realizacji Umowy, zgodnie z postanowieniami powszechnie obowiązującego prawa.</w:t>
      </w:r>
    </w:p>
    <w:p w14:paraId="26415E17" w14:textId="52F77AE3" w:rsidR="00AE166B" w:rsidRPr="00632C97" w:rsidRDefault="0032008A" w:rsidP="009813C7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Informacje stanowiące tajemnicę Stron mogą stanowić informacje poufne w rozumieniu </w:t>
      </w:r>
      <w:r w:rsidR="00D136BC">
        <w:rPr>
          <w:rFonts w:ascii="Calibri" w:hAnsi="Calibri"/>
          <w:color w:val="auto"/>
          <w:sz w:val="22"/>
          <w:szCs w:val="22"/>
        </w:rPr>
        <w:br/>
      </w:r>
      <w:r w:rsidRPr="00D136BC">
        <w:rPr>
          <w:rFonts w:ascii="Calibri" w:hAnsi="Calibri"/>
          <w:color w:val="auto"/>
          <w:sz w:val="22"/>
          <w:szCs w:val="22"/>
        </w:rPr>
        <w:t xml:space="preserve">art. </w:t>
      </w:r>
      <w:r w:rsidR="00D136BC" w:rsidRPr="00D136BC">
        <w:rPr>
          <w:rFonts w:ascii="Calibri" w:hAnsi="Calibri"/>
          <w:color w:val="auto"/>
          <w:sz w:val="22"/>
          <w:szCs w:val="22"/>
        </w:rPr>
        <w:t>3 pkt. 52</w:t>
      </w:r>
      <w:r w:rsidRPr="00632C97">
        <w:rPr>
          <w:rFonts w:ascii="Calibri" w:hAnsi="Calibri"/>
          <w:color w:val="auto"/>
          <w:sz w:val="22"/>
          <w:szCs w:val="22"/>
        </w:rPr>
        <w:t xml:space="preserve"> ustawy z dnia 29 lipca 2005 r. o obrocie instrumentami finansowymi (</w:t>
      </w:r>
      <w:r w:rsidR="00395788">
        <w:rPr>
          <w:rFonts w:ascii="Calibri" w:hAnsi="Calibri"/>
          <w:color w:val="auto"/>
          <w:sz w:val="22"/>
          <w:szCs w:val="22"/>
        </w:rPr>
        <w:t xml:space="preserve">t.j.: </w:t>
      </w:r>
      <w:r w:rsidRPr="00632C97">
        <w:rPr>
          <w:rFonts w:ascii="Calibri" w:hAnsi="Calibri"/>
          <w:color w:val="auto"/>
          <w:sz w:val="22"/>
          <w:szCs w:val="22"/>
        </w:rPr>
        <w:t xml:space="preserve">Dz. U. </w:t>
      </w:r>
      <w:r w:rsidR="00F11313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="0058656F">
        <w:rPr>
          <w:rFonts w:ascii="Calibri" w:hAnsi="Calibri"/>
          <w:color w:val="auto"/>
          <w:sz w:val="22"/>
          <w:szCs w:val="22"/>
        </w:rPr>
        <w:br/>
      </w:r>
      <w:r w:rsidR="00F11313" w:rsidRPr="00632C97">
        <w:rPr>
          <w:rFonts w:ascii="Calibri" w:hAnsi="Calibri"/>
          <w:color w:val="auto"/>
          <w:sz w:val="22"/>
          <w:szCs w:val="22"/>
        </w:rPr>
        <w:t>z 20</w:t>
      </w:r>
      <w:r w:rsidR="00395788">
        <w:rPr>
          <w:rFonts w:ascii="Calibri" w:hAnsi="Calibri"/>
          <w:color w:val="auto"/>
          <w:sz w:val="22"/>
          <w:szCs w:val="22"/>
        </w:rPr>
        <w:t>20</w:t>
      </w:r>
      <w:r w:rsidR="00F11313" w:rsidRPr="00632C97">
        <w:rPr>
          <w:rFonts w:ascii="Calibri" w:hAnsi="Calibri"/>
          <w:color w:val="auto"/>
          <w:sz w:val="22"/>
          <w:szCs w:val="22"/>
        </w:rPr>
        <w:t xml:space="preserve"> r.</w:t>
      </w:r>
      <w:r w:rsidRPr="00632C97">
        <w:rPr>
          <w:rFonts w:ascii="Calibri" w:hAnsi="Calibri"/>
          <w:color w:val="auto"/>
          <w:sz w:val="22"/>
          <w:szCs w:val="22"/>
        </w:rPr>
        <w:t>, poz.</w:t>
      </w:r>
      <w:r w:rsidR="00395788">
        <w:rPr>
          <w:rFonts w:ascii="Calibri" w:hAnsi="Calibri"/>
          <w:color w:val="auto"/>
          <w:sz w:val="22"/>
          <w:szCs w:val="22"/>
        </w:rPr>
        <w:t>89</w:t>
      </w:r>
      <w:r w:rsidR="00233FB0">
        <w:rPr>
          <w:rFonts w:ascii="Calibri" w:hAnsi="Calibri"/>
          <w:color w:val="auto"/>
          <w:sz w:val="22"/>
          <w:szCs w:val="22"/>
        </w:rPr>
        <w:t>)</w:t>
      </w:r>
      <w:r w:rsidRPr="00632C97">
        <w:rPr>
          <w:rFonts w:ascii="Calibri" w:hAnsi="Calibri"/>
          <w:color w:val="auto"/>
          <w:sz w:val="22"/>
          <w:szCs w:val="22"/>
        </w:rPr>
        <w:t>, których nieuprawnione ujawnienie, wykorzystanie lub dokonywanie rekomendacji na ich podstawie wiąże się z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odpowiedzialnością przewidzianą w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powszechnie obowiązujących przepisach prawa, w tym odpowiedzialnością karną.</w:t>
      </w:r>
    </w:p>
    <w:p w14:paraId="34C35606" w14:textId="4F901E2D" w:rsidR="000E3ABA" w:rsidRDefault="0032008A" w:rsidP="008B0DC7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3" w:lineRule="atLeast"/>
        <w:ind w:left="426" w:hanging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Uzyskane informacje techniczne, technologiczne lub handlowe w wyniku realizacji Umowy, Strony zobowiązują się traktować jako tajemnicę przedsiębiorstwa, której ujawnienie traktowane będzie jako czyn nieuczciwej konkurencji, określony w art. 11 ustawy z dnia 16 kwietnia 1993 r. – </w:t>
      </w:r>
      <w:r w:rsidR="00BE2445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>o zwalczaniu nieuczciwej konkurencji (Dz. U. z 20</w:t>
      </w:r>
      <w:r w:rsidR="00840D10">
        <w:rPr>
          <w:rFonts w:ascii="Calibri" w:hAnsi="Calibri"/>
          <w:color w:val="auto"/>
          <w:sz w:val="22"/>
          <w:szCs w:val="22"/>
        </w:rPr>
        <w:t>19</w:t>
      </w:r>
      <w:r w:rsidRPr="00632C97">
        <w:rPr>
          <w:rFonts w:ascii="Calibri" w:hAnsi="Calibri"/>
          <w:color w:val="auto"/>
          <w:sz w:val="22"/>
          <w:szCs w:val="22"/>
        </w:rPr>
        <w:t xml:space="preserve"> r. poz. </w:t>
      </w:r>
      <w:r w:rsidR="00840D10">
        <w:rPr>
          <w:rFonts w:ascii="Calibri" w:hAnsi="Calibri"/>
          <w:color w:val="auto"/>
          <w:sz w:val="22"/>
          <w:szCs w:val="22"/>
        </w:rPr>
        <w:t>1010</w:t>
      </w:r>
      <w:r w:rsidRPr="00632C97">
        <w:rPr>
          <w:rFonts w:ascii="Calibri" w:hAnsi="Calibri"/>
          <w:color w:val="auto"/>
          <w:sz w:val="22"/>
          <w:szCs w:val="22"/>
        </w:rPr>
        <w:t>).</w:t>
      </w:r>
    </w:p>
    <w:p w14:paraId="7C2BAF30" w14:textId="323F0222" w:rsidR="006027CF" w:rsidRPr="008B0DC7" w:rsidRDefault="00CE66BC" w:rsidP="008B0DC7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line="23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DC7">
        <w:rPr>
          <w:rFonts w:asciiTheme="minorHAnsi" w:hAnsiTheme="minorHAnsi"/>
          <w:b/>
          <w:color w:val="000000"/>
          <w:sz w:val="22"/>
        </w:rPr>
        <w:t>PRZEDdystr.</w:t>
      </w:r>
      <w:r w:rsidR="006027CF" w:rsidRPr="008B0DC7">
        <w:rPr>
          <w:rFonts w:asciiTheme="minorHAnsi" w:hAnsiTheme="minorHAnsi"/>
          <w:color w:val="000000"/>
          <w:sz w:val="22"/>
        </w:rPr>
        <w:t xml:space="preserve"> </w:t>
      </w:r>
      <w:r w:rsidR="006027CF" w:rsidRPr="008B0DC7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="006027CF" w:rsidRPr="008B0DC7">
        <w:rPr>
          <w:rFonts w:asciiTheme="minorHAnsi" w:hAnsiTheme="minorHAnsi" w:cstheme="minorHAnsi"/>
          <w:b/>
          <w:color w:val="000000"/>
          <w:sz w:val="22"/>
          <w:szCs w:val="22"/>
        </w:rPr>
        <w:t>Sprzedawca</w:t>
      </w:r>
      <w:r w:rsidR="006027CF" w:rsidRPr="008B0DC7">
        <w:rPr>
          <w:rFonts w:asciiTheme="minorHAnsi" w:hAnsiTheme="minorHAnsi" w:cstheme="minorHAnsi"/>
          <w:color w:val="000000"/>
          <w:sz w:val="22"/>
          <w:szCs w:val="22"/>
        </w:rPr>
        <w:t xml:space="preserve"> wzajemnie udostępniają dane osobowe, których są administratorami. Każda ze </w:t>
      </w:r>
      <w:r w:rsidR="006027CF" w:rsidRPr="008B0DC7">
        <w:rPr>
          <w:rFonts w:asciiTheme="minorHAnsi" w:hAnsiTheme="minorHAnsi" w:cstheme="minorHAnsi"/>
          <w:b/>
          <w:color w:val="000000"/>
          <w:sz w:val="22"/>
          <w:szCs w:val="22"/>
        </w:rPr>
        <w:t>Stron</w:t>
      </w:r>
      <w:r w:rsidR="006027CF" w:rsidRPr="008B0DC7">
        <w:rPr>
          <w:rFonts w:asciiTheme="minorHAnsi" w:hAnsiTheme="minorHAnsi" w:cstheme="minorHAnsi"/>
          <w:color w:val="000000"/>
          <w:sz w:val="22"/>
          <w:szCs w:val="22"/>
        </w:rPr>
        <w:t xml:space="preserve">, w zakresie pełnionej funkcji administratora danych osobowych, ponosi </w:t>
      </w:r>
      <w:r w:rsidR="006027CF" w:rsidRPr="008B0DC7">
        <w:rPr>
          <w:rFonts w:asciiTheme="minorHAnsi" w:hAnsiTheme="minorHAnsi" w:cstheme="minorHAnsi"/>
          <w:color w:val="000000"/>
          <w:sz w:val="22"/>
          <w:szCs w:val="22"/>
        </w:rPr>
        <w:lastRenderedPageBreak/>
        <w:t>odpowiedzialność za przetwarzanie danych osobowych zgodnie z przepisami o ochronie danych osobowych.</w:t>
      </w:r>
    </w:p>
    <w:p w14:paraId="32ECB1C2" w14:textId="2D3E0BF6" w:rsidR="006027CF" w:rsidRPr="008B0DC7" w:rsidRDefault="00CE66BC" w:rsidP="008B0DC7">
      <w:pPr>
        <w:numPr>
          <w:ilvl w:val="0"/>
          <w:numId w:val="1"/>
        </w:numPr>
        <w:tabs>
          <w:tab w:val="center" w:pos="4536"/>
          <w:tab w:val="right" w:pos="9072"/>
        </w:tabs>
        <w:spacing w:line="28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0DC7">
        <w:rPr>
          <w:rFonts w:asciiTheme="minorHAnsi" w:hAnsiTheme="minorHAnsi"/>
          <w:b/>
          <w:color w:val="000000"/>
          <w:sz w:val="22"/>
        </w:rPr>
        <w:t>PRZEDdystr.</w:t>
      </w:r>
      <w:r w:rsidR="006027CF" w:rsidRPr="008B0DC7">
        <w:rPr>
          <w:rFonts w:asciiTheme="minorHAnsi" w:hAnsiTheme="minorHAnsi"/>
          <w:color w:val="000000"/>
          <w:sz w:val="22"/>
        </w:rPr>
        <w:t xml:space="preserve"> </w:t>
      </w:r>
      <w:r w:rsidR="006027CF" w:rsidRPr="008B0DC7">
        <w:rPr>
          <w:rFonts w:asciiTheme="minorHAnsi" w:hAnsiTheme="minorHAnsi" w:cstheme="minorHAnsi"/>
          <w:color w:val="000000"/>
          <w:sz w:val="22"/>
          <w:szCs w:val="22"/>
        </w:rPr>
        <w:t xml:space="preserve">udostępnia </w:t>
      </w:r>
      <w:r w:rsidR="006027CF" w:rsidRPr="008B0DC7">
        <w:rPr>
          <w:rFonts w:asciiTheme="minorHAnsi" w:hAnsiTheme="minorHAnsi" w:cstheme="minorHAnsi"/>
          <w:b/>
          <w:color w:val="000000"/>
          <w:sz w:val="22"/>
          <w:szCs w:val="22"/>
        </w:rPr>
        <w:t>Sprzedawcy</w:t>
      </w:r>
      <w:r w:rsidR="006027CF" w:rsidRPr="008B0DC7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r w:rsidR="006027CF" w:rsidRPr="008B0DC7">
        <w:rPr>
          <w:rFonts w:asciiTheme="minorHAnsi" w:hAnsiTheme="minorHAnsi" w:cstheme="minorHAnsi"/>
          <w:b/>
          <w:color w:val="000000"/>
          <w:sz w:val="22"/>
          <w:szCs w:val="22"/>
        </w:rPr>
        <w:t>Sprzedawca</w:t>
      </w:r>
      <w:r w:rsidR="006027CF" w:rsidRPr="008B0DC7">
        <w:rPr>
          <w:rFonts w:asciiTheme="minorHAnsi" w:hAnsiTheme="minorHAnsi" w:cstheme="minorHAnsi"/>
          <w:color w:val="000000"/>
          <w:sz w:val="22"/>
          <w:szCs w:val="22"/>
        </w:rPr>
        <w:t xml:space="preserve"> udostępnia </w:t>
      </w:r>
      <w:r w:rsidRPr="00CE66BC">
        <w:rPr>
          <w:rFonts w:asciiTheme="minorHAnsi" w:hAnsiTheme="minorHAnsi" w:cstheme="minorHAnsi"/>
          <w:b/>
          <w:color w:val="000000"/>
          <w:sz w:val="22"/>
          <w:szCs w:val="22"/>
        </w:rPr>
        <w:t>PRZEDdystr.</w:t>
      </w:r>
      <w:r w:rsidR="006027CF" w:rsidRPr="008B0DC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D6C39EA" w14:textId="77777777" w:rsidR="006027CF" w:rsidRPr="008B0DC7" w:rsidRDefault="006027CF" w:rsidP="006027CF">
      <w:pPr>
        <w:numPr>
          <w:ilvl w:val="0"/>
          <w:numId w:val="70"/>
        </w:numPr>
        <w:spacing w:line="280" w:lineRule="exact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8B0DC7">
        <w:rPr>
          <w:rFonts w:asciiTheme="minorHAnsi" w:hAnsiTheme="minorHAnsi" w:cstheme="minorHAnsi"/>
          <w:sz w:val="22"/>
          <w:szCs w:val="22"/>
          <w:lang w:eastAsia="x-none"/>
        </w:rPr>
        <w:t>dane osobowe URD w zakresie wskazanym w Umowie;</w:t>
      </w:r>
    </w:p>
    <w:p w14:paraId="7BF6A90F" w14:textId="77777777" w:rsidR="006027CF" w:rsidRPr="008B0DC7" w:rsidRDefault="006027CF" w:rsidP="006027CF">
      <w:pPr>
        <w:numPr>
          <w:ilvl w:val="0"/>
          <w:numId w:val="70"/>
        </w:numPr>
        <w:spacing w:line="280" w:lineRule="exact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8B0DC7">
        <w:rPr>
          <w:rFonts w:asciiTheme="minorHAnsi" w:hAnsiTheme="minorHAnsi" w:cstheme="minorHAnsi"/>
          <w:sz w:val="22"/>
          <w:szCs w:val="22"/>
          <w:lang w:eastAsia="x-none"/>
        </w:rPr>
        <w:t xml:space="preserve">dane osobowe przedstawicieli </w:t>
      </w:r>
      <w:r w:rsidRPr="008B0DC7">
        <w:rPr>
          <w:rFonts w:asciiTheme="minorHAnsi" w:hAnsiTheme="minorHAnsi" w:cstheme="minorHAnsi"/>
          <w:b/>
          <w:sz w:val="22"/>
          <w:szCs w:val="22"/>
          <w:lang w:eastAsia="x-none"/>
        </w:rPr>
        <w:t>Stron</w:t>
      </w:r>
      <w:r w:rsidRPr="008B0DC7">
        <w:rPr>
          <w:rFonts w:asciiTheme="minorHAnsi" w:hAnsiTheme="minorHAnsi" w:cstheme="minorHAnsi"/>
          <w:sz w:val="22"/>
          <w:szCs w:val="22"/>
          <w:lang w:eastAsia="x-none"/>
        </w:rPr>
        <w:t>.</w:t>
      </w:r>
    </w:p>
    <w:p w14:paraId="40C0A999" w14:textId="33295BED" w:rsidR="006027CF" w:rsidRPr="008B0DC7" w:rsidRDefault="00CE66BC" w:rsidP="008B0DC7">
      <w:pPr>
        <w:numPr>
          <w:ilvl w:val="0"/>
          <w:numId w:val="1"/>
        </w:numPr>
        <w:tabs>
          <w:tab w:val="center" w:pos="4536"/>
          <w:tab w:val="right" w:pos="9072"/>
        </w:tabs>
        <w:spacing w:line="28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CE66BC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PRZEDdystr.</w:t>
      </w:r>
      <w:r w:rsidR="006027CF"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udostępnia </w:t>
      </w:r>
      <w:r w:rsidR="006027CF" w:rsidRPr="008B0DC7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Sprzedawcy</w:t>
      </w:r>
      <w:r w:rsidR="006027CF"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m.in. dane pomiarowe i pomiarowo – rozliczeniowe URD oraz dane dotyczące PPE.</w:t>
      </w:r>
    </w:p>
    <w:p w14:paraId="3A3723E1" w14:textId="59B56201" w:rsidR="006027CF" w:rsidRPr="008B0DC7" w:rsidRDefault="006027CF" w:rsidP="008B0DC7">
      <w:pPr>
        <w:widowControl w:val="0"/>
        <w:numPr>
          <w:ilvl w:val="0"/>
          <w:numId w:val="1"/>
        </w:numPr>
        <w:tabs>
          <w:tab w:val="left" w:pos="3261"/>
          <w:tab w:val="center" w:pos="4536"/>
          <w:tab w:val="right" w:pos="9072"/>
        </w:tabs>
        <w:adjustRightInd w:val="0"/>
        <w:spacing w:line="280" w:lineRule="exac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B0DC7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Sprzedawca</w:t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udostępnia </w:t>
      </w:r>
      <w:r w:rsidR="00CE66BC" w:rsidRPr="00CE66BC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PRZEDdystr.</w:t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m.in. parametry techniczne i rozliczeniowe wynikające </w:t>
      </w:r>
      <w:r w:rsidR="003577CA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br/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z umowy z URD.</w:t>
      </w:r>
    </w:p>
    <w:p w14:paraId="70684BA6" w14:textId="3DEFB018" w:rsidR="006027CF" w:rsidRPr="008B0DC7" w:rsidRDefault="006027CF" w:rsidP="008B0DC7">
      <w:pPr>
        <w:widowControl w:val="0"/>
        <w:numPr>
          <w:ilvl w:val="0"/>
          <w:numId w:val="1"/>
        </w:numPr>
        <w:tabs>
          <w:tab w:val="left" w:pos="1276"/>
          <w:tab w:val="left" w:pos="2552"/>
          <w:tab w:val="left" w:pos="3261"/>
          <w:tab w:val="center" w:pos="4536"/>
          <w:tab w:val="right" w:pos="9072"/>
        </w:tabs>
        <w:adjustRightInd w:val="0"/>
        <w:spacing w:line="280" w:lineRule="exac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B0DC7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Strony</w:t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potwierdzają, że udostępnienie danych, o którym mowa w ust. 1</w:t>
      </w:r>
      <w:r w:rsidR="00CE66BC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0</w:t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, następuje na podstawie art. 6 ust. 1 lit. b, c i f </w:t>
      </w:r>
      <w:r w:rsidR="00CE66BC" w:rsidRPr="00CE66BC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</w:t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Rozporządzenia 2016/679</w:t>
      </w:r>
      <w:r w:rsidR="00CE66BC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)</w:t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, odpowiednio </w:t>
      </w:r>
      <w:r w:rsidR="005A12DE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br/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w związku z koniecznością przekazania danych do wykonywania umów z URD oraz w związku </w:t>
      </w:r>
      <w:r w:rsidR="005A12DE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br/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z wykonywaniem obowiązków wynikających z ustawy z dnia 10 kwietnia 1997 r. Prawo energetyczne, a także w celu realizacji prawnie uzasadnionych interesów </w:t>
      </w:r>
      <w:r w:rsidRPr="008B0DC7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Stron</w:t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polegających na zgodnej z prawem i sprawnej realizacji usług określonych w Umowie, a także na ewentualnym ustaleniu, dochodzeniu lub obronie przed roszczeniami. </w:t>
      </w:r>
    </w:p>
    <w:p w14:paraId="6C2B0222" w14:textId="77777777" w:rsidR="006027CF" w:rsidRPr="008B0DC7" w:rsidRDefault="006027CF" w:rsidP="008B0DC7">
      <w:pPr>
        <w:numPr>
          <w:ilvl w:val="0"/>
          <w:numId w:val="1"/>
        </w:numP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8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Każda ze </w:t>
      </w:r>
      <w:r w:rsidRPr="008B0DC7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Stron</w:t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zobowiązuje się:</w:t>
      </w:r>
    </w:p>
    <w:p w14:paraId="09989146" w14:textId="77777777" w:rsidR="006027CF" w:rsidRPr="008B0DC7" w:rsidRDefault="006027CF" w:rsidP="008B0DC7">
      <w:pPr>
        <w:numPr>
          <w:ilvl w:val="0"/>
          <w:numId w:val="72"/>
        </w:numPr>
        <w:spacing w:line="280" w:lineRule="exact"/>
        <w:ind w:left="851" w:hanging="425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żądać od drugiej </w:t>
      </w:r>
      <w:r w:rsidRPr="008B0DC7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Strony</w:t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udostępnienia danych osobowych wyłącznie w zakresie niezbędnym do realizacji umów z URD lub wykonania obowiązków wynikających z przepisów prawa oraz prowadzenia weryfikacji prawidłowości rozliczeń z tytułu bilansowania handlowego, zgodnie z przepisami ustawy Prawo energetyczne;</w:t>
      </w:r>
    </w:p>
    <w:p w14:paraId="0E00EDE4" w14:textId="77777777" w:rsidR="006027CF" w:rsidRPr="008B0DC7" w:rsidRDefault="006027CF" w:rsidP="008B0DC7">
      <w:pPr>
        <w:numPr>
          <w:ilvl w:val="0"/>
          <w:numId w:val="72"/>
        </w:numPr>
        <w:spacing w:line="280" w:lineRule="exact"/>
        <w:ind w:left="851" w:hanging="425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przetwarzać dane osobowe zgodnie z Rozporządzeniem 2016/679 oraz innymi przepisami dotyczącymi ochrony danych osobowych, w szczególności zapewnić bezpieczeństwo danych osobowych, w tym ich poufność i integralność;</w:t>
      </w:r>
    </w:p>
    <w:p w14:paraId="708BF494" w14:textId="77777777" w:rsidR="006027CF" w:rsidRPr="008B0DC7" w:rsidRDefault="006027CF" w:rsidP="008B0DC7">
      <w:pPr>
        <w:numPr>
          <w:ilvl w:val="0"/>
          <w:numId w:val="72"/>
        </w:numPr>
        <w:spacing w:line="280" w:lineRule="exact"/>
        <w:ind w:left="851" w:hanging="425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wykonywać względem URD obciążający ją obowiązek informacyjny określony w art. 13 i 14 Rozporządzenia 2016/679 oraz pozostałe obowiązki wynikające z Rozporządzenia 2016/679 we własnym zakresie;</w:t>
      </w:r>
    </w:p>
    <w:p w14:paraId="1C12D8FE" w14:textId="77777777" w:rsidR="006027CF" w:rsidRPr="008B0DC7" w:rsidRDefault="006027CF" w:rsidP="008B0DC7">
      <w:pPr>
        <w:numPr>
          <w:ilvl w:val="0"/>
          <w:numId w:val="72"/>
        </w:numPr>
        <w:spacing w:line="280" w:lineRule="exact"/>
        <w:ind w:left="851" w:hanging="425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bez zbędnej zwłoki udzielać drugiej </w:t>
      </w:r>
      <w:r w:rsidRPr="008B0DC7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Stronie</w:t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informacji niezbędnych do udzielania odpowiedzi na żądania podmiotów danych, zgłaszane na podstawie art. 15-22 Rozporządzenia 2016/679;</w:t>
      </w:r>
    </w:p>
    <w:p w14:paraId="275D37FD" w14:textId="77777777" w:rsidR="006027CF" w:rsidRPr="008B0DC7" w:rsidRDefault="006027CF" w:rsidP="008B0DC7">
      <w:pPr>
        <w:numPr>
          <w:ilvl w:val="0"/>
          <w:numId w:val="72"/>
        </w:numPr>
        <w:spacing w:line="280" w:lineRule="exact"/>
        <w:ind w:left="851" w:hanging="425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bez zbędnej zwłoki informować drugą </w:t>
      </w:r>
      <w:r w:rsidRPr="008B0DC7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Stronę</w:t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o jakichkolwiek postępowaniach administracyjnych dotyczących ochrony danych osobowych, jeśli mogą one mieć wpływ na sposób wykonywania Umowy przez </w:t>
      </w:r>
      <w:r w:rsidRPr="008B0DC7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Strony</w:t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;</w:t>
      </w:r>
    </w:p>
    <w:p w14:paraId="136D99AC" w14:textId="268715D4" w:rsidR="006027CF" w:rsidRPr="008B0DC7" w:rsidRDefault="006027CF" w:rsidP="008B0DC7">
      <w:pPr>
        <w:numPr>
          <w:ilvl w:val="0"/>
          <w:numId w:val="72"/>
        </w:numPr>
        <w:spacing w:line="280" w:lineRule="exact"/>
        <w:ind w:left="851" w:hanging="425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informować drugą </w:t>
      </w:r>
      <w:r w:rsidRPr="008B0DC7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Stronę</w:t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o wszelkich przeszkodach w wykonaniu Umowy mających związek z przetwarzaniem danych osobowych.</w:t>
      </w:r>
    </w:p>
    <w:p w14:paraId="6EAD1A46" w14:textId="77777777" w:rsidR="006027CF" w:rsidRPr="008B0DC7" w:rsidRDefault="006027CF" w:rsidP="008B0DC7">
      <w:pPr>
        <w:numPr>
          <w:ilvl w:val="0"/>
          <w:numId w:val="1"/>
        </w:numPr>
        <w:tabs>
          <w:tab w:val="center" w:pos="4536"/>
          <w:tab w:val="right" w:pos="9072"/>
        </w:tabs>
        <w:spacing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DC7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Strony</w:t>
      </w:r>
      <w:r w:rsidRPr="008B0DC7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dopuszczają do przetwarzania danych wyłącznie osoby odpowiednio upoważnione do przetwarzania oraz zobowiązane do zachowania danych osobowych w tajemnicy.</w:t>
      </w:r>
    </w:p>
    <w:p w14:paraId="117DAE0B" w14:textId="1D43D64A" w:rsidR="00185F66" w:rsidRPr="008B0DC7" w:rsidRDefault="00D34DA4" w:rsidP="00AC50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B0DC7">
        <w:rPr>
          <w:rFonts w:asciiTheme="minorHAnsi" w:hAnsiTheme="minorHAnsi"/>
          <w:b/>
          <w:sz w:val="22"/>
        </w:rPr>
        <w:t>Strony</w:t>
      </w:r>
      <w:r w:rsidRPr="008B0DC7">
        <w:rPr>
          <w:rFonts w:asciiTheme="minorHAnsi" w:hAnsiTheme="minorHAnsi"/>
          <w:sz w:val="22"/>
        </w:rPr>
        <w:t xml:space="preserve"> </w:t>
      </w:r>
      <w:r w:rsidRPr="00AC50F0">
        <w:rPr>
          <w:rFonts w:ascii="Calibri" w:hAnsi="Calibri" w:cs="Calibri"/>
          <w:sz w:val="22"/>
          <w:szCs w:val="22"/>
        </w:rPr>
        <w:t xml:space="preserve">oświadczają, że </w:t>
      </w:r>
      <w:r w:rsidR="00AC50F0">
        <w:rPr>
          <w:rFonts w:ascii="Calibri" w:hAnsi="Calibri" w:cs="Calibri"/>
          <w:sz w:val="22"/>
          <w:szCs w:val="22"/>
        </w:rPr>
        <w:t>d</w:t>
      </w:r>
      <w:r w:rsidR="00AC50F0" w:rsidRPr="00AC50F0">
        <w:rPr>
          <w:rFonts w:ascii="Calibri" w:hAnsi="Calibri" w:cs="Calibri"/>
          <w:sz w:val="22"/>
          <w:szCs w:val="22"/>
        </w:rPr>
        <w:t xml:space="preserve">ane </w:t>
      </w:r>
      <w:r w:rsidRPr="00AC50F0">
        <w:rPr>
          <w:rFonts w:ascii="Calibri" w:hAnsi="Calibri" w:cs="Calibri"/>
          <w:sz w:val="22"/>
          <w:szCs w:val="22"/>
        </w:rPr>
        <w:t>pr</w:t>
      </w:r>
      <w:r w:rsidR="00AC50F0">
        <w:rPr>
          <w:rFonts w:ascii="Calibri" w:hAnsi="Calibri" w:cs="Calibri"/>
          <w:sz w:val="22"/>
          <w:szCs w:val="22"/>
        </w:rPr>
        <w:t>zedstawicieli</w:t>
      </w:r>
      <w:r w:rsidRPr="00AC50F0">
        <w:rPr>
          <w:rFonts w:ascii="Calibri" w:hAnsi="Calibri" w:cs="Calibri"/>
          <w:sz w:val="22"/>
          <w:szCs w:val="22"/>
        </w:rPr>
        <w:t xml:space="preserve"> </w:t>
      </w:r>
      <w:r w:rsidRPr="008B0DC7">
        <w:rPr>
          <w:rFonts w:ascii="Calibri" w:hAnsi="Calibri"/>
          <w:b/>
          <w:sz w:val="22"/>
        </w:rPr>
        <w:t>Stron</w:t>
      </w:r>
      <w:r w:rsidRPr="00AC50F0">
        <w:rPr>
          <w:rFonts w:ascii="Calibri" w:hAnsi="Calibri" w:cs="Calibri"/>
          <w:sz w:val="22"/>
          <w:szCs w:val="22"/>
        </w:rPr>
        <w:t xml:space="preserve"> wyznaczonych do realizacji umowy są udostę</w:t>
      </w:r>
      <w:r w:rsidRPr="008B0DC7">
        <w:rPr>
          <w:rFonts w:asciiTheme="minorHAnsi" w:hAnsiTheme="minorHAnsi"/>
          <w:sz w:val="22"/>
        </w:rPr>
        <w:t xml:space="preserve">pniane </w:t>
      </w:r>
      <w:r w:rsidR="00AC50F0">
        <w:rPr>
          <w:rFonts w:asciiTheme="minorHAnsi" w:hAnsiTheme="minorHAnsi" w:cstheme="minorHAnsi"/>
          <w:sz w:val="22"/>
          <w:szCs w:val="22"/>
        </w:rPr>
        <w:t>S</w:t>
      </w:r>
      <w:r w:rsidR="00AC50F0" w:rsidRPr="008B0DC7">
        <w:rPr>
          <w:rFonts w:asciiTheme="minorHAnsi" w:hAnsiTheme="minorHAnsi" w:cstheme="minorHAnsi"/>
          <w:sz w:val="22"/>
          <w:szCs w:val="22"/>
        </w:rPr>
        <w:t xml:space="preserve">tronom </w:t>
      </w:r>
      <w:r w:rsidRPr="008B0DC7">
        <w:rPr>
          <w:rFonts w:asciiTheme="minorHAnsi" w:hAnsiTheme="minorHAnsi"/>
          <w:sz w:val="22"/>
        </w:rPr>
        <w:t xml:space="preserve">w celu realizacji umowy. </w:t>
      </w:r>
      <w:r w:rsidRPr="00AC50F0">
        <w:rPr>
          <w:rFonts w:ascii="Calibri" w:hAnsi="Calibri" w:cs="Calibri"/>
          <w:sz w:val="22"/>
          <w:szCs w:val="22"/>
        </w:rPr>
        <w:t xml:space="preserve">Dane </w:t>
      </w:r>
      <w:r w:rsidR="00AC50F0">
        <w:rPr>
          <w:rFonts w:ascii="Calibri" w:hAnsi="Calibri" w:cs="Calibri"/>
          <w:sz w:val="22"/>
          <w:szCs w:val="22"/>
        </w:rPr>
        <w:t xml:space="preserve">osób zatrudnionych </w:t>
      </w:r>
      <w:r w:rsidRPr="00AC50F0">
        <w:rPr>
          <w:rFonts w:ascii="Calibri" w:hAnsi="Calibri" w:cs="Calibri"/>
          <w:sz w:val="22"/>
          <w:szCs w:val="22"/>
        </w:rPr>
        <w:t xml:space="preserve">wyznaczonych </w:t>
      </w:r>
      <w:r w:rsidRPr="008B0DC7">
        <w:rPr>
          <w:rFonts w:asciiTheme="minorHAnsi" w:hAnsiTheme="minorHAnsi"/>
          <w:sz w:val="22"/>
        </w:rPr>
        <w:t xml:space="preserve">do realizacji umowy będą przetwarzane przez </w:t>
      </w:r>
      <w:r w:rsidR="00AC50F0" w:rsidRPr="008B0DC7">
        <w:rPr>
          <w:rFonts w:asciiTheme="minorHAnsi" w:hAnsiTheme="minorHAnsi" w:cstheme="minorHAnsi"/>
          <w:b/>
          <w:sz w:val="22"/>
          <w:szCs w:val="22"/>
        </w:rPr>
        <w:t>Strony</w:t>
      </w:r>
      <w:r w:rsidR="00AC50F0" w:rsidRPr="008B0DC7">
        <w:rPr>
          <w:rFonts w:asciiTheme="minorHAnsi" w:hAnsiTheme="minorHAnsi" w:cstheme="minorHAnsi"/>
          <w:sz w:val="22"/>
          <w:szCs w:val="22"/>
        </w:rPr>
        <w:t xml:space="preserve"> </w:t>
      </w:r>
      <w:r w:rsidRPr="008B0DC7">
        <w:rPr>
          <w:rFonts w:asciiTheme="minorHAnsi" w:hAnsiTheme="minorHAnsi"/>
          <w:sz w:val="22"/>
        </w:rPr>
        <w:t xml:space="preserve">do czasu: odwołania </w:t>
      </w:r>
      <w:r w:rsidR="00AC50F0">
        <w:rPr>
          <w:rFonts w:asciiTheme="minorHAnsi" w:hAnsiTheme="minorHAnsi" w:cstheme="minorHAnsi"/>
          <w:sz w:val="22"/>
          <w:szCs w:val="22"/>
        </w:rPr>
        <w:t xml:space="preserve">takiej osoby </w:t>
      </w:r>
      <w:r w:rsidRPr="008B0DC7">
        <w:rPr>
          <w:rFonts w:asciiTheme="minorHAnsi" w:hAnsiTheme="minorHAnsi"/>
          <w:sz w:val="22"/>
        </w:rPr>
        <w:t xml:space="preserve">jako realizującej umowę lub do czasu zakończenia umowy z uwzględnieniem okresu przedawnienia </w:t>
      </w:r>
      <w:r w:rsidR="00577DE9">
        <w:rPr>
          <w:rFonts w:asciiTheme="minorHAnsi" w:hAnsiTheme="minorHAnsi"/>
          <w:sz w:val="22"/>
        </w:rPr>
        <w:t xml:space="preserve">potencjalnych roszczeń związanych </w:t>
      </w:r>
      <w:r w:rsidRPr="008B0DC7">
        <w:rPr>
          <w:rFonts w:asciiTheme="minorHAnsi" w:hAnsiTheme="minorHAnsi"/>
          <w:sz w:val="22"/>
        </w:rPr>
        <w:t xml:space="preserve">z wykonaniem umowy. </w:t>
      </w:r>
    </w:p>
    <w:p w14:paraId="50DFE01D" w14:textId="60AA03E1" w:rsidR="00185F66" w:rsidRPr="00316270" w:rsidRDefault="00185F66" w:rsidP="00185F6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270">
        <w:rPr>
          <w:rFonts w:asciiTheme="minorHAnsi" w:hAnsiTheme="minorHAnsi" w:cstheme="minorHAnsi"/>
          <w:b/>
          <w:color w:val="000000"/>
          <w:sz w:val="22"/>
          <w:szCs w:val="22"/>
        </w:rPr>
        <w:t>Strony</w:t>
      </w:r>
      <w:r w:rsidRPr="00316270">
        <w:rPr>
          <w:rFonts w:asciiTheme="minorHAnsi" w:hAnsiTheme="minorHAnsi" w:cstheme="minorHAnsi"/>
          <w:color w:val="000000"/>
          <w:sz w:val="22"/>
          <w:szCs w:val="22"/>
        </w:rPr>
        <w:t xml:space="preserve"> zobowiązują się do wykonania względem osób przez siebie zatrudnionych (niezależnie od podstawy prawnej zatrudnienia), których dane osobowe będą ujawniane drugiej </w:t>
      </w:r>
      <w:r w:rsidRPr="00316270">
        <w:rPr>
          <w:rFonts w:asciiTheme="minorHAnsi" w:hAnsiTheme="minorHAnsi" w:cstheme="minorHAnsi"/>
          <w:b/>
          <w:color w:val="000000"/>
          <w:sz w:val="22"/>
          <w:szCs w:val="22"/>
        </w:rPr>
        <w:t>Stronie</w:t>
      </w:r>
      <w:r w:rsidRPr="00316270">
        <w:rPr>
          <w:rFonts w:asciiTheme="minorHAnsi" w:hAnsiTheme="minorHAnsi" w:cstheme="minorHAnsi"/>
          <w:color w:val="000000"/>
          <w:sz w:val="22"/>
          <w:szCs w:val="22"/>
        </w:rPr>
        <w:t xml:space="preserve"> w celu realizacji Umowy, obowiązku informacyjnego zgodnie z art. 14 Rozporządzenia 2016/679, </w:t>
      </w:r>
      <w:r w:rsidR="00870B23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16270">
        <w:rPr>
          <w:rFonts w:asciiTheme="minorHAnsi" w:hAnsiTheme="minorHAnsi" w:cstheme="minorHAnsi"/>
          <w:color w:val="000000"/>
          <w:sz w:val="22"/>
          <w:szCs w:val="22"/>
        </w:rPr>
        <w:t xml:space="preserve">w imieniu drugiej </w:t>
      </w:r>
      <w:r w:rsidRPr="00316270">
        <w:rPr>
          <w:rFonts w:asciiTheme="minorHAnsi" w:hAnsiTheme="minorHAnsi" w:cstheme="minorHAnsi"/>
          <w:b/>
          <w:color w:val="000000"/>
          <w:sz w:val="22"/>
          <w:szCs w:val="22"/>
        </w:rPr>
        <w:t>Strony</w:t>
      </w:r>
      <w:r w:rsidRPr="0031627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7A59406" w14:textId="00C688F1" w:rsidR="00185F66" w:rsidRPr="005F70CE" w:rsidRDefault="00185F66" w:rsidP="00185F6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270">
        <w:rPr>
          <w:rFonts w:asciiTheme="minorHAnsi" w:hAnsiTheme="minorHAnsi" w:cstheme="minorHAnsi"/>
          <w:sz w:val="22"/>
          <w:szCs w:val="22"/>
        </w:rPr>
        <w:t xml:space="preserve">W celu wykonania zobowiązania, o którym mowa w ust. </w:t>
      </w:r>
      <w:r>
        <w:rPr>
          <w:rFonts w:asciiTheme="minorHAnsi" w:hAnsiTheme="minorHAnsi" w:cstheme="minorHAnsi"/>
          <w:sz w:val="22"/>
          <w:szCs w:val="22"/>
        </w:rPr>
        <w:t>18</w:t>
      </w:r>
      <w:r w:rsidRPr="00316270">
        <w:rPr>
          <w:rFonts w:asciiTheme="minorHAnsi" w:hAnsiTheme="minorHAnsi" w:cstheme="minorHAnsi"/>
          <w:sz w:val="22"/>
          <w:szCs w:val="22"/>
        </w:rPr>
        <w:t xml:space="preserve"> powyżej, </w:t>
      </w:r>
      <w:r w:rsidRPr="00316270">
        <w:rPr>
          <w:rFonts w:asciiTheme="minorHAnsi" w:hAnsiTheme="minorHAnsi" w:cstheme="minorHAnsi"/>
          <w:b/>
          <w:sz w:val="22"/>
          <w:szCs w:val="22"/>
        </w:rPr>
        <w:t>Strony</w:t>
      </w:r>
      <w:r w:rsidRPr="00316270">
        <w:rPr>
          <w:rFonts w:asciiTheme="minorHAnsi" w:hAnsiTheme="minorHAnsi" w:cstheme="minorHAnsi"/>
          <w:sz w:val="22"/>
          <w:szCs w:val="22"/>
        </w:rPr>
        <w:t xml:space="preserve"> zobowiązują się </w:t>
      </w:r>
      <w:r w:rsidRPr="00316270">
        <w:rPr>
          <w:rFonts w:asciiTheme="minorHAnsi" w:hAnsiTheme="minorHAnsi" w:cstheme="minorHAnsi"/>
          <w:sz w:val="22"/>
          <w:szCs w:val="22"/>
        </w:rPr>
        <w:lastRenderedPageBreak/>
        <w:t xml:space="preserve">niezwłocznie po przekazaniu drugiej Stronie danych osobowych osób, o których mowa w ust. </w:t>
      </w:r>
      <w:r>
        <w:rPr>
          <w:rFonts w:asciiTheme="minorHAnsi" w:hAnsiTheme="minorHAnsi" w:cstheme="minorHAnsi"/>
          <w:sz w:val="22"/>
          <w:szCs w:val="22"/>
        </w:rPr>
        <w:t>18</w:t>
      </w:r>
      <w:r w:rsidRPr="00316270">
        <w:rPr>
          <w:rFonts w:asciiTheme="minorHAnsi" w:hAnsiTheme="minorHAnsi" w:cstheme="minorHAnsi"/>
          <w:sz w:val="22"/>
          <w:szCs w:val="22"/>
        </w:rPr>
        <w:t xml:space="preserve">, lecz nie później niż w terminie miesiąca, do przekazania tym osobom informacji określonej odpowiednio w Załączniku nr 11 (w odniesieniu do osób zatrudnionych przez </w:t>
      </w:r>
      <w:r w:rsidRPr="00CE66BC">
        <w:rPr>
          <w:rFonts w:asciiTheme="minorHAnsi" w:hAnsiTheme="minorHAnsi" w:cstheme="minorHAnsi"/>
          <w:b/>
          <w:sz w:val="22"/>
          <w:szCs w:val="22"/>
        </w:rPr>
        <w:t>PRZEDdystr.</w:t>
      </w:r>
      <w:r w:rsidRPr="00316270">
        <w:rPr>
          <w:rFonts w:asciiTheme="minorHAnsi" w:hAnsiTheme="minorHAnsi" w:cstheme="minorHAnsi"/>
          <w:sz w:val="22"/>
          <w:szCs w:val="22"/>
        </w:rPr>
        <w:t xml:space="preserve">) lub 12 (w odniesieniu do osób zatrudnionych przez </w:t>
      </w:r>
      <w:r w:rsidRPr="00316270">
        <w:rPr>
          <w:rFonts w:asciiTheme="minorHAnsi" w:hAnsiTheme="minorHAnsi" w:cstheme="minorHAnsi"/>
          <w:b/>
          <w:sz w:val="22"/>
          <w:szCs w:val="22"/>
        </w:rPr>
        <w:t>Sprzedawcę</w:t>
      </w:r>
      <w:r w:rsidRPr="00316270">
        <w:rPr>
          <w:rFonts w:asciiTheme="minorHAnsi" w:hAnsiTheme="minorHAnsi" w:cstheme="minorHAnsi"/>
          <w:sz w:val="22"/>
          <w:szCs w:val="22"/>
        </w:rPr>
        <w:t xml:space="preserve">). </w:t>
      </w:r>
      <w:r w:rsidRPr="00316270">
        <w:rPr>
          <w:rFonts w:asciiTheme="minorHAnsi" w:hAnsiTheme="minorHAnsi" w:cstheme="minorHAnsi"/>
          <w:b/>
          <w:sz w:val="22"/>
          <w:szCs w:val="22"/>
        </w:rPr>
        <w:t>Strona</w:t>
      </w:r>
      <w:r w:rsidRPr="00316270">
        <w:rPr>
          <w:rFonts w:asciiTheme="minorHAnsi" w:hAnsiTheme="minorHAnsi" w:cstheme="minorHAnsi"/>
          <w:sz w:val="22"/>
          <w:szCs w:val="22"/>
        </w:rPr>
        <w:t xml:space="preserve"> zobowiązana jest niezwłocznie, lecz nie później niż w ciągu 3 dni roboczych od otrzymania takiego żądania, przedstawić drugiej dowód wykonania obowiązku, o którym mowa w zdaniu poprzedzającym.</w:t>
      </w:r>
    </w:p>
    <w:p w14:paraId="44C7EA76" w14:textId="77777777" w:rsidR="00CF626C" w:rsidRPr="00632C97" w:rsidRDefault="00CF626C" w:rsidP="008B0DC7">
      <w:pPr>
        <w:pStyle w:val="Tekstpodstawowy"/>
        <w:spacing w:after="0" w:line="276" w:lineRule="auto"/>
        <w:rPr>
          <w:rFonts w:ascii="Calibri" w:hAnsi="Calibri"/>
          <w:sz w:val="22"/>
          <w:szCs w:val="22"/>
          <w:lang w:val="pl-PL"/>
        </w:rPr>
      </w:pPr>
    </w:p>
    <w:p w14:paraId="447A993E" w14:textId="77777777" w:rsidR="00AE166B" w:rsidRPr="00632C97" w:rsidRDefault="0032008A" w:rsidP="009813C7">
      <w:pPr>
        <w:pStyle w:val="Tekstpodstawowy"/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§10</w:t>
      </w:r>
    </w:p>
    <w:p w14:paraId="2E55BA57" w14:textId="77777777" w:rsidR="00317A83" w:rsidRPr="00632C97" w:rsidRDefault="0032008A" w:rsidP="00317A83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Rozliczenia finansowe i fakturowanie</w:t>
      </w:r>
    </w:p>
    <w:p w14:paraId="38084DC2" w14:textId="780F905D" w:rsidR="00AD4DF8" w:rsidRPr="00632C97" w:rsidRDefault="0032008A" w:rsidP="00AD4DF8">
      <w:pPr>
        <w:pStyle w:val="Tekstkomentarza"/>
        <w:numPr>
          <w:ilvl w:val="0"/>
          <w:numId w:val="63"/>
        </w:numPr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>Sprzedawca</w:t>
      </w:r>
      <w:r w:rsidR="00CE00A2" w:rsidRPr="00632C97">
        <w:rPr>
          <w:rFonts w:ascii="Calibri" w:hAnsi="Calibri"/>
          <w:b/>
          <w:sz w:val="22"/>
          <w:szCs w:val="22"/>
        </w:rPr>
        <w:t xml:space="preserve"> </w:t>
      </w:r>
      <w:r w:rsidRPr="00632C97">
        <w:rPr>
          <w:rFonts w:ascii="Calibri" w:hAnsi="Calibri"/>
          <w:sz w:val="22"/>
          <w:szCs w:val="22"/>
        </w:rPr>
        <w:t xml:space="preserve">zobowiązuje się do zapłaty należności na rzecz </w:t>
      </w:r>
      <w:r w:rsidRPr="00632C97">
        <w:rPr>
          <w:rFonts w:ascii="Calibri" w:hAnsi="Calibri"/>
          <w:b/>
          <w:sz w:val="22"/>
          <w:szCs w:val="22"/>
        </w:rPr>
        <w:t xml:space="preserve">PRZEDdystr. </w:t>
      </w:r>
      <w:r w:rsidRPr="00632C97">
        <w:rPr>
          <w:rFonts w:ascii="Calibri" w:hAnsi="Calibri"/>
          <w:sz w:val="22"/>
          <w:szCs w:val="22"/>
        </w:rPr>
        <w:t xml:space="preserve">za dodatkowe odczyty układów pomiarowo-rozliczeniowych dokonane na żądanie </w:t>
      </w:r>
      <w:r w:rsidRPr="00632C97">
        <w:rPr>
          <w:rFonts w:ascii="Calibri" w:hAnsi="Calibri"/>
          <w:b/>
          <w:sz w:val="22"/>
          <w:szCs w:val="22"/>
        </w:rPr>
        <w:t>Sprzedawcy</w:t>
      </w:r>
      <w:r w:rsidR="00533DEC">
        <w:rPr>
          <w:rFonts w:ascii="Calibri" w:hAnsi="Calibri"/>
          <w:b/>
          <w:sz w:val="22"/>
          <w:szCs w:val="22"/>
        </w:rPr>
        <w:t>.</w:t>
      </w:r>
      <w:r w:rsidR="00B3024E" w:rsidRPr="00632C97">
        <w:rPr>
          <w:rFonts w:ascii="Calibri" w:hAnsi="Calibri"/>
          <w:b/>
          <w:sz w:val="22"/>
          <w:szCs w:val="22"/>
        </w:rPr>
        <w:t xml:space="preserve"> </w:t>
      </w:r>
      <w:r w:rsidR="00B3024E" w:rsidRPr="00632C97">
        <w:rPr>
          <w:rFonts w:ascii="Calibri" w:hAnsi="Calibri"/>
          <w:sz w:val="22"/>
          <w:szCs w:val="22"/>
        </w:rPr>
        <w:t xml:space="preserve">Odczyty wynikające </w:t>
      </w:r>
      <w:r w:rsidR="00BE2445">
        <w:rPr>
          <w:rFonts w:ascii="Calibri" w:hAnsi="Calibri"/>
          <w:sz w:val="22"/>
          <w:szCs w:val="22"/>
        </w:rPr>
        <w:br/>
      </w:r>
      <w:r w:rsidR="00B3024E" w:rsidRPr="00632C97">
        <w:rPr>
          <w:rFonts w:ascii="Calibri" w:hAnsi="Calibri"/>
          <w:sz w:val="22"/>
          <w:szCs w:val="22"/>
        </w:rPr>
        <w:t xml:space="preserve">z </w:t>
      </w:r>
      <w:r w:rsidR="004F0FB8">
        <w:rPr>
          <w:rFonts w:ascii="Calibri" w:hAnsi="Calibri"/>
          <w:sz w:val="22"/>
          <w:szCs w:val="22"/>
        </w:rPr>
        <w:t>harmonogramu  odczytu</w:t>
      </w:r>
      <w:r w:rsidR="00B3024E" w:rsidRPr="00632C97">
        <w:rPr>
          <w:rFonts w:ascii="Calibri" w:hAnsi="Calibri"/>
          <w:sz w:val="22"/>
          <w:szCs w:val="22"/>
        </w:rPr>
        <w:t xml:space="preserve"> oraz związane z procedurą zmiany sprzedawcy będą wykonywane przez</w:t>
      </w:r>
      <w:r w:rsidR="00D26121" w:rsidRPr="00D26121">
        <w:rPr>
          <w:rFonts w:ascii="Calibri" w:hAnsi="Calibri"/>
          <w:b/>
          <w:sz w:val="22"/>
          <w:szCs w:val="22"/>
        </w:rPr>
        <w:t xml:space="preserve"> </w:t>
      </w:r>
      <w:r w:rsidR="00D26121" w:rsidRPr="00632C97">
        <w:rPr>
          <w:rFonts w:ascii="Calibri" w:hAnsi="Calibri"/>
          <w:b/>
          <w:sz w:val="22"/>
          <w:szCs w:val="22"/>
        </w:rPr>
        <w:t>PRZEDdystr.</w:t>
      </w:r>
      <w:r w:rsidR="00533DEC">
        <w:rPr>
          <w:rFonts w:ascii="Calibri" w:hAnsi="Calibri"/>
          <w:b/>
          <w:sz w:val="22"/>
          <w:szCs w:val="22"/>
        </w:rPr>
        <w:t xml:space="preserve"> </w:t>
      </w:r>
      <w:r w:rsidR="00B3024E" w:rsidRPr="00632C97">
        <w:rPr>
          <w:rFonts w:ascii="Calibri" w:hAnsi="Calibri"/>
          <w:sz w:val="22"/>
          <w:szCs w:val="22"/>
        </w:rPr>
        <w:t xml:space="preserve">na rzecz </w:t>
      </w:r>
      <w:r w:rsidR="00B3024E" w:rsidRPr="00632C97">
        <w:rPr>
          <w:rFonts w:ascii="Calibri" w:hAnsi="Calibri"/>
          <w:b/>
          <w:sz w:val="22"/>
          <w:szCs w:val="22"/>
        </w:rPr>
        <w:t>Sprzedawcy</w:t>
      </w:r>
      <w:r w:rsidR="00B3024E" w:rsidRPr="00632C97">
        <w:rPr>
          <w:rFonts w:ascii="Calibri" w:hAnsi="Calibri"/>
          <w:sz w:val="22"/>
          <w:szCs w:val="22"/>
        </w:rPr>
        <w:t xml:space="preserve"> nieodpłatnie</w:t>
      </w:r>
      <w:r w:rsidRPr="00632C97">
        <w:rPr>
          <w:rFonts w:ascii="Calibri" w:hAnsi="Calibri"/>
          <w:sz w:val="22"/>
          <w:szCs w:val="22"/>
        </w:rPr>
        <w:t>.</w:t>
      </w:r>
    </w:p>
    <w:p w14:paraId="0531950E" w14:textId="05D3E3BE" w:rsidR="00C54569" w:rsidRPr="00632C97" w:rsidRDefault="0032008A" w:rsidP="00862301">
      <w:pPr>
        <w:pStyle w:val="Tekstkomentarza"/>
        <w:numPr>
          <w:ilvl w:val="0"/>
          <w:numId w:val="63"/>
        </w:numPr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Strony ustalają, że opłata netto za wykonanie czynności wymienionej w ust. </w:t>
      </w:r>
      <w:r w:rsidR="00F11313" w:rsidRPr="00632C97">
        <w:rPr>
          <w:rFonts w:ascii="Calibri" w:hAnsi="Calibri"/>
          <w:sz w:val="22"/>
          <w:szCs w:val="22"/>
        </w:rPr>
        <w:t>1</w:t>
      </w:r>
      <w:r w:rsidR="00533DEC">
        <w:rPr>
          <w:rFonts w:ascii="Calibri" w:hAnsi="Calibri"/>
          <w:sz w:val="22"/>
          <w:szCs w:val="22"/>
        </w:rPr>
        <w:t xml:space="preserve"> </w:t>
      </w:r>
      <w:r w:rsidRPr="00632C97">
        <w:rPr>
          <w:rFonts w:ascii="Calibri" w:hAnsi="Calibri"/>
          <w:sz w:val="22"/>
          <w:szCs w:val="22"/>
        </w:rPr>
        <w:t>będzie wyliczana zgodnie z algorytmem:</w:t>
      </w:r>
    </w:p>
    <w:p w14:paraId="2F1C12BF" w14:textId="77777777" w:rsidR="00AE2367" w:rsidRPr="00632C97" w:rsidRDefault="00AE2367" w:rsidP="00917BA1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/>
        <w:jc w:val="center"/>
        <w:textAlignment w:val="baseline"/>
        <w:outlineLvl w:val="0"/>
        <w:rPr>
          <w:rFonts w:ascii="Calibri" w:hAnsi="Calibri"/>
          <w:sz w:val="22"/>
          <w:szCs w:val="22"/>
        </w:rPr>
      </w:pPr>
    </w:p>
    <w:p w14:paraId="5A2FFE6B" w14:textId="77777777" w:rsidR="00C54569" w:rsidRPr="00632C97" w:rsidRDefault="0032008A" w:rsidP="00917BA1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/>
        <w:jc w:val="center"/>
        <w:textAlignment w:val="baseline"/>
        <w:outlineLvl w:val="0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O = L x S </w:t>
      </w:r>
    </w:p>
    <w:p w14:paraId="022C7457" w14:textId="468F1DAD" w:rsidR="00C54569" w:rsidRPr="00632C97" w:rsidRDefault="0032008A" w:rsidP="009813C7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/>
        <w:textAlignment w:val="baseline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gdzie:</w:t>
      </w:r>
    </w:p>
    <w:p w14:paraId="7E77DD2E" w14:textId="77777777" w:rsidR="00C54569" w:rsidRPr="00632C97" w:rsidRDefault="0032008A" w:rsidP="009813C7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/>
        <w:textAlignment w:val="baseline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O</w:t>
      </w:r>
      <w:r w:rsidRPr="00632C97">
        <w:rPr>
          <w:rFonts w:ascii="Calibri" w:hAnsi="Calibri"/>
          <w:sz w:val="22"/>
          <w:szCs w:val="22"/>
        </w:rPr>
        <w:tab/>
        <w:t>- opłata netto [zł]</w:t>
      </w:r>
    </w:p>
    <w:p w14:paraId="576D3B07" w14:textId="77777777" w:rsidR="00C54569" w:rsidRPr="00632C97" w:rsidRDefault="0032008A" w:rsidP="009813C7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/>
        <w:textAlignment w:val="baseline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L</w:t>
      </w:r>
      <w:r w:rsidRPr="00632C97">
        <w:rPr>
          <w:rFonts w:ascii="Calibri" w:hAnsi="Calibri"/>
          <w:sz w:val="22"/>
          <w:szCs w:val="22"/>
        </w:rPr>
        <w:tab/>
        <w:t>- liczba dodatkowo odczytanych układów pomiarowo-rozliczeniowych dokonanych</w:t>
      </w:r>
    </w:p>
    <w:p w14:paraId="147E5C21" w14:textId="5CB664B8" w:rsidR="00C54569" w:rsidRPr="00632C97" w:rsidRDefault="0032008A" w:rsidP="009813C7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/>
        <w:textAlignment w:val="baseline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ab/>
        <w:t xml:space="preserve">  na żądanie </w:t>
      </w:r>
      <w:r w:rsidRPr="00E71AB8">
        <w:rPr>
          <w:rFonts w:ascii="Calibri" w:hAnsi="Calibri"/>
          <w:b/>
          <w:sz w:val="22"/>
          <w:szCs w:val="22"/>
        </w:rPr>
        <w:t>Sprzedawcy</w:t>
      </w:r>
    </w:p>
    <w:p w14:paraId="4EA116A2" w14:textId="77777777" w:rsidR="00C54569" w:rsidRPr="00632C97" w:rsidRDefault="0032008A" w:rsidP="009813C7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/>
        <w:textAlignment w:val="baseline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S</w:t>
      </w:r>
      <w:r w:rsidRPr="00632C97">
        <w:rPr>
          <w:rFonts w:ascii="Calibri" w:hAnsi="Calibri"/>
          <w:sz w:val="22"/>
          <w:szCs w:val="22"/>
        </w:rPr>
        <w:tab/>
        <w:t>- jednostkowa stawka za dodatkowy odczyt układu pomiarowo-rozliczeniowego</w:t>
      </w:r>
    </w:p>
    <w:p w14:paraId="725792AA" w14:textId="6C65C876" w:rsidR="00B3024E" w:rsidRPr="00632C97" w:rsidRDefault="0032008A" w:rsidP="006B19A0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851"/>
        <w:textAlignment w:val="baseline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dokonanego na żądanie </w:t>
      </w:r>
      <w:r w:rsidRPr="00E71AB8">
        <w:rPr>
          <w:rFonts w:ascii="Calibri" w:hAnsi="Calibri"/>
          <w:b/>
          <w:sz w:val="22"/>
          <w:szCs w:val="22"/>
        </w:rPr>
        <w:t>Sprzedawcy</w:t>
      </w:r>
      <w:r w:rsidRPr="00632C97">
        <w:rPr>
          <w:rFonts w:ascii="Calibri" w:hAnsi="Calibri"/>
          <w:sz w:val="22"/>
          <w:szCs w:val="22"/>
        </w:rPr>
        <w:t xml:space="preserve"> </w:t>
      </w:r>
      <w:r w:rsidR="00673932" w:rsidRPr="00632C97">
        <w:rPr>
          <w:rFonts w:ascii="Calibri" w:hAnsi="Calibri"/>
          <w:sz w:val="22"/>
          <w:szCs w:val="22"/>
        </w:rPr>
        <w:t>równa</w:t>
      </w:r>
      <w:r w:rsidR="00FE4B65" w:rsidRPr="00632C97">
        <w:rPr>
          <w:rFonts w:ascii="Calibri" w:hAnsi="Calibri"/>
          <w:sz w:val="22"/>
          <w:szCs w:val="22"/>
        </w:rPr>
        <w:t xml:space="preserve"> 50 zł/odczyt netto.</w:t>
      </w:r>
      <w:r w:rsidR="00B3024E" w:rsidRPr="00632C97">
        <w:rPr>
          <w:rFonts w:ascii="Calibri" w:hAnsi="Calibri"/>
          <w:sz w:val="22"/>
          <w:szCs w:val="22"/>
        </w:rPr>
        <w:t xml:space="preserve"> </w:t>
      </w:r>
    </w:p>
    <w:p w14:paraId="195024D2" w14:textId="73DEDE79" w:rsidR="009A09CC" w:rsidRPr="00632C97" w:rsidRDefault="00B237EA" w:rsidP="00862301">
      <w:pPr>
        <w:pStyle w:val="Stylwyliczanie"/>
        <w:widowControl w:val="0"/>
        <w:numPr>
          <w:ilvl w:val="0"/>
          <w:numId w:val="63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76" w:lineRule="auto"/>
        <w:ind w:left="426" w:hanging="426"/>
        <w:textAlignment w:val="baseline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Z</w:t>
      </w:r>
      <w:r w:rsidR="009A09CC" w:rsidRPr="00632C97">
        <w:rPr>
          <w:rFonts w:ascii="Calibri" w:hAnsi="Calibri"/>
          <w:sz w:val="22"/>
          <w:szCs w:val="22"/>
        </w:rPr>
        <w:t>miana jednostkowej stawki za dodatkowy odczyt</w:t>
      </w:r>
      <w:r w:rsidR="009A09CC" w:rsidRPr="00632C97">
        <w:rPr>
          <w:rFonts w:ascii="Calibri" w:hAnsi="Calibri"/>
          <w:b/>
          <w:sz w:val="22"/>
          <w:szCs w:val="22"/>
        </w:rPr>
        <w:t xml:space="preserve"> </w:t>
      </w:r>
      <w:r w:rsidR="009A09CC" w:rsidRPr="00632C97">
        <w:rPr>
          <w:rFonts w:ascii="Calibri" w:hAnsi="Calibri"/>
          <w:sz w:val="22"/>
          <w:szCs w:val="22"/>
        </w:rPr>
        <w:t xml:space="preserve">układu pomiarowo-rozliczeniowego dokonywanego na żądanie </w:t>
      </w:r>
      <w:r w:rsidR="009A09CC" w:rsidRPr="00632C97">
        <w:rPr>
          <w:rFonts w:ascii="Calibri" w:hAnsi="Calibri"/>
          <w:b/>
          <w:sz w:val="22"/>
          <w:szCs w:val="22"/>
        </w:rPr>
        <w:t xml:space="preserve">Sprzedawcy, </w:t>
      </w:r>
      <w:r w:rsidR="009A09CC" w:rsidRPr="00632C97">
        <w:rPr>
          <w:rFonts w:ascii="Calibri" w:hAnsi="Calibri"/>
          <w:sz w:val="22"/>
          <w:szCs w:val="22"/>
        </w:rPr>
        <w:t xml:space="preserve">o której mowa w ust. 2 wymaga porozumienia pomiędzy </w:t>
      </w:r>
      <w:r w:rsidR="00D26121" w:rsidRPr="00632C97">
        <w:rPr>
          <w:rFonts w:ascii="Calibri" w:hAnsi="Calibri"/>
          <w:b/>
          <w:sz w:val="22"/>
          <w:szCs w:val="22"/>
        </w:rPr>
        <w:t>PRZEDdystr.</w:t>
      </w:r>
      <w:r w:rsidR="00D44792">
        <w:rPr>
          <w:rFonts w:ascii="Calibri" w:hAnsi="Calibri"/>
          <w:b/>
          <w:sz w:val="22"/>
          <w:szCs w:val="22"/>
        </w:rPr>
        <w:t xml:space="preserve"> </w:t>
      </w:r>
      <w:r w:rsidR="009A09CC" w:rsidRPr="00632C97">
        <w:rPr>
          <w:rFonts w:ascii="Calibri" w:hAnsi="Calibri"/>
          <w:sz w:val="22"/>
          <w:szCs w:val="22"/>
        </w:rPr>
        <w:t xml:space="preserve">a </w:t>
      </w:r>
      <w:r w:rsidR="009A09CC" w:rsidRPr="00632C97">
        <w:rPr>
          <w:rFonts w:ascii="Calibri" w:hAnsi="Calibri"/>
          <w:b/>
          <w:sz w:val="22"/>
          <w:szCs w:val="22"/>
        </w:rPr>
        <w:t>Sprzedawcą</w:t>
      </w:r>
      <w:r w:rsidR="00BE2445">
        <w:rPr>
          <w:rFonts w:ascii="Calibri" w:hAnsi="Calibri"/>
          <w:b/>
          <w:sz w:val="22"/>
          <w:szCs w:val="22"/>
        </w:rPr>
        <w:t>.</w:t>
      </w:r>
    </w:p>
    <w:p w14:paraId="7B947E4F" w14:textId="77777777" w:rsidR="00AE166B" w:rsidRPr="00632C97" w:rsidRDefault="0032008A" w:rsidP="00862301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Do ceny stosowanej we wzajemnych rozliczeniach zostanie naliczony podatek VAT zgodnie z obowiązującymi przepisami.</w:t>
      </w:r>
    </w:p>
    <w:p w14:paraId="0ABE8CB8" w14:textId="4805994F" w:rsidR="00AE166B" w:rsidRPr="00632C97" w:rsidRDefault="0032008A" w:rsidP="00862301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>PRZEDdystr</w:t>
      </w:r>
      <w:r w:rsidRPr="00632C97">
        <w:rPr>
          <w:rFonts w:ascii="Calibri" w:hAnsi="Calibri"/>
          <w:sz w:val="22"/>
          <w:szCs w:val="22"/>
        </w:rPr>
        <w:t>. za wykonane usługi, o których mowa w ust. 1</w:t>
      </w:r>
      <w:r w:rsidR="00E319AA" w:rsidRPr="00632C97">
        <w:rPr>
          <w:rFonts w:ascii="Calibri" w:hAnsi="Calibri"/>
          <w:sz w:val="22"/>
          <w:szCs w:val="22"/>
        </w:rPr>
        <w:t xml:space="preserve">, </w:t>
      </w:r>
      <w:r w:rsidR="00116D29" w:rsidRPr="00632C97">
        <w:rPr>
          <w:rFonts w:ascii="Calibri" w:hAnsi="Calibri"/>
          <w:sz w:val="22"/>
          <w:szCs w:val="22"/>
        </w:rPr>
        <w:t>najpóźniej do</w:t>
      </w:r>
      <w:r w:rsidR="00116D29" w:rsidRPr="00632C97">
        <w:rPr>
          <w:rFonts w:ascii="Calibri" w:hAnsi="Calibri"/>
          <w:b/>
          <w:sz w:val="22"/>
          <w:szCs w:val="22"/>
        </w:rPr>
        <w:t xml:space="preserve"> </w:t>
      </w:r>
      <w:r w:rsidR="00116D29" w:rsidRPr="00632C97">
        <w:rPr>
          <w:rFonts w:ascii="Calibri" w:hAnsi="Calibri"/>
          <w:sz w:val="22"/>
          <w:szCs w:val="22"/>
        </w:rPr>
        <w:t xml:space="preserve">7 dnia </w:t>
      </w:r>
      <w:r w:rsidR="00BC183F" w:rsidRPr="00632C97">
        <w:rPr>
          <w:rFonts w:ascii="Calibri" w:hAnsi="Calibri"/>
          <w:sz w:val="22"/>
          <w:szCs w:val="22"/>
        </w:rPr>
        <w:br/>
      </w:r>
      <w:r w:rsidR="00116D29" w:rsidRPr="00632C97">
        <w:rPr>
          <w:rFonts w:ascii="Calibri" w:hAnsi="Calibri"/>
          <w:sz w:val="22"/>
          <w:szCs w:val="22"/>
        </w:rPr>
        <w:t>po zakończeniu miesiąca kalendarzowego stanowiącego okres rozliczeniowy</w:t>
      </w:r>
      <w:r w:rsidRPr="00632C97">
        <w:rPr>
          <w:rFonts w:ascii="Calibri" w:hAnsi="Calibri"/>
          <w:sz w:val="22"/>
          <w:szCs w:val="22"/>
        </w:rPr>
        <w:t xml:space="preserve"> wystawi </w:t>
      </w:r>
      <w:r w:rsidRPr="00632C97">
        <w:rPr>
          <w:rFonts w:ascii="Calibri" w:hAnsi="Calibri"/>
          <w:b/>
          <w:sz w:val="22"/>
          <w:szCs w:val="22"/>
        </w:rPr>
        <w:t xml:space="preserve">Sprzedawcy </w:t>
      </w:r>
      <w:r w:rsidRPr="00632C97">
        <w:rPr>
          <w:rFonts w:ascii="Calibri" w:hAnsi="Calibri"/>
          <w:sz w:val="22"/>
          <w:szCs w:val="22"/>
        </w:rPr>
        <w:t>fakturę VAT.</w:t>
      </w:r>
    </w:p>
    <w:p w14:paraId="4B293799" w14:textId="77777777" w:rsidR="00AE166B" w:rsidRPr="00632C97" w:rsidRDefault="0032008A" w:rsidP="00862301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W przypad</w:t>
      </w:r>
      <w:r w:rsidRPr="00632C97">
        <w:rPr>
          <w:rFonts w:ascii="Calibri" w:hAnsi="Calibri"/>
          <w:b/>
          <w:sz w:val="22"/>
          <w:szCs w:val="22"/>
        </w:rPr>
        <w:t>ku, gdy ni</w:t>
      </w:r>
      <w:r w:rsidRPr="00632C97">
        <w:rPr>
          <w:rFonts w:ascii="Calibri" w:hAnsi="Calibri"/>
          <w:sz w:val="22"/>
          <w:szCs w:val="22"/>
        </w:rPr>
        <w:t xml:space="preserve">ezbędne będzie skorygowanie należności, </w:t>
      </w:r>
      <w:r w:rsidRPr="00632C97">
        <w:rPr>
          <w:rFonts w:ascii="Calibri" w:hAnsi="Calibri"/>
          <w:b/>
          <w:sz w:val="22"/>
          <w:szCs w:val="22"/>
        </w:rPr>
        <w:t>PRZEDdystr.</w:t>
      </w:r>
      <w:r w:rsidRPr="00632C97">
        <w:rPr>
          <w:rFonts w:ascii="Calibri" w:hAnsi="Calibri"/>
          <w:sz w:val="22"/>
          <w:szCs w:val="22"/>
        </w:rPr>
        <w:t xml:space="preserve"> wystawi fakturę VAT </w:t>
      </w:r>
      <w:r w:rsidRPr="00632C97">
        <w:rPr>
          <w:rFonts w:ascii="Calibri" w:hAnsi="Calibri"/>
          <w:b/>
          <w:sz w:val="22"/>
          <w:szCs w:val="22"/>
        </w:rPr>
        <w:t>korygującą.</w:t>
      </w:r>
    </w:p>
    <w:p w14:paraId="0746D0BC" w14:textId="59B71AA1" w:rsidR="00AE166B" w:rsidRPr="00632C97" w:rsidRDefault="0032008A" w:rsidP="00862301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Płatności wynikające z Umowy, </w:t>
      </w:r>
      <w:r w:rsidRPr="00632C97">
        <w:rPr>
          <w:rFonts w:ascii="Calibri" w:hAnsi="Calibri"/>
          <w:b/>
          <w:sz w:val="22"/>
          <w:szCs w:val="22"/>
        </w:rPr>
        <w:t>Sprzedawca</w:t>
      </w:r>
      <w:r w:rsidRPr="00632C97">
        <w:rPr>
          <w:rFonts w:ascii="Calibri" w:hAnsi="Calibri"/>
          <w:sz w:val="22"/>
          <w:szCs w:val="22"/>
        </w:rPr>
        <w:t xml:space="preserve"> będzie regulował przelewem </w:t>
      </w:r>
      <w:r w:rsidRPr="00E71AB8">
        <w:rPr>
          <w:rFonts w:asciiTheme="minorHAnsi" w:hAnsiTheme="minorHAnsi"/>
          <w:sz w:val="22"/>
        </w:rPr>
        <w:t xml:space="preserve">na </w:t>
      </w:r>
      <w:r w:rsidR="00040B8F" w:rsidRPr="00E71AB8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="00D26121" w:rsidRPr="00632C97">
        <w:rPr>
          <w:rFonts w:ascii="Calibri" w:hAnsi="Calibri"/>
          <w:b/>
          <w:sz w:val="22"/>
          <w:szCs w:val="22"/>
        </w:rPr>
        <w:t>PRZEDdystr.</w:t>
      </w:r>
      <w:r w:rsidR="00040B8F" w:rsidRPr="00E71AB8">
        <w:rPr>
          <w:rFonts w:asciiTheme="minorHAnsi" w:hAnsiTheme="minorHAnsi" w:cstheme="minorHAnsi"/>
          <w:sz w:val="22"/>
          <w:szCs w:val="22"/>
        </w:rPr>
        <w:t xml:space="preserve"> nr…………………………………………………………….., ujawniony w wykazie podatników VAT prowadzonym przez Ministra Finansów tzw. biała lista, </w:t>
      </w:r>
      <w:r w:rsidRPr="00632C97">
        <w:rPr>
          <w:rFonts w:ascii="Calibri" w:hAnsi="Calibri"/>
          <w:sz w:val="22"/>
          <w:szCs w:val="22"/>
        </w:rPr>
        <w:t>w</w:t>
      </w:r>
      <w:r w:rsidR="00CE00A2" w:rsidRPr="00632C97">
        <w:rPr>
          <w:rFonts w:ascii="Calibri" w:hAnsi="Calibri"/>
          <w:sz w:val="22"/>
          <w:szCs w:val="22"/>
        </w:rPr>
        <w:t xml:space="preserve"> </w:t>
      </w:r>
      <w:r w:rsidRPr="00632C97">
        <w:rPr>
          <w:rFonts w:ascii="Calibri" w:hAnsi="Calibri"/>
          <w:sz w:val="22"/>
          <w:szCs w:val="22"/>
        </w:rPr>
        <w:t xml:space="preserve">terminie </w:t>
      </w:r>
      <w:r w:rsidR="00B3024E" w:rsidRPr="00632C97">
        <w:rPr>
          <w:rFonts w:ascii="Calibri" w:hAnsi="Calibri"/>
          <w:sz w:val="22"/>
          <w:szCs w:val="22"/>
        </w:rPr>
        <w:t xml:space="preserve">14 </w:t>
      </w:r>
      <w:r w:rsidRPr="00632C97">
        <w:rPr>
          <w:rFonts w:ascii="Calibri" w:hAnsi="Calibri"/>
          <w:sz w:val="22"/>
          <w:szCs w:val="22"/>
        </w:rPr>
        <w:t>dni od daty wystawienia faktury VAT lub faktury VAT korygującej</w:t>
      </w:r>
      <w:r w:rsidR="00E319AA" w:rsidRPr="00632C97">
        <w:rPr>
          <w:rFonts w:ascii="Calibri" w:hAnsi="Calibri"/>
          <w:sz w:val="22"/>
          <w:szCs w:val="22"/>
        </w:rPr>
        <w:t xml:space="preserve">, jednak nie wcześniej niż 5 dni od daty otrzymania oryginału faktury przez </w:t>
      </w:r>
      <w:r w:rsidR="00E319AA" w:rsidRPr="00632C97">
        <w:rPr>
          <w:rFonts w:ascii="Calibri" w:hAnsi="Calibri"/>
          <w:b/>
          <w:sz w:val="22"/>
          <w:szCs w:val="22"/>
        </w:rPr>
        <w:t>Sprzedawcę</w:t>
      </w:r>
      <w:r w:rsidRPr="00632C97">
        <w:rPr>
          <w:rFonts w:ascii="Calibri" w:hAnsi="Calibri"/>
          <w:sz w:val="22"/>
          <w:szCs w:val="22"/>
        </w:rPr>
        <w:t xml:space="preserve">. Za datę zapłaty uznaje się datę wpływu należności na rachunek bankowy </w:t>
      </w:r>
      <w:r w:rsidRPr="00632C97">
        <w:rPr>
          <w:rFonts w:ascii="Calibri" w:hAnsi="Calibri"/>
          <w:b/>
          <w:sz w:val="22"/>
          <w:szCs w:val="22"/>
        </w:rPr>
        <w:t>PRZEDdystr.</w:t>
      </w:r>
    </w:p>
    <w:p w14:paraId="42C28235" w14:textId="25C11B10" w:rsidR="00AE166B" w:rsidRPr="00632C97" w:rsidRDefault="0032008A" w:rsidP="00862301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>PRZEDdystr.</w:t>
      </w:r>
      <w:r w:rsidRPr="00632C97">
        <w:rPr>
          <w:rFonts w:ascii="Calibri" w:hAnsi="Calibri"/>
          <w:sz w:val="22"/>
          <w:szCs w:val="22"/>
        </w:rPr>
        <w:t xml:space="preserve"> i </w:t>
      </w:r>
      <w:r w:rsidRPr="00632C97">
        <w:rPr>
          <w:rFonts w:ascii="Calibri" w:hAnsi="Calibri"/>
          <w:b/>
          <w:sz w:val="22"/>
          <w:szCs w:val="22"/>
        </w:rPr>
        <w:t>Sprzedawca</w:t>
      </w:r>
      <w:r w:rsidRPr="00632C97">
        <w:rPr>
          <w:rFonts w:ascii="Calibri" w:hAnsi="Calibri"/>
          <w:sz w:val="22"/>
          <w:szCs w:val="22"/>
        </w:rPr>
        <w:t xml:space="preserve"> oświadczają, że są </w:t>
      </w:r>
      <w:r w:rsidR="00CF626C" w:rsidRPr="00632C97">
        <w:rPr>
          <w:rFonts w:ascii="Calibri" w:hAnsi="Calibri" w:cs="Arial"/>
          <w:sz w:val="22"/>
          <w:szCs w:val="22"/>
        </w:rPr>
        <w:t xml:space="preserve">czynnymi </w:t>
      </w:r>
      <w:r w:rsidRPr="00632C97">
        <w:rPr>
          <w:rFonts w:ascii="Calibri" w:hAnsi="Calibri"/>
          <w:sz w:val="22"/>
          <w:szCs w:val="22"/>
        </w:rPr>
        <w:t>podatnikami podatku VAT.</w:t>
      </w:r>
    </w:p>
    <w:p w14:paraId="1D9EAEE7" w14:textId="73533A5E" w:rsidR="00040B8F" w:rsidRPr="00E71AB8" w:rsidRDefault="00040B8F" w:rsidP="00040B8F">
      <w:pPr>
        <w:numPr>
          <w:ilvl w:val="0"/>
          <w:numId w:val="63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71AB8">
        <w:rPr>
          <w:rFonts w:asciiTheme="minorHAnsi" w:hAnsiTheme="minorHAnsi" w:cstheme="minorHAnsi"/>
          <w:sz w:val="22"/>
          <w:szCs w:val="22"/>
        </w:rPr>
        <w:t xml:space="preserve">Za prawidłowo wystawioną fakturę VAT uznaje się fakturę VAT, która spełnia wymogi formalne wskazane w art.106e ustawy z dnia 11 marca 2004 r. o podatku od towarów i usług (Dz.U. z 2020. poz.106 ze zm.), zawiera w treści wskazanie numeru sygnatury Umowy przekazanej </w:t>
      </w:r>
      <w:r w:rsidRPr="00E71AB8">
        <w:rPr>
          <w:rFonts w:asciiTheme="minorHAnsi" w:hAnsiTheme="minorHAnsi" w:cstheme="minorHAnsi"/>
          <w:b/>
          <w:sz w:val="22"/>
          <w:szCs w:val="22"/>
        </w:rPr>
        <w:t>OSDn</w:t>
      </w:r>
      <w:r w:rsidRPr="00E71AB8">
        <w:rPr>
          <w:rFonts w:asciiTheme="minorHAnsi" w:hAnsiTheme="minorHAnsi" w:cstheme="minorHAnsi"/>
          <w:sz w:val="22"/>
          <w:szCs w:val="22"/>
        </w:rPr>
        <w:t xml:space="preserve"> przez </w:t>
      </w:r>
      <w:r w:rsidRPr="00E71AB8">
        <w:rPr>
          <w:rFonts w:asciiTheme="minorHAnsi" w:hAnsiTheme="minorHAnsi" w:cstheme="minorHAnsi"/>
          <w:b/>
          <w:sz w:val="22"/>
          <w:szCs w:val="22"/>
        </w:rPr>
        <w:t>Sprzedawcę</w:t>
      </w:r>
      <w:r w:rsidRPr="00E71AB8">
        <w:rPr>
          <w:rFonts w:asciiTheme="minorHAnsi" w:hAnsiTheme="minorHAnsi" w:cstheme="minorHAnsi"/>
          <w:sz w:val="22"/>
          <w:szCs w:val="22"/>
        </w:rPr>
        <w:t xml:space="preserve"> oraz imię i nazwisko osoby prowadzącej Umowę po stronie </w:t>
      </w:r>
      <w:r w:rsidRPr="00E71AB8">
        <w:rPr>
          <w:rFonts w:asciiTheme="minorHAnsi" w:hAnsiTheme="minorHAnsi" w:cstheme="minorHAnsi"/>
          <w:b/>
          <w:sz w:val="22"/>
          <w:szCs w:val="22"/>
        </w:rPr>
        <w:t>Sprzedawcy</w:t>
      </w:r>
      <w:r w:rsidRPr="00E71AB8">
        <w:rPr>
          <w:rFonts w:asciiTheme="minorHAnsi" w:hAnsiTheme="minorHAnsi" w:cstheme="minorHAnsi"/>
          <w:sz w:val="22"/>
          <w:szCs w:val="22"/>
        </w:rPr>
        <w:t>.</w:t>
      </w:r>
    </w:p>
    <w:p w14:paraId="4F4E3C2D" w14:textId="26E04493" w:rsidR="00040B8F" w:rsidRPr="00E71AB8" w:rsidRDefault="00040B8F" w:rsidP="00E71AB8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E71AB8">
        <w:rPr>
          <w:rFonts w:asciiTheme="minorHAnsi" w:hAnsiTheme="minorHAnsi" w:cstheme="minorHAnsi"/>
          <w:sz w:val="22"/>
          <w:szCs w:val="22"/>
        </w:rPr>
        <w:lastRenderedPageBreak/>
        <w:t xml:space="preserve">Faktura VAT powinna być wystawiona na: </w:t>
      </w:r>
      <w:r w:rsidR="00EF0577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E71AB8">
        <w:rPr>
          <w:rFonts w:asciiTheme="minorHAnsi" w:hAnsiTheme="minorHAnsi" w:cstheme="minorHAnsi"/>
          <w:sz w:val="22"/>
          <w:szCs w:val="22"/>
        </w:rPr>
        <w:t xml:space="preserve">., </w:t>
      </w:r>
      <w:r w:rsidR="00EF0577">
        <w:rPr>
          <w:rFonts w:asciiTheme="minorHAnsi" w:hAnsiTheme="minorHAnsi" w:cstheme="minorHAnsi"/>
          <w:sz w:val="22"/>
          <w:szCs w:val="22"/>
        </w:rPr>
        <w:t>………………………</w:t>
      </w:r>
      <w:r w:rsidRPr="00E71AB8">
        <w:rPr>
          <w:rFonts w:asciiTheme="minorHAnsi" w:hAnsiTheme="minorHAnsi" w:cstheme="minorHAnsi"/>
          <w:sz w:val="22"/>
          <w:szCs w:val="22"/>
        </w:rPr>
        <w:t xml:space="preserve">, ul. </w:t>
      </w:r>
      <w:r w:rsidR="00EF0577">
        <w:rPr>
          <w:rFonts w:asciiTheme="minorHAnsi" w:hAnsiTheme="minorHAnsi" w:cstheme="minorHAnsi"/>
          <w:sz w:val="22"/>
          <w:szCs w:val="22"/>
        </w:rPr>
        <w:t>…………………</w:t>
      </w:r>
      <w:r w:rsidRPr="00E71AB8">
        <w:rPr>
          <w:rFonts w:asciiTheme="minorHAnsi" w:hAnsiTheme="minorHAnsi" w:cstheme="minorHAnsi"/>
          <w:sz w:val="22"/>
          <w:szCs w:val="22"/>
        </w:rPr>
        <w:t xml:space="preserve">, NIP </w:t>
      </w:r>
      <w:r w:rsidR="00EF0577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B09F0CA" w14:textId="7AA97C83" w:rsidR="00AE166B" w:rsidRPr="00632C97" w:rsidRDefault="0032008A" w:rsidP="00862301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W przypadku, gdyby którakolwiek ze Stron przestała być podatnikiem podatku VAT</w:t>
      </w:r>
      <w:r w:rsidR="00B3024E" w:rsidRPr="00632C97">
        <w:rPr>
          <w:rFonts w:ascii="Calibri" w:hAnsi="Calibri"/>
          <w:sz w:val="22"/>
          <w:szCs w:val="22"/>
        </w:rPr>
        <w:t xml:space="preserve"> lub podatnikiem czynnym podatku VAT</w:t>
      </w:r>
      <w:r w:rsidRPr="00632C97">
        <w:rPr>
          <w:rFonts w:ascii="Calibri" w:hAnsi="Calibri"/>
          <w:sz w:val="22"/>
          <w:szCs w:val="22"/>
        </w:rPr>
        <w:t xml:space="preserve"> ma ona obowiązek poinformowania o tym drugą Stronę</w:t>
      </w:r>
      <w:r w:rsidR="0035181B">
        <w:rPr>
          <w:rFonts w:ascii="Calibri" w:hAnsi="Calibri"/>
          <w:sz w:val="22"/>
          <w:szCs w:val="22"/>
        </w:rPr>
        <w:t xml:space="preserve"> w terminie 3 dni od momentu zaistnienia tego zdarzenia</w:t>
      </w:r>
      <w:r w:rsidRPr="00632C97">
        <w:rPr>
          <w:rFonts w:ascii="Calibri" w:hAnsi="Calibri"/>
          <w:sz w:val="22"/>
          <w:szCs w:val="22"/>
        </w:rPr>
        <w:t>.</w:t>
      </w:r>
    </w:p>
    <w:p w14:paraId="07673E71" w14:textId="2A52F4A2" w:rsidR="00AE166B" w:rsidRPr="00632C97" w:rsidRDefault="0032008A" w:rsidP="00862301">
      <w:pPr>
        <w:pStyle w:val="Stylwyliczanie"/>
        <w:widowControl w:val="0"/>
        <w:numPr>
          <w:ilvl w:val="0"/>
          <w:numId w:val="63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6" w:hanging="426"/>
        <w:textAlignment w:val="baseline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W przypadku opóźnienia w płatnościach należności za czynności wymienione w ust. 1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ma prawo naliczyć odsetki ustawowe za opóźnienie</w:t>
      </w:r>
      <w:r w:rsidR="00D34DA4">
        <w:rPr>
          <w:rFonts w:ascii="Calibri" w:hAnsi="Calibri"/>
          <w:color w:val="auto"/>
          <w:sz w:val="22"/>
          <w:szCs w:val="22"/>
        </w:rPr>
        <w:t xml:space="preserve"> w transakcjach handlowych</w:t>
      </w:r>
      <w:r w:rsidRPr="00632C97">
        <w:rPr>
          <w:rFonts w:ascii="Calibri" w:hAnsi="Calibri"/>
          <w:color w:val="auto"/>
          <w:sz w:val="22"/>
          <w:szCs w:val="22"/>
        </w:rPr>
        <w:t>.</w:t>
      </w:r>
    </w:p>
    <w:p w14:paraId="1ED32C5A" w14:textId="546519DD" w:rsidR="00AE166B" w:rsidRPr="00632C97" w:rsidRDefault="0032008A" w:rsidP="00862301">
      <w:pPr>
        <w:pStyle w:val="Stylwyliczanie"/>
        <w:widowControl w:val="0"/>
        <w:numPr>
          <w:ilvl w:val="0"/>
          <w:numId w:val="63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6" w:hanging="426"/>
        <w:textAlignment w:val="baseline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W przypadku opóźnienia w płatnościach w jakiejkolwiek części za usługi określone</w:t>
      </w:r>
      <w:r w:rsidRPr="00632C97">
        <w:rPr>
          <w:rFonts w:ascii="Calibri" w:hAnsi="Calibri"/>
          <w:color w:val="auto"/>
          <w:sz w:val="22"/>
          <w:szCs w:val="22"/>
        </w:rPr>
        <w:br/>
        <w:t xml:space="preserve">w ust. 1 ponad 30 dni,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ma prawo wstrzymać realizację Umowy w zakresie świadczeń określonych w ust. 1 do czasu dokonania przez </w:t>
      </w:r>
      <w:r w:rsidRPr="00632C97">
        <w:rPr>
          <w:rFonts w:ascii="Calibri" w:hAnsi="Calibri"/>
          <w:b/>
          <w:color w:val="auto"/>
          <w:sz w:val="22"/>
          <w:szCs w:val="22"/>
        </w:rPr>
        <w:t>Sprzedawcę</w:t>
      </w:r>
      <w:r w:rsidRPr="00632C97">
        <w:rPr>
          <w:rFonts w:ascii="Calibri" w:hAnsi="Calibri"/>
          <w:color w:val="auto"/>
          <w:sz w:val="22"/>
          <w:szCs w:val="22"/>
        </w:rPr>
        <w:t xml:space="preserve"> wszystkich wymaganych płatności. Wstrzymanie realizacji Umowy może nastąpić po uprzednim powiadomieniu </w:t>
      </w:r>
      <w:r w:rsidRPr="00632C97">
        <w:rPr>
          <w:rFonts w:ascii="Calibri" w:hAnsi="Calibri"/>
          <w:b/>
          <w:color w:val="auto"/>
          <w:sz w:val="22"/>
          <w:szCs w:val="22"/>
        </w:rPr>
        <w:t>Sprzedawcy</w:t>
      </w:r>
      <w:r w:rsidR="00CE00A2" w:rsidRPr="00632C97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BE2445">
        <w:rPr>
          <w:rFonts w:ascii="Calibri" w:hAnsi="Calibri"/>
          <w:b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>o zamiarze wstrzymania spełniania świadczeń określonych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w ust. 1 - z co najmniej 7 dniowym wyprzedzeniem przed datą wstrzymania świadczeń,</w:t>
      </w:r>
      <w:r w:rsidRPr="00632C97">
        <w:rPr>
          <w:rFonts w:ascii="Calibri" w:hAnsi="Calibri"/>
          <w:sz w:val="22"/>
          <w:szCs w:val="22"/>
        </w:rPr>
        <w:t xml:space="preserve"> pocztą elektroniczną</w:t>
      </w:r>
      <w:r w:rsidRPr="00632C97">
        <w:rPr>
          <w:rFonts w:ascii="Calibri" w:hAnsi="Calibri"/>
          <w:color w:val="auto"/>
          <w:sz w:val="22"/>
          <w:szCs w:val="22"/>
        </w:rPr>
        <w:t xml:space="preserve"> na adres przedstawiciela </w:t>
      </w:r>
      <w:r w:rsidRPr="00632C97">
        <w:rPr>
          <w:rFonts w:ascii="Calibri" w:hAnsi="Calibri"/>
          <w:b/>
          <w:color w:val="auto"/>
          <w:sz w:val="22"/>
          <w:szCs w:val="22"/>
        </w:rPr>
        <w:t>Sprzedawcy</w:t>
      </w:r>
      <w:r w:rsidRPr="00632C97">
        <w:rPr>
          <w:rFonts w:ascii="Calibri" w:hAnsi="Calibri"/>
          <w:color w:val="auto"/>
          <w:sz w:val="22"/>
          <w:szCs w:val="22"/>
        </w:rPr>
        <w:t xml:space="preserve"> wymieniony </w:t>
      </w:r>
      <w:r w:rsidR="00360904" w:rsidRPr="00632C97">
        <w:rPr>
          <w:rFonts w:ascii="Calibri" w:hAnsi="Calibri"/>
          <w:sz w:val="22"/>
          <w:szCs w:val="22"/>
        </w:rPr>
        <w:t xml:space="preserve">danych teleadresowych w punkcie 3 </w:t>
      </w:r>
      <w:r w:rsidRPr="00632C97">
        <w:rPr>
          <w:rFonts w:ascii="Calibri" w:hAnsi="Calibri"/>
          <w:color w:val="auto"/>
          <w:sz w:val="22"/>
          <w:szCs w:val="22"/>
        </w:rPr>
        <w:t>Załącznika nr 2 do Umowy.</w:t>
      </w:r>
    </w:p>
    <w:p w14:paraId="17C50400" w14:textId="31327177" w:rsidR="00040B8F" w:rsidRPr="00040B8F" w:rsidRDefault="002678B7" w:rsidP="00040B8F">
      <w:pPr>
        <w:pStyle w:val="Stylwyliczanie"/>
        <w:widowControl w:val="0"/>
        <w:numPr>
          <w:ilvl w:val="0"/>
          <w:numId w:val="63"/>
        </w:numPr>
        <w:adjustRightInd w:val="0"/>
        <w:spacing w:line="276" w:lineRule="auto"/>
        <w:ind w:left="426" w:hanging="426"/>
        <w:textAlignment w:val="baseline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Strony wzajemnie </w:t>
      </w:r>
      <w:r w:rsidR="00040B8F" w:rsidRPr="00040B8F">
        <w:rPr>
          <w:rFonts w:ascii="Calibri" w:hAnsi="Calibri"/>
          <w:color w:val="auto"/>
          <w:sz w:val="22"/>
          <w:szCs w:val="22"/>
        </w:rPr>
        <w:t>oświadcza</w:t>
      </w:r>
      <w:r w:rsidR="003E0B8B">
        <w:rPr>
          <w:rFonts w:ascii="Calibri" w:hAnsi="Calibri"/>
          <w:color w:val="auto"/>
          <w:sz w:val="22"/>
          <w:szCs w:val="22"/>
        </w:rPr>
        <w:t>ją</w:t>
      </w:r>
      <w:r w:rsidR="00040B8F" w:rsidRPr="00040B8F">
        <w:rPr>
          <w:rFonts w:ascii="Calibri" w:hAnsi="Calibri"/>
          <w:color w:val="auto"/>
          <w:sz w:val="22"/>
          <w:szCs w:val="22"/>
        </w:rPr>
        <w:t>, że reguluj</w:t>
      </w:r>
      <w:r w:rsidR="003E0B8B">
        <w:rPr>
          <w:rFonts w:ascii="Calibri" w:hAnsi="Calibri"/>
          <w:color w:val="auto"/>
          <w:sz w:val="22"/>
          <w:szCs w:val="22"/>
        </w:rPr>
        <w:t>ą</w:t>
      </w:r>
      <w:r w:rsidR="00040B8F" w:rsidRPr="00040B8F">
        <w:rPr>
          <w:rFonts w:ascii="Calibri" w:hAnsi="Calibri"/>
          <w:color w:val="auto"/>
          <w:sz w:val="22"/>
          <w:szCs w:val="22"/>
        </w:rPr>
        <w:t xml:space="preserve"> należny podatek od towarów i usług (VAT) zgodnie </w:t>
      </w:r>
      <w:r w:rsidR="003E0B8B">
        <w:rPr>
          <w:rFonts w:ascii="Calibri" w:hAnsi="Calibri"/>
          <w:color w:val="auto"/>
          <w:sz w:val="22"/>
          <w:szCs w:val="22"/>
        </w:rPr>
        <w:br/>
      </w:r>
      <w:r w:rsidR="00040B8F" w:rsidRPr="00040B8F">
        <w:rPr>
          <w:rFonts w:ascii="Calibri" w:hAnsi="Calibri"/>
          <w:color w:val="auto"/>
          <w:sz w:val="22"/>
          <w:szCs w:val="22"/>
        </w:rPr>
        <w:t xml:space="preserve">z obowiązującym w tym zakresie prawem i w chwili podpisywania niniejszej </w:t>
      </w:r>
      <w:r w:rsidR="00473382">
        <w:rPr>
          <w:rFonts w:ascii="Calibri" w:hAnsi="Calibri"/>
          <w:color w:val="auto"/>
          <w:sz w:val="22"/>
          <w:szCs w:val="22"/>
        </w:rPr>
        <w:t>U</w:t>
      </w:r>
      <w:r w:rsidR="00040B8F" w:rsidRPr="00040B8F">
        <w:rPr>
          <w:rFonts w:ascii="Calibri" w:hAnsi="Calibri"/>
          <w:color w:val="auto"/>
          <w:sz w:val="22"/>
          <w:szCs w:val="22"/>
        </w:rPr>
        <w:t>mowy nie ma</w:t>
      </w:r>
      <w:r w:rsidR="003E0B8B">
        <w:rPr>
          <w:rFonts w:ascii="Calibri" w:hAnsi="Calibri"/>
          <w:color w:val="auto"/>
          <w:sz w:val="22"/>
          <w:szCs w:val="22"/>
        </w:rPr>
        <w:t>ją</w:t>
      </w:r>
      <w:r w:rsidR="00040B8F" w:rsidRPr="00040B8F">
        <w:rPr>
          <w:rFonts w:ascii="Calibri" w:hAnsi="Calibri"/>
          <w:color w:val="auto"/>
          <w:sz w:val="22"/>
          <w:szCs w:val="22"/>
        </w:rPr>
        <w:t xml:space="preserve"> żadnych zaległości w uiszczaniu należnych podatków.</w:t>
      </w:r>
    </w:p>
    <w:p w14:paraId="7C373F13" w14:textId="7737B65F" w:rsidR="00040B8F" w:rsidRPr="00040B8F" w:rsidRDefault="00040B8F" w:rsidP="00040B8F">
      <w:pPr>
        <w:pStyle w:val="Stylwyliczanie"/>
        <w:widowControl w:val="0"/>
        <w:numPr>
          <w:ilvl w:val="0"/>
          <w:numId w:val="63"/>
        </w:numPr>
        <w:adjustRightInd w:val="0"/>
        <w:spacing w:line="276" w:lineRule="auto"/>
        <w:ind w:left="426" w:hanging="426"/>
        <w:textAlignment w:val="baseline"/>
        <w:rPr>
          <w:rFonts w:ascii="Calibri" w:hAnsi="Calibri"/>
          <w:color w:val="auto"/>
          <w:sz w:val="22"/>
          <w:szCs w:val="22"/>
        </w:rPr>
      </w:pPr>
      <w:r w:rsidRPr="00040B8F">
        <w:rPr>
          <w:rFonts w:ascii="Calibri" w:hAnsi="Calibri"/>
          <w:color w:val="auto"/>
          <w:sz w:val="22"/>
          <w:szCs w:val="22"/>
        </w:rPr>
        <w:t xml:space="preserve">Mając na uwadze ryzyka związane z procederem wyłudzenia podatku od towarów i usług, Strony postanawiają, że </w:t>
      </w:r>
      <w:r w:rsidR="003E0B8B">
        <w:rPr>
          <w:rFonts w:asciiTheme="minorHAnsi" w:hAnsiTheme="minorHAnsi"/>
          <w:sz w:val="22"/>
        </w:rPr>
        <w:t xml:space="preserve">każda ze Stron </w:t>
      </w:r>
      <w:r w:rsidRPr="00040B8F">
        <w:rPr>
          <w:rFonts w:ascii="Calibri" w:hAnsi="Calibri"/>
          <w:color w:val="auto"/>
          <w:sz w:val="22"/>
          <w:szCs w:val="22"/>
        </w:rPr>
        <w:t>pono</w:t>
      </w:r>
      <w:r w:rsidR="003E0B8B">
        <w:rPr>
          <w:rFonts w:ascii="Calibri" w:hAnsi="Calibri"/>
          <w:color w:val="auto"/>
          <w:sz w:val="22"/>
          <w:szCs w:val="22"/>
        </w:rPr>
        <w:t>si</w:t>
      </w:r>
      <w:r w:rsidRPr="00040B8F">
        <w:rPr>
          <w:rFonts w:ascii="Calibri" w:hAnsi="Calibri"/>
          <w:color w:val="auto"/>
          <w:sz w:val="22"/>
          <w:szCs w:val="22"/>
        </w:rPr>
        <w:t xml:space="preserve"> pełną odpowiedzialność za własne zobowiązania podatkowe oraz przejmuje pełną odpowiedzialność za działanie swoich dostawców oraz podwykonawców, także w zakresie nieprzestrzegania przez te podmioty obowiązków związanych z rozliczeniami z tytułu podatku od towarów i usług.</w:t>
      </w:r>
    </w:p>
    <w:p w14:paraId="48520C11" w14:textId="220BB029" w:rsidR="00040B8F" w:rsidRPr="00632C97" w:rsidRDefault="00040B8F" w:rsidP="00040B8F">
      <w:pPr>
        <w:pStyle w:val="Stylwyliczanie"/>
        <w:widowControl w:val="0"/>
        <w:numPr>
          <w:ilvl w:val="0"/>
          <w:numId w:val="63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6" w:hanging="426"/>
        <w:textAlignment w:val="baseline"/>
        <w:rPr>
          <w:rFonts w:ascii="Calibri" w:hAnsi="Calibri"/>
          <w:color w:val="auto"/>
          <w:sz w:val="22"/>
          <w:szCs w:val="22"/>
        </w:rPr>
      </w:pPr>
      <w:r w:rsidRPr="00040B8F">
        <w:rPr>
          <w:rFonts w:ascii="Calibri" w:hAnsi="Calibri"/>
          <w:color w:val="auto"/>
          <w:sz w:val="22"/>
          <w:szCs w:val="22"/>
        </w:rPr>
        <w:t xml:space="preserve">Jeżeli w związku z niewypełnieniem obowiązków podatkowych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040B8F">
        <w:rPr>
          <w:rFonts w:ascii="Calibri" w:hAnsi="Calibri"/>
          <w:color w:val="auto"/>
          <w:sz w:val="22"/>
          <w:szCs w:val="22"/>
        </w:rPr>
        <w:t xml:space="preserve"> bądź utratą statusu podatnika VAT czynnego przez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040B8F">
        <w:rPr>
          <w:rFonts w:ascii="Calibri" w:hAnsi="Calibri"/>
          <w:color w:val="auto"/>
          <w:sz w:val="22"/>
          <w:szCs w:val="22"/>
        </w:rPr>
        <w:t xml:space="preserve">, Sprzedawca zostanie obciążony przez organy podatkowe jakimikolwiek zobowiązaniami podatkowymi,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040B8F">
        <w:rPr>
          <w:rFonts w:ascii="Calibri" w:hAnsi="Calibri"/>
          <w:color w:val="auto"/>
          <w:sz w:val="22"/>
          <w:szCs w:val="22"/>
        </w:rPr>
        <w:t xml:space="preserve"> zobowiązuje się do ich całkowitego zaspokojenia.</w:t>
      </w:r>
    </w:p>
    <w:p w14:paraId="5F043DAF" w14:textId="77777777" w:rsidR="00AD4DF8" w:rsidRPr="00632C97" w:rsidRDefault="00AD4DF8" w:rsidP="00632C97">
      <w:pPr>
        <w:pStyle w:val="Tekstpodstawowy"/>
        <w:spacing w:after="0" w:line="276" w:lineRule="auto"/>
        <w:rPr>
          <w:rFonts w:ascii="Calibri" w:hAnsi="Calibri"/>
          <w:b/>
          <w:sz w:val="22"/>
          <w:szCs w:val="22"/>
          <w:lang w:val="pl-PL"/>
        </w:rPr>
      </w:pPr>
    </w:p>
    <w:p w14:paraId="464B224B" w14:textId="77777777" w:rsidR="00AE166B" w:rsidRPr="00632C97" w:rsidRDefault="0032008A" w:rsidP="009813C7">
      <w:pPr>
        <w:pStyle w:val="Tekstpodstawowy"/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§11</w:t>
      </w:r>
    </w:p>
    <w:p w14:paraId="4B6F7894" w14:textId="77777777" w:rsidR="00AE166B" w:rsidRPr="00632C97" w:rsidRDefault="0032008A" w:rsidP="009813C7">
      <w:pPr>
        <w:pStyle w:val="styl0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Postępowanie reklamacyjne i tryb rozstrzygania sporów</w:t>
      </w:r>
    </w:p>
    <w:p w14:paraId="0E719DBC" w14:textId="77777777" w:rsidR="00A34B12" w:rsidRPr="00632C97" w:rsidRDefault="00A34B12" w:rsidP="009813C7">
      <w:pPr>
        <w:pStyle w:val="styl0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</w:p>
    <w:p w14:paraId="37BCF237" w14:textId="77777777" w:rsidR="00AE166B" w:rsidRPr="00632C97" w:rsidRDefault="0032008A" w:rsidP="002B58CC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  <w:tab w:val="num" w:pos="426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Reklamacje i skargi dotyczące spraw objętych postępowaniem reklamacyjnym opisanym </w:t>
      </w:r>
      <w:r w:rsidRPr="00632C97">
        <w:rPr>
          <w:rFonts w:ascii="Calibri" w:hAnsi="Calibri"/>
          <w:color w:val="auto"/>
          <w:sz w:val="22"/>
          <w:szCs w:val="22"/>
        </w:rPr>
        <w:br/>
        <w:t xml:space="preserve">w IRiESD, będą zgłaszane przez </w:t>
      </w:r>
      <w:r w:rsidRPr="00632C97">
        <w:rPr>
          <w:rFonts w:ascii="Calibri" w:hAnsi="Calibri"/>
          <w:b/>
          <w:color w:val="auto"/>
          <w:sz w:val="22"/>
          <w:szCs w:val="22"/>
        </w:rPr>
        <w:t>Sprzedawcę</w:t>
      </w:r>
      <w:r w:rsidRPr="00632C97">
        <w:rPr>
          <w:rFonts w:ascii="Calibri" w:hAnsi="Calibri"/>
          <w:color w:val="auto"/>
          <w:sz w:val="22"/>
          <w:szCs w:val="22"/>
        </w:rPr>
        <w:t xml:space="preserve"> zgodnie z IRiESD.</w:t>
      </w:r>
    </w:p>
    <w:p w14:paraId="66A4F54E" w14:textId="567CD9C9" w:rsidR="00AE166B" w:rsidRPr="00632C97" w:rsidRDefault="0032008A" w:rsidP="002B58CC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  <w:tab w:val="num" w:pos="426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W przypadku wystąpienia sporów w sprawach, dla których w IRiESD przewidziano postępowanie reklamacyjne, </w:t>
      </w:r>
      <w:r w:rsidRPr="00632C97">
        <w:rPr>
          <w:rFonts w:ascii="Calibri" w:hAnsi="Calibri"/>
          <w:b/>
          <w:color w:val="auto"/>
          <w:sz w:val="22"/>
          <w:szCs w:val="22"/>
        </w:rPr>
        <w:t>Sprzedawca</w:t>
      </w:r>
      <w:r w:rsidRPr="00632C97">
        <w:rPr>
          <w:rFonts w:ascii="Calibri" w:hAnsi="Calibri"/>
          <w:color w:val="auto"/>
          <w:sz w:val="22"/>
          <w:szCs w:val="22"/>
        </w:rPr>
        <w:t xml:space="preserve"> przed skierowaniem sprawy do rozstrzygnięcia przez sąd wymieniony w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ust. 5, jest zobowiązany do wyczerpania toku postępowania reklamacyjnego.</w:t>
      </w:r>
    </w:p>
    <w:p w14:paraId="61639C8E" w14:textId="531A9896" w:rsidR="00AE166B" w:rsidRPr="00632C97" w:rsidRDefault="0032008A" w:rsidP="002B58CC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  <w:tab w:val="num" w:pos="426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W przypadku powstania sporu przy realizacji postanowień Umowy, nieobjętych postępowaniem reklamacyjnym zawartym w IRiESD, Strony w pierwszej kolejności podejmą działania zmierzające do polubownego rozwiązania sporu w drodze wzajemnych negocjacji. Strony uznają, że negocjacje zakończyły się bezskutecznie, jeżeli nie uzgodnią sposobu rozwiązania sporu w terminie </w:t>
      </w:r>
      <w:r w:rsidR="00360904" w:rsidRPr="00632C97">
        <w:rPr>
          <w:rFonts w:ascii="Calibri" w:hAnsi="Calibri"/>
          <w:color w:val="auto"/>
          <w:sz w:val="22"/>
          <w:szCs w:val="22"/>
        </w:rPr>
        <w:t xml:space="preserve">30 </w:t>
      </w:r>
      <w:r w:rsidRPr="00632C97">
        <w:rPr>
          <w:rFonts w:ascii="Calibri" w:hAnsi="Calibri"/>
          <w:color w:val="auto"/>
          <w:sz w:val="22"/>
          <w:szCs w:val="22"/>
        </w:rPr>
        <w:t>dni od dnia jego pisemnego zgłoszenia drugiej Stronie.</w:t>
      </w:r>
    </w:p>
    <w:p w14:paraId="4579F104" w14:textId="30623D57" w:rsidR="00AE166B" w:rsidRPr="00632C97" w:rsidRDefault="0032008A" w:rsidP="002B58CC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  <w:tab w:val="num" w:pos="426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Do czasu zakończenia negocjacji określonych w ust. 3, żadna ze Stron nie skieruje sprawy </w:t>
      </w:r>
      <w:r w:rsidRPr="00632C97">
        <w:rPr>
          <w:rFonts w:ascii="Calibri" w:hAnsi="Calibri"/>
          <w:color w:val="auto"/>
          <w:sz w:val="22"/>
          <w:szCs w:val="22"/>
        </w:rPr>
        <w:br/>
        <w:t>na drogę postępowania sądowego, chyba, że będzie to niezbędne dla zachowania terminu do dochodzenia roszczenia, wynikającego z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przepisów prawa.</w:t>
      </w:r>
    </w:p>
    <w:p w14:paraId="722002D6" w14:textId="27031451" w:rsidR="00AE166B" w:rsidRPr="00632C97" w:rsidRDefault="0032008A" w:rsidP="002B58CC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  <w:tab w:val="num" w:pos="426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lastRenderedPageBreak/>
        <w:t xml:space="preserve">Jeżeli Strony nie osiągną porozumienia w drodze rozstrzygnięcia reklamacji </w:t>
      </w:r>
      <w:r w:rsidR="0017168D" w:rsidRPr="00632C97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 xml:space="preserve">lub podjętych negocjacji, rozstrzygnięcia sporu dokonywać będzie </w:t>
      </w:r>
      <w:r w:rsidR="00360904" w:rsidRPr="00632C97">
        <w:rPr>
          <w:rFonts w:ascii="Calibri" w:hAnsi="Calibri"/>
          <w:color w:val="auto"/>
          <w:sz w:val="22"/>
          <w:szCs w:val="22"/>
        </w:rPr>
        <w:t>sąd powszechny oznaczony przepisami Kodeksu postępowania cywilnego</w:t>
      </w:r>
      <w:r w:rsidR="002E7055">
        <w:rPr>
          <w:rFonts w:ascii="Calibri" w:hAnsi="Calibri"/>
          <w:color w:val="auto"/>
          <w:sz w:val="22"/>
          <w:szCs w:val="22"/>
        </w:rPr>
        <w:t>,</w:t>
      </w:r>
      <w:r w:rsidR="00DE1C53">
        <w:rPr>
          <w:rFonts w:ascii="Calibri" w:hAnsi="Calibri" w:cs="Arial"/>
          <w:color w:val="auto"/>
          <w:sz w:val="22"/>
          <w:szCs w:val="22"/>
        </w:rPr>
        <w:t xml:space="preserve"> </w:t>
      </w:r>
      <w:r w:rsidR="00CF626C" w:rsidRPr="00632C97">
        <w:rPr>
          <w:rFonts w:ascii="Calibri" w:hAnsi="Calibri" w:cs="Arial"/>
          <w:color w:val="auto"/>
          <w:sz w:val="22"/>
          <w:szCs w:val="22"/>
        </w:rPr>
        <w:t>chyba</w:t>
      </w:r>
      <w:r w:rsidR="00360904" w:rsidRPr="00632C97">
        <w:rPr>
          <w:rFonts w:ascii="Calibri" w:hAnsi="Calibri" w:cs="Arial"/>
          <w:color w:val="auto"/>
          <w:sz w:val="22"/>
          <w:szCs w:val="22"/>
        </w:rPr>
        <w:t xml:space="preserve"> </w:t>
      </w:r>
      <w:r w:rsidR="00CF626C" w:rsidRPr="00632C97">
        <w:rPr>
          <w:rFonts w:ascii="Calibri" w:hAnsi="Calibri" w:cs="Arial"/>
          <w:color w:val="auto"/>
          <w:sz w:val="22"/>
          <w:szCs w:val="22"/>
        </w:rPr>
        <w:t>że sprawa należeć będzie do właściwości Prezesa URE</w:t>
      </w:r>
      <w:r w:rsidRPr="00632C97">
        <w:rPr>
          <w:rFonts w:ascii="Calibri" w:hAnsi="Calibri"/>
          <w:color w:val="auto"/>
          <w:sz w:val="22"/>
          <w:szCs w:val="22"/>
        </w:rPr>
        <w:t>.</w:t>
      </w:r>
    </w:p>
    <w:p w14:paraId="657B370B" w14:textId="2F9FF02A" w:rsidR="00553155" w:rsidRDefault="0032008A" w:rsidP="002B58CC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  <w:tab w:val="num" w:pos="426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Zgłoszenie reklamacji, wystąpienie lub istnienie sporu dotyczącego Umowy, </w:t>
      </w:r>
      <w:r w:rsidR="0017168D" w:rsidRPr="00632C97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>albo zgłoszenie wniosku o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renegocjacje Umowy, nie zwalnia Stron z dotrzymania swoich zobowiązań wynikających z Umowy.</w:t>
      </w:r>
    </w:p>
    <w:p w14:paraId="25CD3794" w14:textId="77777777" w:rsidR="00DA04B6" w:rsidRPr="00DA04B6" w:rsidRDefault="00DA04B6" w:rsidP="00DA04B6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ind w:left="426"/>
        <w:rPr>
          <w:rFonts w:ascii="Calibri" w:hAnsi="Calibri"/>
          <w:color w:val="auto"/>
          <w:sz w:val="22"/>
          <w:szCs w:val="22"/>
        </w:rPr>
      </w:pPr>
    </w:p>
    <w:p w14:paraId="42FB7BF6" w14:textId="77777777" w:rsidR="00AE166B" w:rsidRPr="00632C97" w:rsidRDefault="0032008A" w:rsidP="009813C7">
      <w:pPr>
        <w:pStyle w:val="Tekstpodstawowy"/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§12</w:t>
      </w:r>
    </w:p>
    <w:p w14:paraId="44CF5379" w14:textId="77777777" w:rsidR="00AE166B" w:rsidRPr="00632C97" w:rsidRDefault="0032008A" w:rsidP="009813C7">
      <w:pPr>
        <w:pStyle w:val="styl0"/>
        <w:spacing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Zmiany, renegocjacje oraz wypowiedzenie Umowy</w:t>
      </w:r>
    </w:p>
    <w:p w14:paraId="14E884D3" w14:textId="0ADC0B4F" w:rsidR="00553155" w:rsidRPr="00632C97" w:rsidRDefault="0032008A" w:rsidP="001956EE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Zmiany Umowy mogą być dokonywane, pod rygorem nieważności, wyłącznie na piśmie w formie Aneksu do Umowy, za wyjątkiem zmian jednoznacznie przywołanych </w:t>
      </w:r>
      <w:r w:rsidR="004F6EA5" w:rsidRPr="00632C97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 xml:space="preserve">w Umowie, dla których ustalano, że nie wymagają formy </w:t>
      </w:r>
      <w:r w:rsidR="00473382">
        <w:rPr>
          <w:rFonts w:ascii="Calibri" w:hAnsi="Calibri"/>
          <w:color w:val="auto"/>
          <w:sz w:val="22"/>
          <w:szCs w:val="22"/>
        </w:rPr>
        <w:t>A</w:t>
      </w:r>
      <w:r w:rsidR="00473382" w:rsidRPr="00632C97">
        <w:rPr>
          <w:rFonts w:ascii="Calibri" w:hAnsi="Calibri"/>
          <w:color w:val="auto"/>
          <w:sz w:val="22"/>
          <w:szCs w:val="22"/>
        </w:rPr>
        <w:t>neksu</w:t>
      </w:r>
      <w:r w:rsidRPr="00632C97">
        <w:rPr>
          <w:rFonts w:ascii="Calibri" w:hAnsi="Calibri"/>
          <w:color w:val="auto"/>
          <w:sz w:val="22"/>
          <w:szCs w:val="22"/>
        </w:rPr>
        <w:t>.</w:t>
      </w:r>
    </w:p>
    <w:p w14:paraId="069394EE" w14:textId="318F82D7" w:rsidR="00610479" w:rsidRPr="00632C97" w:rsidRDefault="00610479" w:rsidP="00CF626C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 w:rsidRPr="00632C97">
        <w:rPr>
          <w:rFonts w:ascii="Calibri" w:hAnsi="Calibri" w:cs="Arial"/>
          <w:color w:val="auto"/>
          <w:sz w:val="22"/>
          <w:szCs w:val="22"/>
        </w:rPr>
        <w:t xml:space="preserve">Aneks do </w:t>
      </w:r>
      <w:r w:rsidR="00473382">
        <w:rPr>
          <w:rFonts w:ascii="Calibri" w:hAnsi="Calibri" w:cs="Arial"/>
          <w:color w:val="auto"/>
          <w:sz w:val="22"/>
          <w:szCs w:val="22"/>
        </w:rPr>
        <w:t>U</w:t>
      </w:r>
      <w:r w:rsidR="00473382" w:rsidRPr="00632C97">
        <w:rPr>
          <w:rFonts w:ascii="Calibri" w:hAnsi="Calibri" w:cs="Arial"/>
          <w:color w:val="auto"/>
          <w:sz w:val="22"/>
          <w:szCs w:val="22"/>
        </w:rPr>
        <w:t xml:space="preserve">mowy </w:t>
      </w:r>
      <w:r w:rsidRPr="00632C97">
        <w:rPr>
          <w:rFonts w:ascii="Calibri" w:hAnsi="Calibri" w:cs="Arial"/>
          <w:color w:val="auto"/>
          <w:sz w:val="22"/>
          <w:szCs w:val="22"/>
        </w:rPr>
        <w:t>nie jest wymagany w przypadku:</w:t>
      </w:r>
    </w:p>
    <w:p w14:paraId="66C52BFA" w14:textId="77777777" w:rsidR="00610479" w:rsidRPr="00632C97" w:rsidRDefault="00610479" w:rsidP="00AF09EC">
      <w:pPr>
        <w:pStyle w:val="Stylwyliczanie"/>
        <w:numPr>
          <w:ilvl w:val="1"/>
          <w:numId w:val="4"/>
        </w:numPr>
        <w:tabs>
          <w:tab w:val="clear" w:pos="720"/>
          <w:tab w:val="clear" w:pos="1276"/>
          <w:tab w:val="clear" w:pos="2552"/>
          <w:tab w:val="clear" w:pos="3261"/>
          <w:tab w:val="num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 w:rsidRPr="00632C97">
        <w:rPr>
          <w:rFonts w:ascii="Calibri" w:hAnsi="Calibri" w:cs="Arial"/>
          <w:color w:val="auto"/>
          <w:sz w:val="22"/>
          <w:szCs w:val="22"/>
        </w:rPr>
        <w:t>zmian przepisów i dokumentów, na które Umowa się powołuje;</w:t>
      </w:r>
    </w:p>
    <w:p w14:paraId="3534F488" w14:textId="3D4C9BAC" w:rsidR="00610479" w:rsidRPr="00632C97" w:rsidRDefault="00610479" w:rsidP="00AF09EC">
      <w:pPr>
        <w:pStyle w:val="Stylwyliczanie"/>
        <w:numPr>
          <w:ilvl w:val="1"/>
          <w:numId w:val="4"/>
        </w:numPr>
        <w:tabs>
          <w:tab w:val="clear" w:pos="720"/>
          <w:tab w:val="clear" w:pos="1276"/>
          <w:tab w:val="clear" w:pos="2552"/>
          <w:tab w:val="clear" w:pos="3261"/>
          <w:tab w:val="num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 w:rsidRPr="00632C97">
        <w:rPr>
          <w:rFonts w:ascii="Calibri" w:hAnsi="Calibri" w:cs="Arial"/>
          <w:color w:val="auto"/>
          <w:sz w:val="22"/>
          <w:szCs w:val="22"/>
        </w:rPr>
        <w:t>zmian adresów, numerów telefonów i faksów i adresów e-mail reprezentantów, dokonanych w formie pisemnego powiadomienia za potwierdzeniem odbioru</w:t>
      </w:r>
      <w:r w:rsidR="00DE1C53">
        <w:rPr>
          <w:rFonts w:ascii="Calibri" w:hAnsi="Calibri" w:cs="Arial"/>
          <w:color w:val="auto"/>
          <w:sz w:val="22"/>
          <w:szCs w:val="22"/>
        </w:rPr>
        <w:t>;</w:t>
      </w:r>
    </w:p>
    <w:p w14:paraId="0618C0F5" w14:textId="72B13C9A" w:rsidR="00BC183F" w:rsidRPr="00632C97" w:rsidRDefault="00F20127" w:rsidP="00862301">
      <w:pPr>
        <w:pStyle w:val="Stylwyliczanie"/>
        <w:numPr>
          <w:ilvl w:val="1"/>
          <w:numId w:val="4"/>
        </w:numPr>
        <w:tabs>
          <w:tab w:val="clear" w:pos="720"/>
          <w:tab w:val="clear" w:pos="1276"/>
          <w:tab w:val="clear" w:pos="2552"/>
          <w:tab w:val="clear" w:pos="3261"/>
          <w:tab w:val="num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 w:rsidRPr="00632C97">
        <w:rPr>
          <w:rFonts w:ascii="Calibri" w:hAnsi="Calibri" w:cs="Arial"/>
          <w:color w:val="auto"/>
          <w:sz w:val="22"/>
          <w:szCs w:val="22"/>
        </w:rPr>
        <w:t xml:space="preserve">aktualizacji listy osób upoważnionych przez Stronę do bieżących kontaktów </w:t>
      </w:r>
      <w:r w:rsidR="00BC183F" w:rsidRPr="00632C97">
        <w:rPr>
          <w:rFonts w:ascii="Calibri" w:hAnsi="Calibri" w:cs="Arial"/>
          <w:color w:val="auto"/>
          <w:sz w:val="22"/>
          <w:szCs w:val="22"/>
        </w:rPr>
        <w:br/>
      </w:r>
      <w:r w:rsidRPr="00632C97">
        <w:rPr>
          <w:rFonts w:ascii="Calibri" w:hAnsi="Calibri" w:cs="Arial"/>
          <w:color w:val="auto"/>
          <w:sz w:val="22"/>
          <w:szCs w:val="22"/>
        </w:rPr>
        <w:t>w ramach Umowy, dokonanych w formie pisemnego powiadomienia.</w:t>
      </w:r>
    </w:p>
    <w:p w14:paraId="373C4FF2" w14:textId="62A86695" w:rsidR="00553155" w:rsidRPr="00632C97" w:rsidRDefault="0032008A" w:rsidP="001956EE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Jeżeli którekolwiek z postanowień Umowy uznane zostanie za nieważne na mocy prawomocnego wyroku sądu lub ostatecznej decyzji innego uprawnionego do tego organu władzy publicznej, pozostaje to bez wpływu na ważność pozostałych postanowień Umowy. W takim przypadku Strony niezwłocznie podejmą negocjacje w celu zastąpienia postanowień nieważnych innymi postanowieniami, które będą realizować możliwie zbliżony cel.</w:t>
      </w:r>
    </w:p>
    <w:p w14:paraId="1FD3C0B9" w14:textId="5F79C358" w:rsidR="00AE166B" w:rsidRPr="00632C97" w:rsidRDefault="0032008A" w:rsidP="009813C7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Postanowienia ust. </w:t>
      </w:r>
      <w:r w:rsidR="00CA3AAC">
        <w:rPr>
          <w:rFonts w:ascii="Calibri" w:hAnsi="Calibri" w:cs="Arial"/>
          <w:color w:val="auto"/>
          <w:sz w:val="22"/>
          <w:szCs w:val="22"/>
        </w:rPr>
        <w:t>3</w:t>
      </w:r>
      <w:r w:rsidRPr="00632C97">
        <w:rPr>
          <w:rFonts w:ascii="Calibri" w:hAnsi="Calibri"/>
          <w:color w:val="auto"/>
          <w:sz w:val="22"/>
          <w:szCs w:val="22"/>
        </w:rPr>
        <w:t xml:space="preserve"> stosuje się również, jeżeli po zawarciu Umowy wejdą w życie przepisy, na skutek, których jakiekolwiek z postanowień Umowy stanie się nieważne.</w:t>
      </w:r>
    </w:p>
    <w:p w14:paraId="19952977" w14:textId="31B8B220" w:rsidR="00AE166B" w:rsidRPr="00632C97" w:rsidRDefault="0032008A" w:rsidP="009813C7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W przypadku zmian w zakresie stanu prawnego lub faktycznego mających związek </w:t>
      </w:r>
      <w:r w:rsidRPr="00632C97">
        <w:rPr>
          <w:rFonts w:ascii="Calibri" w:hAnsi="Calibri"/>
          <w:color w:val="auto"/>
          <w:sz w:val="22"/>
          <w:szCs w:val="22"/>
        </w:rPr>
        <w:br/>
        <w:t>z postanowieniami Umowy, Strony zobowiązują się do podjęcia w dobrej wierze jej renegocjacji po</w:t>
      </w:r>
      <w:r w:rsidR="00360904" w:rsidRPr="00632C97">
        <w:rPr>
          <w:rFonts w:ascii="Calibri" w:hAnsi="Calibri"/>
          <w:color w:val="auto"/>
          <w:sz w:val="22"/>
          <w:szCs w:val="22"/>
        </w:rPr>
        <w:t>d</w:t>
      </w:r>
      <w:r w:rsidRPr="00632C97">
        <w:rPr>
          <w:rFonts w:ascii="Calibri" w:hAnsi="Calibri"/>
          <w:color w:val="auto"/>
          <w:sz w:val="22"/>
          <w:szCs w:val="22"/>
        </w:rPr>
        <w:t xml:space="preserve"> kątem dostosowania Umowy do nowych okoliczności.</w:t>
      </w:r>
    </w:p>
    <w:p w14:paraId="0A646CD0" w14:textId="1DB33B0A" w:rsidR="00AE166B" w:rsidRPr="00632C97" w:rsidRDefault="0032008A" w:rsidP="00EF4345">
      <w:pPr>
        <w:pStyle w:val="Stylwyliczanie"/>
        <w:numPr>
          <w:ilvl w:val="0"/>
          <w:numId w:val="4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W przypadku wejścia w życie zmian</w:t>
      </w:r>
      <w:r w:rsidR="00473382" w:rsidRPr="00473382">
        <w:t xml:space="preserve"> </w:t>
      </w:r>
      <w:r w:rsidR="00473382" w:rsidRPr="00473382">
        <w:rPr>
          <w:rFonts w:ascii="Calibri" w:hAnsi="Calibri"/>
          <w:color w:val="auto"/>
          <w:sz w:val="22"/>
          <w:szCs w:val="22"/>
        </w:rPr>
        <w:t>taryf</w:t>
      </w:r>
      <w:r w:rsidR="00473382">
        <w:rPr>
          <w:rFonts w:ascii="Calibri" w:hAnsi="Calibri"/>
          <w:color w:val="auto"/>
          <w:sz w:val="22"/>
          <w:szCs w:val="22"/>
        </w:rPr>
        <w:t>y</w:t>
      </w:r>
      <w:r w:rsidR="00473382" w:rsidRPr="00473382">
        <w:rPr>
          <w:rFonts w:ascii="Calibri" w:hAnsi="Calibri"/>
          <w:color w:val="auto"/>
          <w:sz w:val="22"/>
          <w:szCs w:val="22"/>
        </w:rPr>
        <w:t xml:space="preserve"> </w:t>
      </w:r>
      <w:r w:rsidR="00473382" w:rsidRPr="002B58CC">
        <w:rPr>
          <w:rFonts w:ascii="Calibri" w:hAnsi="Calibri"/>
          <w:b/>
          <w:color w:val="auto"/>
          <w:sz w:val="22"/>
          <w:szCs w:val="22"/>
        </w:rPr>
        <w:t>PRZEDdystr.</w:t>
      </w:r>
      <w:r w:rsidR="00473382">
        <w:rPr>
          <w:rFonts w:ascii="Calibri" w:hAnsi="Calibri"/>
          <w:b/>
          <w:color w:val="auto"/>
          <w:sz w:val="22"/>
          <w:szCs w:val="22"/>
        </w:rPr>
        <w:t>,</w:t>
      </w:r>
      <w:r w:rsidRPr="00632C97">
        <w:rPr>
          <w:rFonts w:ascii="Calibri" w:hAnsi="Calibri"/>
          <w:color w:val="auto"/>
          <w:sz w:val="22"/>
          <w:szCs w:val="22"/>
        </w:rPr>
        <w:t xml:space="preserve"> IRiESD</w:t>
      </w:r>
      <w:r w:rsidR="00105F53" w:rsidRPr="00632C97">
        <w:rPr>
          <w:rFonts w:ascii="Calibri" w:hAnsi="Calibri"/>
          <w:color w:val="auto"/>
          <w:sz w:val="22"/>
          <w:szCs w:val="22"/>
        </w:rPr>
        <w:t>, IRiESDp</w:t>
      </w:r>
      <w:r w:rsidRPr="00632C97">
        <w:rPr>
          <w:rFonts w:ascii="Calibri" w:hAnsi="Calibri"/>
          <w:color w:val="auto"/>
          <w:sz w:val="22"/>
          <w:szCs w:val="22"/>
        </w:rPr>
        <w:t xml:space="preserve"> lub IRiESP, które będą powodowały konieczność zmian postanowień Umowy, jeśli </w:t>
      </w:r>
      <w:r w:rsidRPr="00632C97">
        <w:rPr>
          <w:rFonts w:ascii="Calibri" w:hAnsi="Calibri"/>
          <w:b/>
          <w:color w:val="auto"/>
          <w:sz w:val="22"/>
          <w:szCs w:val="22"/>
        </w:rPr>
        <w:t>Sprzedawca</w:t>
      </w:r>
      <w:r w:rsidRPr="00632C97">
        <w:rPr>
          <w:rFonts w:ascii="Calibri" w:hAnsi="Calibri"/>
          <w:color w:val="auto"/>
          <w:sz w:val="22"/>
          <w:szCs w:val="22"/>
        </w:rPr>
        <w:t xml:space="preserve"> nie skorzystał z prawa wypowiedzenia Umowy zgodnie z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ust. </w:t>
      </w:r>
      <w:r w:rsidR="00660ADC" w:rsidRPr="00632C97">
        <w:rPr>
          <w:rFonts w:ascii="Calibri" w:hAnsi="Calibri"/>
          <w:color w:val="auto"/>
          <w:sz w:val="22"/>
          <w:szCs w:val="22"/>
        </w:rPr>
        <w:t>7</w:t>
      </w:r>
      <w:r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przedłoży </w:t>
      </w:r>
      <w:r w:rsidRPr="00632C97">
        <w:rPr>
          <w:rFonts w:ascii="Calibri" w:hAnsi="Calibri"/>
          <w:b/>
          <w:color w:val="auto"/>
          <w:sz w:val="22"/>
          <w:szCs w:val="22"/>
        </w:rPr>
        <w:t>Sprzedawcy</w:t>
      </w:r>
      <w:r w:rsidRPr="00632C97">
        <w:rPr>
          <w:rFonts w:ascii="Calibri" w:hAnsi="Calibri"/>
          <w:color w:val="auto"/>
          <w:sz w:val="22"/>
          <w:szCs w:val="22"/>
        </w:rPr>
        <w:t xml:space="preserve"> aneks do Umowy zmieniający jej stosowne postanowienia. </w:t>
      </w:r>
      <w:r w:rsidRPr="00632C97">
        <w:rPr>
          <w:rFonts w:ascii="Calibri" w:hAnsi="Calibri"/>
          <w:b/>
          <w:color w:val="auto"/>
          <w:sz w:val="22"/>
          <w:szCs w:val="22"/>
        </w:rPr>
        <w:t>Sprzedawca</w:t>
      </w:r>
      <w:r w:rsidRPr="00632C97">
        <w:rPr>
          <w:rFonts w:ascii="Calibri" w:hAnsi="Calibri"/>
          <w:color w:val="auto"/>
          <w:sz w:val="22"/>
          <w:szCs w:val="22"/>
        </w:rPr>
        <w:t xml:space="preserve"> zobowiązuje się do podpisania aneksu do Umowy i jego wysłania do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w terminie 15 dni od daty jego otrzymania, pod warunkiem, </w:t>
      </w:r>
      <w:r w:rsidR="003B32E8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>że postanowienia aneksu nie będą wykraczały ponad zmiany wynikające ze zmian</w:t>
      </w:r>
      <w:r w:rsidR="00EF4345" w:rsidRPr="00EF4345">
        <w:t xml:space="preserve"> </w:t>
      </w:r>
      <w:r w:rsidR="00EF4345" w:rsidRPr="00EF4345">
        <w:rPr>
          <w:rFonts w:ascii="Calibri" w:hAnsi="Calibri"/>
          <w:color w:val="auto"/>
          <w:sz w:val="22"/>
          <w:szCs w:val="22"/>
        </w:rPr>
        <w:t>taryf</w:t>
      </w:r>
      <w:r w:rsidR="00EF4345">
        <w:rPr>
          <w:rFonts w:ascii="Calibri" w:hAnsi="Calibri"/>
          <w:color w:val="auto"/>
          <w:sz w:val="22"/>
          <w:szCs w:val="22"/>
        </w:rPr>
        <w:t>y</w:t>
      </w:r>
      <w:r w:rsidR="00EF4345" w:rsidRPr="00EF4345">
        <w:rPr>
          <w:rFonts w:ascii="Calibri" w:hAnsi="Calibri"/>
          <w:color w:val="auto"/>
          <w:sz w:val="22"/>
          <w:szCs w:val="22"/>
        </w:rPr>
        <w:t xml:space="preserve"> </w:t>
      </w:r>
      <w:r w:rsidR="00EF4345" w:rsidRPr="002B58CC">
        <w:rPr>
          <w:rFonts w:ascii="Calibri" w:hAnsi="Calibri"/>
          <w:b/>
          <w:color w:val="auto"/>
          <w:sz w:val="22"/>
          <w:szCs w:val="22"/>
        </w:rPr>
        <w:t>PRZEDdystr.</w:t>
      </w:r>
      <w:r w:rsidR="00EF4345" w:rsidRPr="00EF4345">
        <w:rPr>
          <w:rFonts w:ascii="Calibri" w:hAnsi="Calibri"/>
          <w:color w:val="auto"/>
          <w:sz w:val="22"/>
          <w:szCs w:val="22"/>
        </w:rPr>
        <w:t>,</w:t>
      </w:r>
      <w:r w:rsidRPr="00632C97">
        <w:rPr>
          <w:rFonts w:ascii="Calibri" w:hAnsi="Calibri"/>
          <w:color w:val="auto"/>
          <w:sz w:val="22"/>
          <w:szCs w:val="22"/>
        </w:rPr>
        <w:t xml:space="preserve"> IRiESD</w:t>
      </w:r>
      <w:r w:rsidR="00105F53" w:rsidRPr="00632C97">
        <w:rPr>
          <w:rFonts w:ascii="Calibri" w:hAnsi="Calibri"/>
          <w:color w:val="auto"/>
          <w:sz w:val="22"/>
          <w:szCs w:val="22"/>
        </w:rPr>
        <w:t>, IRiESDp</w:t>
      </w:r>
      <w:r w:rsidRPr="00632C97">
        <w:rPr>
          <w:rFonts w:ascii="Calibri" w:hAnsi="Calibri"/>
          <w:color w:val="auto"/>
          <w:sz w:val="22"/>
          <w:szCs w:val="22"/>
        </w:rPr>
        <w:t xml:space="preserve"> lub IRiESP. Postanowienia aneksu obowiązują od daty wejścia w życie zmian</w:t>
      </w:r>
      <w:r w:rsidR="00EF4345" w:rsidRPr="00EF4345">
        <w:t xml:space="preserve"> </w:t>
      </w:r>
      <w:r w:rsidR="00EF4345" w:rsidRPr="00EF4345">
        <w:rPr>
          <w:rFonts w:ascii="Calibri" w:hAnsi="Calibri"/>
          <w:color w:val="auto"/>
          <w:sz w:val="22"/>
          <w:szCs w:val="22"/>
        </w:rPr>
        <w:t>taryf</w:t>
      </w:r>
      <w:r w:rsidR="00EF4345">
        <w:rPr>
          <w:rFonts w:ascii="Calibri" w:hAnsi="Calibri"/>
          <w:color w:val="auto"/>
          <w:sz w:val="22"/>
          <w:szCs w:val="22"/>
        </w:rPr>
        <w:t>y</w:t>
      </w:r>
      <w:r w:rsidR="00EF4345" w:rsidRPr="00EF4345">
        <w:rPr>
          <w:rFonts w:ascii="Calibri" w:hAnsi="Calibri"/>
          <w:color w:val="auto"/>
          <w:sz w:val="22"/>
          <w:szCs w:val="22"/>
        </w:rPr>
        <w:t xml:space="preserve"> </w:t>
      </w:r>
      <w:r w:rsidR="00EF4345" w:rsidRPr="002B58CC">
        <w:rPr>
          <w:rFonts w:ascii="Calibri" w:hAnsi="Calibri"/>
          <w:b/>
          <w:color w:val="auto"/>
          <w:sz w:val="22"/>
          <w:szCs w:val="22"/>
        </w:rPr>
        <w:t>PRZEDdystr.</w:t>
      </w:r>
      <w:r w:rsidR="00EF4345" w:rsidRPr="00EF4345">
        <w:rPr>
          <w:rFonts w:ascii="Calibri" w:hAnsi="Calibri"/>
          <w:color w:val="auto"/>
          <w:sz w:val="22"/>
          <w:szCs w:val="22"/>
        </w:rPr>
        <w:t>,</w:t>
      </w:r>
      <w:r w:rsidR="00EF4345" w:rsidRPr="002B58CC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IRiESD</w:t>
      </w:r>
      <w:r w:rsidR="00105F53" w:rsidRPr="00632C97">
        <w:rPr>
          <w:rFonts w:ascii="Calibri" w:hAnsi="Calibri"/>
          <w:color w:val="auto"/>
          <w:sz w:val="22"/>
          <w:szCs w:val="22"/>
        </w:rPr>
        <w:t>, IRiESDp</w:t>
      </w:r>
      <w:r w:rsidRPr="00632C97">
        <w:rPr>
          <w:rFonts w:ascii="Calibri" w:hAnsi="Calibri"/>
          <w:color w:val="auto"/>
          <w:sz w:val="22"/>
          <w:szCs w:val="22"/>
        </w:rPr>
        <w:t xml:space="preserve"> lub IRiESP.</w:t>
      </w:r>
    </w:p>
    <w:p w14:paraId="49AF0BFA" w14:textId="46B2250F" w:rsidR="00AE166B" w:rsidRPr="00632C97" w:rsidRDefault="0032008A" w:rsidP="00473382">
      <w:pPr>
        <w:pStyle w:val="Stylwyliczanie"/>
        <w:numPr>
          <w:ilvl w:val="0"/>
          <w:numId w:val="4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Sprzedawca</w:t>
      </w:r>
      <w:r w:rsidRPr="00632C97">
        <w:rPr>
          <w:rFonts w:ascii="Calibri" w:hAnsi="Calibri"/>
          <w:color w:val="auto"/>
          <w:sz w:val="22"/>
          <w:szCs w:val="22"/>
        </w:rPr>
        <w:t xml:space="preserve"> ma prawo wypowiedzenia Umowy z zachowaniem 10</w:t>
      </w:r>
      <w:r w:rsidR="00CE7880">
        <w:rPr>
          <w:rFonts w:ascii="Calibri" w:hAnsi="Calibri"/>
          <w:color w:val="auto"/>
          <w:sz w:val="22"/>
          <w:szCs w:val="22"/>
        </w:rPr>
        <w:t>-</w:t>
      </w:r>
      <w:r w:rsidRPr="00632C97">
        <w:rPr>
          <w:rFonts w:ascii="Calibri" w:hAnsi="Calibri"/>
          <w:color w:val="auto"/>
          <w:sz w:val="22"/>
          <w:szCs w:val="22"/>
        </w:rPr>
        <w:t>dniowego okresu wypowiedzenia ze skutkiem na dzień poprzedzający wejście w życie zmienionej</w:t>
      </w:r>
      <w:r w:rsidR="00473382">
        <w:rPr>
          <w:rFonts w:ascii="Calibri" w:hAnsi="Calibri"/>
          <w:color w:val="auto"/>
          <w:sz w:val="22"/>
          <w:szCs w:val="22"/>
        </w:rPr>
        <w:t xml:space="preserve"> </w:t>
      </w:r>
      <w:r w:rsidR="00473382" w:rsidRPr="00473382">
        <w:rPr>
          <w:rFonts w:ascii="Calibri" w:hAnsi="Calibri"/>
          <w:color w:val="auto"/>
          <w:sz w:val="22"/>
          <w:szCs w:val="22"/>
        </w:rPr>
        <w:t>taryf</w:t>
      </w:r>
      <w:r w:rsidR="00473382">
        <w:rPr>
          <w:rFonts w:ascii="Calibri" w:hAnsi="Calibri"/>
          <w:color w:val="auto"/>
          <w:sz w:val="22"/>
          <w:szCs w:val="22"/>
        </w:rPr>
        <w:t>y</w:t>
      </w:r>
      <w:r w:rsidR="00473382" w:rsidRPr="00473382">
        <w:rPr>
          <w:rFonts w:ascii="Calibri" w:hAnsi="Calibri"/>
          <w:color w:val="auto"/>
          <w:sz w:val="22"/>
          <w:szCs w:val="22"/>
        </w:rPr>
        <w:t xml:space="preserve"> </w:t>
      </w:r>
      <w:r w:rsidR="00473382" w:rsidRPr="002B58CC">
        <w:rPr>
          <w:rFonts w:ascii="Calibri" w:hAnsi="Calibri"/>
          <w:b/>
          <w:color w:val="auto"/>
          <w:sz w:val="22"/>
          <w:szCs w:val="22"/>
        </w:rPr>
        <w:t>PRZEDdystr.</w:t>
      </w:r>
      <w:r w:rsidR="00473382">
        <w:rPr>
          <w:rFonts w:ascii="Calibri" w:hAnsi="Calibri"/>
          <w:b/>
          <w:color w:val="auto"/>
          <w:sz w:val="22"/>
          <w:szCs w:val="22"/>
        </w:rPr>
        <w:t>,</w:t>
      </w:r>
      <w:r w:rsidRPr="00632C97">
        <w:rPr>
          <w:rFonts w:ascii="Calibri" w:hAnsi="Calibri"/>
          <w:color w:val="auto"/>
          <w:sz w:val="22"/>
          <w:szCs w:val="22"/>
        </w:rPr>
        <w:t xml:space="preserve"> IRiESD,</w:t>
      </w:r>
      <w:r w:rsidR="00105F53" w:rsidRPr="00632C97">
        <w:rPr>
          <w:rFonts w:ascii="Calibri" w:hAnsi="Calibri"/>
          <w:color w:val="auto"/>
          <w:sz w:val="22"/>
          <w:szCs w:val="22"/>
        </w:rPr>
        <w:t xml:space="preserve"> IRiESDp lub IRiESP</w:t>
      </w:r>
      <w:r w:rsidR="000521BE">
        <w:rPr>
          <w:rFonts w:ascii="Calibri" w:hAnsi="Calibri"/>
          <w:color w:val="auto"/>
          <w:sz w:val="22"/>
          <w:szCs w:val="22"/>
        </w:rPr>
        <w:t>,</w:t>
      </w:r>
      <w:r w:rsidR="00105F53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 xml:space="preserve">jeśli nie zgadza się ze zmianami wprowadzonymi w </w:t>
      </w:r>
      <w:r w:rsidR="00473382" w:rsidRPr="00473382">
        <w:rPr>
          <w:rFonts w:ascii="Calibri" w:hAnsi="Calibri"/>
          <w:color w:val="auto"/>
          <w:sz w:val="22"/>
          <w:szCs w:val="22"/>
        </w:rPr>
        <w:t>taryf</w:t>
      </w:r>
      <w:r w:rsidR="00473382">
        <w:rPr>
          <w:rFonts w:ascii="Calibri" w:hAnsi="Calibri"/>
          <w:color w:val="auto"/>
          <w:sz w:val="22"/>
          <w:szCs w:val="22"/>
        </w:rPr>
        <w:t>ie</w:t>
      </w:r>
      <w:r w:rsidR="00473382" w:rsidRPr="00473382">
        <w:rPr>
          <w:rFonts w:ascii="Calibri" w:hAnsi="Calibri"/>
          <w:color w:val="auto"/>
          <w:sz w:val="22"/>
          <w:szCs w:val="22"/>
        </w:rPr>
        <w:t xml:space="preserve"> </w:t>
      </w:r>
      <w:r w:rsidR="00473382" w:rsidRPr="002B58CC">
        <w:rPr>
          <w:rFonts w:ascii="Calibri" w:hAnsi="Calibri"/>
          <w:b/>
          <w:color w:val="auto"/>
          <w:sz w:val="22"/>
          <w:szCs w:val="22"/>
        </w:rPr>
        <w:t>PRZEDdystr.,</w:t>
      </w:r>
      <w:r w:rsidR="00473382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IRiESD</w:t>
      </w:r>
      <w:r w:rsidR="00105F53" w:rsidRPr="00632C97">
        <w:rPr>
          <w:rFonts w:ascii="Calibri" w:hAnsi="Calibri"/>
          <w:color w:val="auto"/>
          <w:sz w:val="22"/>
          <w:szCs w:val="22"/>
        </w:rPr>
        <w:t>, IRiESDp lub IRiESP</w:t>
      </w:r>
      <w:r w:rsidRPr="00632C97">
        <w:rPr>
          <w:rFonts w:ascii="Calibri" w:hAnsi="Calibri"/>
          <w:color w:val="auto"/>
          <w:sz w:val="22"/>
          <w:szCs w:val="22"/>
        </w:rPr>
        <w:t>.</w:t>
      </w:r>
    </w:p>
    <w:p w14:paraId="5B6B5A4C" w14:textId="5743D0A4" w:rsidR="00AE166B" w:rsidRPr="00632C97" w:rsidRDefault="0032008A" w:rsidP="009813C7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Każda ze Stron ma prawo wypowiedzieć Umowę z zachowaniem trzymiesięcznego okresu wypowiedzenia ze skutkiem na koniec miesiąca kalendarzowego. Wypowiedzenie wymaga dla </w:t>
      </w:r>
      <w:r w:rsidRPr="00632C97">
        <w:rPr>
          <w:rFonts w:ascii="Calibri" w:hAnsi="Calibri"/>
          <w:color w:val="auto"/>
          <w:sz w:val="22"/>
          <w:szCs w:val="22"/>
        </w:rPr>
        <w:lastRenderedPageBreak/>
        <w:t>swej skuteczności zachowania formy pisemnej zawiadomienia drugiej Strony. Strony dopuszczają możliwość rozwiązania Umowy w innym, wzajemnie uzgodnionym terminie.</w:t>
      </w:r>
    </w:p>
    <w:p w14:paraId="407405B4" w14:textId="2E814DBF" w:rsidR="00AE166B" w:rsidRPr="00632C97" w:rsidRDefault="0032008A" w:rsidP="009813C7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Każda ze Stron ma również prawo rozwiązania Umowy z zachowaniem </w:t>
      </w:r>
      <w:r w:rsidR="003531FE" w:rsidRPr="00632C97">
        <w:rPr>
          <w:rFonts w:ascii="Calibri" w:hAnsi="Calibri"/>
          <w:color w:val="auto"/>
          <w:sz w:val="22"/>
          <w:szCs w:val="22"/>
        </w:rPr>
        <w:t xml:space="preserve">jednomiesięcznego </w:t>
      </w:r>
      <w:r w:rsidRPr="00632C97">
        <w:rPr>
          <w:rFonts w:ascii="Calibri" w:hAnsi="Calibri"/>
          <w:color w:val="auto"/>
          <w:sz w:val="22"/>
          <w:szCs w:val="22"/>
        </w:rPr>
        <w:t>okresu wypowiedzenia w przypadkach:</w:t>
      </w:r>
    </w:p>
    <w:p w14:paraId="3E0B9A0A" w14:textId="6DC10D23" w:rsidR="00AE166B" w:rsidRPr="00632C97" w:rsidRDefault="0032008A" w:rsidP="009813C7">
      <w:pPr>
        <w:pStyle w:val="Stylwyliczanie"/>
        <w:numPr>
          <w:ilvl w:val="1"/>
          <w:numId w:val="4"/>
        </w:numPr>
        <w:tabs>
          <w:tab w:val="clear" w:pos="720"/>
          <w:tab w:val="clear" w:pos="1276"/>
          <w:tab w:val="clear" w:pos="2552"/>
          <w:tab w:val="clear" w:pos="3261"/>
          <w:tab w:val="num" w:pos="851"/>
        </w:tabs>
        <w:spacing w:before="0" w:line="276" w:lineRule="auto"/>
        <w:ind w:left="851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istotnego zawinionego naruszenia przez drugą Stronę warunków Umowy, jeśli przyczyny </w:t>
      </w:r>
      <w:r w:rsidR="000A4CBB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>i skutki naruszenia nie zostały usunięte w terminie 14 dni od daty otrzymania pisemnego zgłoszenia żądania ich usunięcia zawierającego:</w:t>
      </w:r>
    </w:p>
    <w:p w14:paraId="5E214EB1" w14:textId="77777777" w:rsidR="00AE166B" w:rsidRPr="00632C97" w:rsidRDefault="0032008A" w:rsidP="009813C7">
      <w:pPr>
        <w:pStyle w:val="Stylwyliczanie"/>
        <w:numPr>
          <w:ilvl w:val="0"/>
          <w:numId w:val="13"/>
        </w:numPr>
        <w:tabs>
          <w:tab w:val="clear" w:pos="1080"/>
          <w:tab w:val="clear" w:pos="2552"/>
          <w:tab w:val="clear" w:pos="3261"/>
          <w:tab w:val="num" w:pos="1276"/>
        </w:tabs>
        <w:spacing w:before="0" w:line="276" w:lineRule="auto"/>
        <w:ind w:left="1276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stwierdzenia przyczyny uzasadniającej wypowiedzenie Umowy,</w:t>
      </w:r>
    </w:p>
    <w:p w14:paraId="3ED4CD11" w14:textId="77777777" w:rsidR="00AE166B" w:rsidRPr="00632C97" w:rsidRDefault="0032008A" w:rsidP="009813C7">
      <w:pPr>
        <w:pStyle w:val="Stylwyliczanie"/>
        <w:numPr>
          <w:ilvl w:val="0"/>
          <w:numId w:val="13"/>
        </w:numPr>
        <w:tabs>
          <w:tab w:val="clear" w:pos="1080"/>
          <w:tab w:val="clear" w:pos="2552"/>
          <w:tab w:val="clear" w:pos="3261"/>
          <w:tab w:val="num" w:pos="1276"/>
        </w:tabs>
        <w:spacing w:before="0" w:line="276" w:lineRule="auto"/>
        <w:ind w:left="1276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określenie istotnych szczegółów naruszenia,</w:t>
      </w:r>
    </w:p>
    <w:p w14:paraId="3BA72C4F" w14:textId="1717B01B" w:rsidR="00105F53" w:rsidRPr="00632C97" w:rsidRDefault="0032008A" w:rsidP="009428CE">
      <w:pPr>
        <w:pStyle w:val="Stylwyliczanie"/>
        <w:numPr>
          <w:ilvl w:val="0"/>
          <w:numId w:val="13"/>
        </w:numPr>
        <w:tabs>
          <w:tab w:val="clear" w:pos="1080"/>
          <w:tab w:val="clear" w:pos="2552"/>
          <w:tab w:val="clear" w:pos="3261"/>
          <w:tab w:val="num" w:pos="1276"/>
        </w:tabs>
        <w:spacing w:before="0" w:line="276" w:lineRule="auto"/>
        <w:ind w:left="1276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żądania usunięcia wymienionych naruszeń;</w:t>
      </w:r>
    </w:p>
    <w:p w14:paraId="1E56B5AF" w14:textId="056EA80A" w:rsidR="00553155" w:rsidRPr="00632C97" w:rsidRDefault="00CF626C" w:rsidP="00B94A6F">
      <w:pPr>
        <w:pStyle w:val="Stylwyliczanie"/>
        <w:numPr>
          <w:ilvl w:val="1"/>
          <w:numId w:val="4"/>
        </w:numPr>
        <w:tabs>
          <w:tab w:val="clear" w:pos="720"/>
          <w:tab w:val="clear" w:pos="1276"/>
          <w:tab w:val="clear" w:pos="2552"/>
          <w:tab w:val="clear" w:pos="3261"/>
          <w:tab w:val="num" w:pos="851"/>
        </w:tabs>
        <w:spacing w:before="0" w:line="276" w:lineRule="auto"/>
        <w:ind w:left="851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 w:cs="Arial"/>
          <w:color w:val="auto"/>
          <w:sz w:val="22"/>
          <w:szCs w:val="22"/>
        </w:rPr>
        <w:t>niewypłacalnością drugiej Strony</w:t>
      </w:r>
      <w:r w:rsidR="00AA2AD2" w:rsidRPr="00632C97">
        <w:rPr>
          <w:rFonts w:ascii="Calibri" w:hAnsi="Calibri" w:cs="Arial"/>
          <w:color w:val="auto"/>
          <w:sz w:val="22"/>
          <w:szCs w:val="22"/>
        </w:rPr>
        <w:t xml:space="preserve"> </w:t>
      </w:r>
      <w:r w:rsidR="00AA2AD2" w:rsidRPr="00632C97">
        <w:rPr>
          <w:rFonts w:ascii="Calibri" w:hAnsi="Calibri"/>
          <w:sz w:val="22"/>
          <w:szCs w:val="22"/>
        </w:rPr>
        <w:t xml:space="preserve">lub wydania przez właściwy sąd orzeczenia </w:t>
      </w:r>
      <w:r w:rsidR="00AE2367" w:rsidRPr="00632C97">
        <w:rPr>
          <w:rFonts w:ascii="Calibri" w:hAnsi="Calibri"/>
          <w:sz w:val="22"/>
          <w:szCs w:val="22"/>
        </w:rPr>
        <w:br/>
      </w:r>
      <w:r w:rsidR="00AA2AD2" w:rsidRPr="00632C97">
        <w:rPr>
          <w:rFonts w:ascii="Calibri" w:hAnsi="Calibri"/>
          <w:sz w:val="22"/>
          <w:szCs w:val="22"/>
        </w:rPr>
        <w:t>o wykreśleniu Strony z rejestru wobec przeprowadzenia postępowania likwidacyjnego</w:t>
      </w:r>
      <w:r w:rsidR="00B94A6F" w:rsidRPr="00632C97">
        <w:rPr>
          <w:rFonts w:ascii="Calibri" w:hAnsi="Calibri" w:cs="Arial"/>
          <w:color w:val="auto"/>
          <w:sz w:val="22"/>
          <w:szCs w:val="22"/>
        </w:rPr>
        <w:t>;</w:t>
      </w:r>
    </w:p>
    <w:p w14:paraId="7F84C859" w14:textId="5DA4CEB0" w:rsidR="00AE166B" w:rsidRPr="00632C97" w:rsidRDefault="0032008A" w:rsidP="009813C7">
      <w:pPr>
        <w:pStyle w:val="Stylwyliczanie"/>
        <w:numPr>
          <w:ilvl w:val="1"/>
          <w:numId w:val="4"/>
        </w:numPr>
        <w:tabs>
          <w:tab w:val="clear" w:pos="720"/>
          <w:tab w:val="clear" w:pos="1276"/>
          <w:tab w:val="clear" w:pos="2552"/>
          <w:tab w:val="clear" w:pos="3261"/>
          <w:tab w:val="num" w:pos="851"/>
        </w:tabs>
        <w:spacing w:before="0" w:line="276" w:lineRule="auto"/>
        <w:ind w:left="851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niezastosowania się przez którąkolwiek ze Stron do prawomocnego orzeczenia wydanego przez sąd przywołany w § 11 ust. 5 Umowy lub ostatecznej decyzji Prezesa URE, związanych z realizacją Umowy.</w:t>
      </w:r>
    </w:p>
    <w:p w14:paraId="2406ED01" w14:textId="77777777" w:rsidR="00AE166B" w:rsidRPr="00632C97" w:rsidRDefault="0032008A" w:rsidP="009813C7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ind w:left="426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Prawo rozwiązania Umowy, o którym mowa w niniejszym ustępie, nie przysługuje Stronie, która poprzez swoje umyślne działanie spowodowała istotne naruszenie postanowień Umowy.</w:t>
      </w:r>
    </w:p>
    <w:p w14:paraId="121AA0E6" w14:textId="77777777" w:rsidR="00AE166B" w:rsidRPr="00632C97" w:rsidRDefault="0032008A" w:rsidP="009813C7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ma prawo, bez ponoszenia odpowiedzialności z tego tytułu, niezależnie </w:t>
      </w:r>
      <w:r w:rsidRPr="00632C97">
        <w:rPr>
          <w:rFonts w:ascii="Calibri" w:hAnsi="Calibri"/>
          <w:color w:val="auto"/>
          <w:sz w:val="22"/>
          <w:szCs w:val="22"/>
        </w:rPr>
        <w:br/>
        <w:t xml:space="preserve">od ograniczenia lub wstrzymania świadczenia usług będących przedmiotem Umowy, </w:t>
      </w:r>
      <w:r w:rsidRPr="00632C97">
        <w:rPr>
          <w:rFonts w:ascii="Calibri" w:hAnsi="Calibri"/>
          <w:color w:val="auto"/>
          <w:sz w:val="22"/>
          <w:szCs w:val="22"/>
        </w:rPr>
        <w:br/>
        <w:t>do rozwiązania Umowy ze skutkiem natychmiastowym w przypadku:</w:t>
      </w:r>
    </w:p>
    <w:p w14:paraId="229B56B9" w14:textId="09896C87" w:rsidR="00553155" w:rsidRPr="00632C97" w:rsidRDefault="0032008A" w:rsidP="00B94A6F">
      <w:pPr>
        <w:pStyle w:val="Stylwyliczanie"/>
        <w:numPr>
          <w:ilvl w:val="1"/>
          <w:numId w:val="4"/>
        </w:numPr>
        <w:tabs>
          <w:tab w:val="clear" w:pos="720"/>
          <w:tab w:val="clear" w:pos="1276"/>
          <w:tab w:val="clear" w:pos="2552"/>
          <w:tab w:val="clear" w:pos="3261"/>
          <w:tab w:val="num" w:pos="993"/>
        </w:tabs>
        <w:spacing w:before="0" w:line="276" w:lineRule="auto"/>
        <w:ind w:left="851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cofnięcia przez Prezesa URE lub upływu okresu obowiązywania koncesji przywołanej w § 1</w:t>
      </w:r>
      <w:r w:rsidR="00AA2AD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="00AA2AD2" w:rsidRPr="00632C97">
        <w:rPr>
          <w:rFonts w:ascii="Calibri" w:hAnsi="Calibri"/>
          <w:sz w:val="22"/>
          <w:szCs w:val="22"/>
        </w:rPr>
        <w:t>ust. 6 pkt. 1) Umowy, niezbędnej do zawarcia i realizacji Umowy</w:t>
      </w:r>
      <w:r w:rsidRPr="00632C97">
        <w:rPr>
          <w:rFonts w:ascii="Calibri" w:hAnsi="Calibri"/>
          <w:color w:val="auto"/>
          <w:sz w:val="22"/>
          <w:szCs w:val="22"/>
        </w:rPr>
        <w:t>;</w:t>
      </w:r>
    </w:p>
    <w:p w14:paraId="3C5AAF67" w14:textId="6BC03541" w:rsidR="00553155" w:rsidRPr="00632C97" w:rsidRDefault="0032008A" w:rsidP="00B94A6F">
      <w:pPr>
        <w:pStyle w:val="Stylwyliczanie"/>
        <w:numPr>
          <w:ilvl w:val="1"/>
          <w:numId w:val="4"/>
        </w:numPr>
        <w:tabs>
          <w:tab w:val="clear" w:pos="720"/>
          <w:tab w:val="clear" w:pos="1276"/>
          <w:tab w:val="clear" w:pos="2552"/>
          <w:tab w:val="clear" w:pos="3261"/>
          <w:tab w:val="num" w:pos="993"/>
        </w:tabs>
        <w:spacing w:before="0" w:line="276" w:lineRule="auto"/>
        <w:ind w:left="851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zakończenia obowiązywania umowy o świadczenie usług przesyłania pomiędzy </w:t>
      </w:r>
      <w:r w:rsidRPr="00632C97">
        <w:rPr>
          <w:rFonts w:ascii="Calibri" w:hAnsi="Calibri"/>
          <w:b/>
          <w:color w:val="auto"/>
          <w:sz w:val="22"/>
          <w:szCs w:val="22"/>
        </w:rPr>
        <w:t>Sprzedawcą</w:t>
      </w:r>
      <w:r w:rsidRPr="00632C97">
        <w:rPr>
          <w:rFonts w:ascii="Calibri" w:hAnsi="Calibri"/>
          <w:color w:val="auto"/>
          <w:sz w:val="22"/>
          <w:szCs w:val="22"/>
        </w:rPr>
        <w:t>, a OSP</w:t>
      </w:r>
      <w:r w:rsidR="00CE7880">
        <w:rPr>
          <w:rFonts w:ascii="Calibri" w:hAnsi="Calibri"/>
          <w:color w:val="auto"/>
          <w:sz w:val="22"/>
          <w:szCs w:val="22"/>
        </w:rPr>
        <w:t>,</w:t>
      </w:r>
      <w:r w:rsidR="00AA2AD2" w:rsidRPr="00632C97">
        <w:rPr>
          <w:rFonts w:ascii="Calibri" w:hAnsi="Calibri"/>
          <w:color w:val="auto"/>
          <w:sz w:val="22"/>
          <w:szCs w:val="22"/>
        </w:rPr>
        <w:t xml:space="preserve"> o </w:t>
      </w:r>
      <w:r w:rsidR="00CE7880">
        <w:rPr>
          <w:rFonts w:ascii="Calibri" w:hAnsi="Calibri"/>
          <w:color w:val="auto"/>
          <w:sz w:val="22"/>
          <w:szCs w:val="22"/>
        </w:rPr>
        <w:t>ile</w:t>
      </w:r>
      <w:r w:rsidR="00AA2AD2" w:rsidRPr="00632C97">
        <w:rPr>
          <w:rFonts w:ascii="Calibri" w:hAnsi="Calibri"/>
          <w:color w:val="auto"/>
          <w:sz w:val="22"/>
          <w:szCs w:val="22"/>
        </w:rPr>
        <w:t xml:space="preserve"> Sprzedawca pełni samodzielnie funkcję POB</w:t>
      </w:r>
      <w:r w:rsidRPr="00632C97">
        <w:rPr>
          <w:rFonts w:ascii="Calibri" w:hAnsi="Calibri"/>
          <w:color w:val="auto"/>
          <w:sz w:val="22"/>
          <w:szCs w:val="22"/>
        </w:rPr>
        <w:t>;</w:t>
      </w:r>
    </w:p>
    <w:p w14:paraId="7E07E518" w14:textId="388F89A8" w:rsidR="00553155" w:rsidRPr="00632C97" w:rsidRDefault="0032008A" w:rsidP="00B94A6F">
      <w:pPr>
        <w:pStyle w:val="Stylwyliczanie"/>
        <w:numPr>
          <w:ilvl w:val="1"/>
          <w:numId w:val="4"/>
        </w:numPr>
        <w:tabs>
          <w:tab w:val="clear" w:pos="720"/>
          <w:tab w:val="clear" w:pos="1276"/>
          <w:tab w:val="clear" w:pos="2552"/>
          <w:tab w:val="clear" w:pos="3261"/>
          <w:tab w:val="num" w:pos="993"/>
        </w:tabs>
        <w:spacing w:before="0" w:line="276" w:lineRule="auto"/>
        <w:ind w:left="851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zaprzestaniu działalności na RB, w rozumieniu IRiESP przez wskazanego przez </w:t>
      </w:r>
      <w:r w:rsidRPr="00632C97">
        <w:rPr>
          <w:rFonts w:ascii="Calibri" w:hAnsi="Calibri"/>
          <w:b/>
          <w:color w:val="auto"/>
          <w:sz w:val="22"/>
          <w:szCs w:val="22"/>
        </w:rPr>
        <w:t>Sprzedawcę</w:t>
      </w:r>
      <w:r w:rsidRPr="00632C97">
        <w:rPr>
          <w:rFonts w:ascii="Calibri" w:hAnsi="Calibri"/>
          <w:color w:val="auto"/>
          <w:sz w:val="22"/>
          <w:szCs w:val="22"/>
        </w:rPr>
        <w:t xml:space="preserve"> POB</w:t>
      </w:r>
      <w:r w:rsidR="00F93BEC">
        <w:rPr>
          <w:rFonts w:ascii="Calibri" w:hAnsi="Calibri"/>
          <w:color w:val="auto"/>
          <w:sz w:val="22"/>
          <w:szCs w:val="22"/>
        </w:rPr>
        <w:t>.</w:t>
      </w:r>
    </w:p>
    <w:p w14:paraId="0B5005CC" w14:textId="52001207" w:rsidR="00AE166B" w:rsidRPr="00632C97" w:rsidRDefault="0032008A" w:rsidP="009813C7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Sprzedawca</w:t>
      </w:r>
      <w:r w:rsidRPr="00632C97">
        <w:rPr>
          <w:rFonts w:ascii="Calibri" w:hAnsi="Calibri"/>
          <w:color w:val="auto"/>
          <w:sz w:val="22"/>
          <w:szCs w:val="22"/>
        </w:rPr>
        <w:t xml:space="preserve"> ma prawo do rozwiązania Umowy ze skutkiem natychmiastowym </w:t>
      </w:r>
      <w:r w:rsidR="00EE1799" w:rsidRPr="00632C97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 xml:space="preserve">w przypadku cofnięcia przez Prezesa URE lub upływu okresu obowiązywania koncesji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="00CE00A2" w:rsidRPr="00632C97">
        <w:rPr>
          <w:rFonts w:ascii="Calibri" w:hAnsi="Calibri"/>
          <w:b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na dystrybucję energii elektrycznej.</w:t>
      </w:r>
    </w:p>
    <w:p w14:paraId="4E35A373" w14:textId="2AC47BDE" w:rsidR="00A13B3A" w:rsidRPr="00632C97" w:rsidRDefault="00A13B3A" w:rsidP="00660ADC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ind w:left="425"/>
        <w:rPr>
          <w:rFonts w:ascii="Calibri" w:hAnsi="Calibri"/>
          <w:color w:val="auto"/>
          <w:sz w:val="22"/>
          <w:szCs w:val="22"/>
        </w:rPr>
      </w:pPr>
    </w:p>
    <w:p w14:paraId="26622D11" w14:textId="1BA8C458" w:rsidR="00AE166B" w:rsidRPr="00632C97" w:rsidRDefault="0032008A" w:rsidP="009813C7">
      <w:pPr>
        <w:pStyle w:val="Tekstpodstawowy"/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632C97">
        <w:rPr>
          <w:rFonts w:ascii="Calibri" w:hAnsi="Calibri"/>
          <w:b/>
          <w:sz w:val="22"/>
          <w:szCs w:val="22"/>
          <w:lang w:val="pl-PL"/>
        </w:rPr>
        <w:t>§13</w:t>
      </w:r>
    </w:p>
    <w:p w14:paraId="69C751BE" w14:textId="146ED848" w:rsidR="00B21382" w:rsidRPr="00632C97" w:rsidRDefault="0032008A" w:rsidP="00632C97">
      <w:pPr>
        <w:pStyle w:val="styl0"/>
        <w:spacing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Postanowienia końcowe</w:t>
      </w:r>
    </w:p>
    <w:p w14:paraId="1E97E614" w14:textId="009BA960" w:rsidR="00AE166B" w:rsidRPr="00632C97" w:rsidRDefault="0032008A" w:rsidP="009813C7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Żadna ze </w:t>
      </w:r>
      <w:r w:rsidRPr="00C7621C">
        <w:rPr>
          <w:rFonts w:ascii="Calibri" w:hAnsi="Calibri"/>
          <w:color w:val="auto"/>
          <w:sz w:val="22"/>
          <w:szCs w:val="22"/>
        </w:rPr>
        <w:t>Stron,</w:t>
      </w:r>
      <w:r w:rsidRPr="00632C97">
        <w:rPr>
          <w:rFonts w:ascii="Calibri" w:hAnsi="Calibri"/>
          <w:color w:val="auto"/>
          <w:sz w:val="22"/>
          <w:szCs w:val="22"/>
        </w:rPr>
        <w:t xml:space="preserve"> pod rygorem nieważności, nie może przenieść na osobę trzecią praw </w:t>
      </w:r>
      <w:r w:rsidRPr="00632C97">
        <w:rPr>
          <w:rFonts w:ascii="Calibri" w:hAnsi="Calibri"/>
          <w:color w:val="auto"/>
          <w:sz w:val="22"/>
          <w:szCs w:val="22"/>
        </w:rPr>
        <w:br/>
        <w:t>i obowiązków wynikających z Umowy, w całości lub części bez wcześniejszej, pisemnej zgody drugiej S</w:t>
      </w:r>
      <w:r w:rsidRPr="00C7621C">
        <w:rPr>
          <w:rFonts w:ascii="Calibri" w:hAnsi="Calibri"/>
          <w:color w:val="auto"/>
          <w:sz w:val="22"/>
          <w:szCs w:val="22"/>
        </w:rPr>
        <w:t>tro</w:t>
      </w:r>
      <w:r w:rsidRPr="00632C97">
        <w:rPr>
          <w:rFonts w:ascii="Calibri" w:hAnsi="Calibri"/>
          <w:color w:val="auto"/>
          <w:sz w:val="22"/>
          <w:szCs w:val="22"/>
        </w:rPr>
        <w:t>ny.</w:t>
      </w:r>
      <w:r w:rsidR="004C1531" w:rsidRPr="00632C97">
        <w:rPr>
          <w:rFonts w:ascii="Calibri" w:hAnsi="Calibri"/>
          <w:color w:val="auto"/>
          <w:sz w:val="22"/>
          <w:szCs w:val="22"/>
        </w:rPr>
        <w:t xml:space="preserve"> </w:t>
      </w:r>
    </w:p>
    <w:p w14:paraId="4410D5C9" w14:textId="54E65151" w:rsidR="004C1531" w:rsidRPr="00632C97" w:rsidRDefault="004C1531" w:rsidP="009813C7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W przypadku przekształcenia własnościowego albo restrukturyzacji przedsiębiorstwa jednej ze </w:t>
      </w:r>
      <w:r w:rsidRPr="002B58CC">
        <w:rPr>
          <w:rFonts w:ascii="Calibri" w:hAnsi="Calibri"/>
          <w:color w:val="auto"/>
          <w:sz w:val="22"/>
          <w:szCs w:val="22"/>
        </w:rPr>
        <w:t>Stron</w:t>
      </w:r>
      <w:r w:rsidRPr="00632C97">
        <w:rPr>
          <w:rFonts w:ascii="Calibri" w:hAnsi="Calibri"/>
          <w:color w:val="auto"/>
          <w:sz w:val="22"/>
          <w:szCs w:val="22"/>
        </w:rPr>
        <w:t>, ich następcy prawni są związani treścią Umowy w jej ostatnio obowiązującym brzmieniu</w:t>
      </w:r>
    </w:p>
    <w:p w14:paraId="44625100" w14:textId="53947B23" w:rsidR="00AE166B" w:rsidRPr="00632C97" w:rsidRDefault="0032008A" w:rsidP="009813C7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Każda ze Stron wyrażając zgodę na przeniesienie praw i obowiązków wynikających </w:t>
      </w:r>
      <w:r w:rsidR="00EE1799" w:rsidRPr="00632C97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>z Umowy na osobę trzecią, może uzależnić swoją zgodę od spełnienia przez Stronę cedującą określonych warunków.</w:t>
      </w:r>
    </w:p>
    <w:p w14:paraId="0ACA4EA3" w14:textId="547145D1" w:rsidR="00AE166B" w:rsidRPr="00632C97" w:rsidRDefault="0032008A" w:rsidP="009813C7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Strony ustalają, że po implementacji przez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systemu informatycznego umożliwiającego wymianę informacji, danych i dokumentów związanych z realizacją Umowy, system ten będzie podstawowym sposobem bieżącej realizacji zapisów Umowy, co stanowi wykluczenie obowiązku składania dokumentów w formie pisemnej wynikających z Umowy, o ile system to umożliwia.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="00CE00A2" w:rsidRPr="00632C97">
        <w:rPr>
          <w:rFonts w:ascii="Calibri" w:hAnsi="Calibri"/>
          <w:b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 xml:space="preserve">zastrzega sobie również, iż wówczas ma prawo do zmiany </w:t>
      </w:r>
      <w:r w:rsidRPr="00632C97">
        <w:rPr>
          <w:rFonts w:ascii="Calibri" w:hAnsi="Calibri"/>
          <w:color w:val="auto"/>
          <w:sz w:val="22"/>
          <w:szCs w:val="22"/>
        </w:rPr>
        <w:lastRenderedPageBreak/>
        <w:t>formatu przesyłanych danych, zgodnego z zaimplementowanym systemem informatycznym.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="00CE00A2" w:rsidRPr="00632C97">
        <w:rPr>
          <w:rFonts w:ascii="Calibri" w:hAnsi="Calibri"/>
          <w:b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 xml:space="preserve">poinformuje </w:t>
      </w:r>
      <w:r w:rsidRPr="00632C97">
        <w:rPr>
          <w:rFonts w:ascii="Calibri" w:hAnsi="Calibri"/>
          <w:b/>
          <w:color w:val="auto"/>
          <w:sz w:val="22"/>
          <w:szCs w:val="22"/>
        </w:rPr>
        <w:t>Sprzedawcę</w:t>
      </w:r>
      <w:r w:rsidRPr="00632C97">
        <w:rPr>
          <w:rFonts w:ascii="Calibri" w:hAnsi="Calibri"/>
          <w:color w:val="auto"/>
          <w:sz w:val="22"/>
          <w:szCs w:val="22"/>
        </w:rPr>
        <w:t xml:space="preserve"> o dacie implementacji systemu oraz przekaże niezbędne informacje związane z</w:t>
      </w:r>
      <w:r w:rsidR="00CE00A2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 xml:space="preserve">wymaganiami dostępu do systemu i jego obsługą, w terminie najpóźniej </w:t>
      </w:r>
      <w:r w:rsidR="00EE1799" w:rsidRPr="00632C97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 xml:space="preserve">do </w:t>
      </w:r>
      <w:r w:rsidR="002E713B">
        <w:rPr>
          <w:rFonts w:ascii="Calibri" w:hAnsi="Calibri"/>
          <w:color w:val="auto"/>
          <w:sz w:val="22"/>
          <w:szCs w:val="22"/>
        </w:rPr>
        <w:t>6</w:t>
      </w:r>
      <w:r w:rsidR="00A108F1">
        <w:rPr>
          <w:rFonts w:ascii="Calibri" w:hAnsi="Calibri"/>
          <w:color w:val="auto"/>
          <w:sz w:val="22"/>
          <w:szCs w:val="22"/>
        </w:rPr>
        <w:t xml:space="preserve">0 </w:t>
      </w:r>
      <w:r w:rsidRPr="00632C97">
        <w:rPr>
          <w:rFonts w:ascii="Calibri" w:hAnsi="Calibri"/>
          <w:color w:val="auto"/>
          <w:sz w:val="22"/>
          <w:szCs w:val="22"/>
        </w:rPr>
        <w:t>dni przed datą implementacji tego systemu</w:t>
      </w:r>
      <w:r w:rsidR="004C1531" w:rsidRPr="00632C97">
        <w:rPr>
          <w:rFonts w:ascii="Calibri" w:hAnsi="Calibri"/>
          <w:color w:val="auto"/>
          <w:sz w:val="22"/>
          <w:szCs w:val="22"/>
        </w:rPr>
        <w:t xml:space="preserve">. Uruchomienie systemu elektronicznej wymiany informacji wymaga potwierdzenia przez </w:t>
      </w:r>
      <w:r w:rsidR="001974F1" w:rsidRPr="00632C97">
        <w:rPr>
          <w:rFonts w:ascii="Calibri" w:hAnsi="Calibri"/>
          <w:b/>
          <w:color w:val="auto"/>
          <w:sz w:val="22"/>
          <w:szCs w:val="22"/>
        </w:rPr>
        <w:t>PRZEDdystr</w:t>
      </w:r>
      <w:r w:rsidR="004C1531" w:rsidRPr="00632C97">
        <w:rPr>
          <w:rFonts w:ascii="Calibri" w:hAnsi="Calibri"/>
          <w:color w:val="auto"/>
          <w:sz w:val="22"/>
          <w:szCs w:val="22"/>
        </w:rPr>
        <w:t xml:space="preserve"> i </w:t>
      </w:r>
      <w:r w:rsidR="004C1531" w:rsidRPr="00632C97">
        <w:rPr>
          <w:rFonts w:ascii="Calibri" w:hAnsi="Calibri"/>
          <w:b/>
          <w:color w:val="auto"/>
          <w:sz w:val="22"/>
          <w:szCs w:val="22"/>
        </w:rPr>
        <w:t xml:space="preserve">Sprzedawcę. </w:t>
      </w:r>
      <w:r w:rsidR="004C1531" w:rsidRPr="00632C97">
        <w:rPr>
          <w:rFonts w:ascii="Calibri" w:hAnsi="Calibri"/>
          <w:color w:val="auto"/>
          <w:sz w:val="22"/>
          <w:szCs w:val="22"/>
        </w:rPr>
        <w:t>Potwierdzeniem uruchomienia wymiany dokumentów jest „Protokół udostępniania systemu wymiany informacji”</w:t>
      </w:r>
      <w:r w:rsidRPr="00632C97">
        <w:rPr>
          <w:rFonts w:ascii="Calibri" w:hAnsi="Calibri"/>
          <w:color w:val="auto"/>
          <w:sz w:val="22"/>
          <w:szCs w:val="22"/>
        </w:rPr>
        <w:t>.</w:t>
      </w:r>
    </w:p>
    <w:p w14:paraId="0E376A55" w14:textId="78D6544D" w:rsidR="00AE166B" w:rsidRPr="00632C97" w:rsidRDefault="0032008A" w:rsidP="009813C7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="004C1531" w:rsidRPr="00632C97">
        <w:rPr>
          <w:rFonts w:ascii="Calibri" w:hAnsi="Calibri"/>
          <w:color w:val="auto"/>
          <w:sz w:val="22"/>
          <w:szCs w:val="22"/>
        </w:rPr>
        <w:t>P</w:t>
      </w:r>
      <w:r w:rsidRPr="00632C97">
        <w:rPr>
          <w:rFonts w:ascii="Calibri" w:hAnsi="Calibri"/>
          <w:color w:val="auto"/>
          <w:sz w:val="22"/>
          <w:szCs w:val="22"/>
        </w:rPr>
        <w:t>owiadomi</w:t>
      </w:r>
      <w:r w:rsidR="004C1531" w:rsidRPr="00632C97">
        <w:rPr>
          <w:rFonts w:ascii="Calibri" w:hAnsi="Calibri"/>
          <w:color w:val="auto"/>
          <w:sz w:val="22"/>
          <w:szCs w:val="22"/>
        </w:rPr>
        <w:t xml:space="preserve"> pisemnie </w:t>
      </w:r>
      <w:r w:rsidRPr="00632C97">
        <w:rPr>
          <w:rFonts w:ascii="Calibri" w:hAnsi="Calibri"/>
          <w:b/>
          <w:color w:val="auto"/>
          <w:sz w:val="22"/>
          <w:szCs w:val="22"/>
        </w:rPr>
        <w:t>Sprzedawcę</w:t>
      </w:r>
      <w:r w:rsidRPr="00632C97">
        <w:rPr>
          <w:rFonts w:ascii="Calibri" w:hAnsi="Calibri"/>
          <w:color w:val="auto"/>
          <w:sz w:val="22"/>
          <w:szCs w:val="22"/>
        </w:rPr>
        <w:t xml:space="preserve"> o planowanej dacie zmiany formatu wystawienia danych pomiarowych na serwerze ftp, o którym mowa w § 6 ust. 8, oraz zmianie wzorów formularzy związanych z realizacją Umowy, o ile nie są zawarte w IRiESD,</w:t>
      </w:r>
      <w:r w:rsidR="00AE2367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 xml:space="preserve">z co najmniej </w:t>
      </w:r>
      <w:r w:rsidR="00620E78">
        <w:rPr>
          <w:rFonts w:ascii="Calibri" w:hAnsi="Calibri"/>
          <w:color w:val="auto"/>
          <w:sz w:val="22"/>
          <w:szCs w:val="22"/>
        </w:rPr>
        <w:br/>
      </w:r>
      <w:r w:rsidR="002E713B">
        <w:rPr>
          <w:rFonts w:ascii="Calibri" w:hAnsi="Calibri"/>
          <w:color w:val="auto"/>
          <w:sz w:val="22"/>
          <w:szCs w:val="22"/>
        </w:rPr>
        <w:t>6</w:t>
      </w:r>
      <w:r w:rsidR="00C7621C">
        <w:rPr>
          <w:rFonts w:ascii="Calibri" w:hAnsi="Calibri"/>
          <w:color w:val="auto"/>
          <w:sz w:val="22"/>
          <w:szCs w:val="22"/>
        </w:rPr>
        <w:t>0</w:t>
      </w:r>
      <w:r w:rsidR="00C7621C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>dniowym wyprzedzeniem, co nie wymaga aneksowania Umowy.</w:t>
      </w:r>
    </w:p>
    <w:p w14:paraId="7EF6EB4F" w14:textId="155DB807" w:rsidR="00AE166B" w:rsidRPr="00632C97" w:rsidRDefault="0032008A" w:rsidP="009813C7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W sprawach nieuregulowanych Umową mają zastosowanie przepisy Kodeksu Cywilnego oraz postanowienia zawarte w dokumen</w:t>
      </w:r>
      <w:r w:rsidR="004C1531" w:rsidRPr="00632C97">
        <w:rPr>
          <w:rFonts w:ascii="Calibri" w:hAnsi="Calibri"/>
          <w:color w:val="auto"/>
          <w:sz w:val="22"/>
          <w:szCs w:val="22"/>
        </w:rPr>
        <w:t>tach</w:t>
      </w:r>
      <w:r w:rsidRPr="00632C97">
        <w:rPr>
          <w:rFonts w:ascii="Calibri" w:hAnsi="Calibri"/>
          <w:color w:val="auto"/>
          <w:sz w:val="22"/>
          <w:szCs w:val="22"/>
        </w:rPr>
        <w:t xml:space="preserve"> wymieniony</w:t>
      </w:r>
      <w:r w:rsidR="004C1531" w:rsidRPr="00632C97">
        <w:rPr>
          <w:rFonts w:ascii="Calibri" w:hAnsi="Calibri"/>
          <w:color w:val="auto"/>
          <w:sz w:val="22"/>
          <w:szCs w:val="22"/>
        </w:rPr>
        <w:t>ch</w:t>
      </w:r>
      <w:r w:rsidRPr="00632C97">
        <w:rPr>
          <w:rFonts w:ascii="Calibri" w:hAnsi="Calibri"/>
          <w:color w:val="auto"/>
          <w:sz w:val="22"/>
          <w:szCs w:val="22"/>
        </w:rPr>
        <w:t xml:space="preserve"> w § 1 ust. 1 Umowy.</w:t>
      </w:r>
    </w:p>
    <w:p w14:paraId="61AE2AE3" w14:textId="03519272" w:rsidR="00AE166B" w:rsidRPr="00632C97" w:rsidRDefault="0032008A" w:rsidP="009813C7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Umowa, z zastrzeżeniem ust. </w:t>
      </w:r>
      <w:r w:rsidR="001974F1" w:rsidRPr="00632C97">
        <w:rPr>
          <w:rFonts w:ascii="Calibri" w:hAnsi="Calibri"/>
          <w:color w:val="auto"/>
          <w:sz w:val="22"/>
          <w:szCs w:val="22"/>
        </w:rPr>
        <w:t>8</w:t>
      </w:r>
      <w:r w:rsidRPr="00632C97">
        <w:rPr>
          <w:rFonts w:ascii="Calibri" w:hAnsi="Calibri"/>
          <w:color w:val="auto"/>
          <w:sz w:val="22"/>
          <w:szCs w:val="22"/>
        </w:rPr>
        <w:t>, wchodzi w życie z dniem zawarcia i obowiązuje na czas nieokreślony.</w:t>
      </w:r>
    </w:p>
    <w:p w14:paraId="71B02399" w14:textId="599863E1" w:rsidR="00AE166B" w:rsidRDefault="0032008A" w:rsidP="009813C7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 xml:space="preserve">Jeżeli przydzielone przez OSP i należące do POB wskazanego przez </w:t>
      </w:r>
      <w:r w:rsidRPr="00632C97">
        <w:rPr>
          <w:rFonts w:ascii="Calibri" w:hAnsi="Calibri"/>
          <w:b/>
          <w:color w:val="auto"/>
          <w:sz w:val="22"/>
          <w:szCs w:val="22"/>
        </w:rPr>
        <w:t>Sprzedawcę</w:t>
      </w:r>
      <w:r w:rsidRPr="00632C97">
        <w:rPr>
          <w:rFonts w:ascii="Calibri" w:hAnsi="Calibri"/>
          <w:color w:val="auto"/>
          <w:sz w:val="22"/>
          <w:szCs w:val="22"/>
        </w:rPr>
        <w:t>, MB,</w:t>
      </w:r>
      <w:r w:rsidR="00EE1799" w:rsidRPr="00632C97">
        <w:rPr>
          <w:rFonts w:ascii="Calibri" w:hAnsi="Calibri"/>
          <w:color w:val="auto"/>
          <w:sz w:val="22"/>
          <w:szCs w:val="22"/>
        </w:rPr>
        <w:br/>
      </w:r>
      <w:r w:rsidRPr="00632C97">
        <w:rPr>
          <w:rFonts w:ascii="Calibri" w:hAnsi="Calibri"/>
          <w:color w:val="auto"/>
          <w:sz w:val="22"/>
          <w:szCs w:val="22"/>
        </w:rPr>
        <w:t>o których mowa w § 2 ust. 5 Umowy, nie zostały uaktywnione przez OSP przed dniem zawarcia Umowy, wówczas Umowa wchodzi w</w:t>
      </w:r>
      <w:r w:rsidR="004C1531" w:rsidRPr="00632C97">
        <w:rPr>
          <w:rFonts w:ascii="Calibri" w:hAnsi="Calibri"/>
          <w:color w:val="auto"/>
          <w:sz w:val="22"/>
          <w:szCs w:val="22"/>
        </w:rPr>
        <w:t xml:space="preserve"> </w:t>
      </w:r>
      <w:r w:rsidRPr="00632C97">
        <w:rPr>
          <w:rFonts w:ascii="Calibri" w:hAnsi="Calibri"/>
          <w:color w:val="auto"/>
          <w:sz w:val="22"/>
          <w:szCs w:val="22"/>
        </w:rPr>
        <w:t xml:space="preserve">życie z dniem uaktywnienia tych MB przez OSP, przypisanych do obszaru działania </w:t>
      </w:r>
      <w:r w:rsidRPr="00632C97">
        <w:rPr>
          <w:rFonts w:ascii="Calibri" w:hAnsi="Calibri"/>
          <w:b/>
          <w:color w:val="auto"/>
          <w:sz w:val="22"/>
          <w:szCs w:val="22"/>
        </w:rPr>
        <w:t>PRZEDdystr</w:t>
      </w:r>
      <w:r w:rsidR="001974F1" w:rsidRPr="00632C97">
        <w:rPr>
          <w:rFonts w:ascii="Calibri" w:hAnsi="Calibri"/>
          <w:b/>
          <w:color w:val="auto"/>
          <w:sz w:val="22"/>
          <w:szCs w:val="22"/>
        </w:rPr>
        <w:t xml:space="preserve">. </w:t>
      </w:r>
      <w:r w:rsidR="00A906CF" w:rsidRPr="00632C97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A906CF" w:rsidRPr="00761CFD">
        <w:rPr>
          <w:rFonts w:ascii="Calibri" w:hAnsi="Calibri"/>
          <w:color w:val="auto"/>
          <w:sz w:val="22"/>
          <w:szCs w:val="22"/>
        </w:rPr>
        <w:t>w sieci OSD</w:t>
      </w:r>
      <w:r w:rsidR="001974F1" w:rsidRPr="00761CFD">
        <w:rPr>
          <w:rFonts w:ascii="Calibri" w:hAnsi="Calibri"/>
          <w:color w:val="auto"/>
          <w:sz w:val="22"/>
          <w:szCs w:val="22"/>
        </w:rPr>
        <w:t>p</w:t>
      </w:r>
      <w:r w:rsidRPr="00761CFD">
        <w:rPr>
          <w:rFonts w:ascii="Calibri" w:hAnsi="Calibri"/>
          <w:color w:val="auto"/>
          <w:sz w:val="22"/>
          <w:szCs w:val="22"/>
        </w:rPr>
        <w:t>.</w:t>
      </w:r>
    </w:p>
    <w:p w14:paraId="3543B375" w14:textId="62C2C0F3" w:rsidR="00AE166B" w:rsidRPr="001C5104" w:rsidRDefault="0032008A" w:rsidP="005F70CE">
      <w:pPr>
        <w:pStyle w:val="Stylwyliczanie"/>
        <w:numPr>
          <w:ilvl w:val="0"/>
          <w:numId w:val="5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  <w:r w:rsidRPr="001C5104">
        <w:rPr>
          <w:rFonts w:ascii="Calibri" w:hAnsi="Calibri"/>
          <w:color w:val="auto"/>
          <w:sz w:val="22"/>
          <w:szCs w:val="22"/>
        </w:rPr>
        <w:t>Umowę sporządzono w dwóch jednobrzmiących egzemplarzach, po jednym dla każdej ze Stron.</w:t>
      </w:r>
    </w:p>
    <w:p w14:paraId="014855CA" w14:textId="77777777" w:rsidR="00AE166B" w:rsidRPr="00632C97" w:rsidRDefault="0032008A" w:rsidP="009813C7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r w:rsidRPr="00632C97">
        <w:rPr>
          <w:rFonts w:ascii="Calibri" w:hAnsi="Calibri"/>
          <w:color w:val="auto"/>
          <w:sz w:val="22"/>
          <w:szCs w:val="22"/>
        </w:rPr>
        <w:t>Integralną część Umowy stanowią następujące Załączniki:</w:t>
      </w:r>
    </w:p>
    <w:tbl>
      <w:tblPr>
        <w:tblW w:w="8941" w:type="dxa"/>
        <w:tblLayout w:type="fixed"/>
        <w:tblLook w:val="0000" w:firstRow="0" w:lastRow="0" w:firstColumn="0" w:lastColumn="0" w:noHBand="0" w:noVBand="0"/>
      </w:tblPr>
      <w:tblGrid>
        <w:gridCol w:w="1649"/>
        <w:gridCol w:w="7030"/>
        <w:gridCol w:w="262"/>
      </w:tblGrid>
      <w:tr w:rsidR="00CF626C" w:rsidRPr="00632C97" w14:paraId="059E50DD" w14:textId="77777777" w:rsidTr="00761CFD">
        <w:trPr>
          <w:gridAfter w:val="1"/>
          <w:wAfter w:w="262" w:type="dxa"/>
        </w:trPr>
        <w:tc>
          <w:tcPr>
            <w:tcW w:w="1649" w:type="dxa"/>
          </w:tcPr>
          <w:p w14:paraId="4F0FE865" w14:textId="77777777" w:rsidR="00553155" w:rsidRPr="00632C97" w:rsidRDefault="0032008A">
            <w:pPr>
              <w:spacing w:before="120" w:line="276" w:lineRule="auto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Załącznik nr 1</w:t>
            </w:r>
          </w:p>
        </w:tc>
        <w:tc>
          <w:tcPr>
            <w:tcW w:w="7030" w:type="dxa"/>
          </w:tcPr>
          <w:p w14:paraId="30534582" w14:textId="32187688" w:rsidR="00553155" w:rsidRPr="00632C97" w:rsidRDefault="0032008A">
            <w:pPr>
              <w:spacing w:before="120" w:line="276" w:lineRule="auto"/>
              <w:ind w:right="106"/>
              <w:jc w:val="both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 xml:space="preserve">Wykaz URD oraz umów sprzedaży energii elektrycznej zawartych przez </w:t>
            </w:r>
            <w:r w:rsidR="009D3258" w:rsidRPr="00632C97">
              <w:rPr>
                <w:rFonts w:ascii="Calibri" w:hAnsi="Calibri"/>
                <w:b/>
                <w:sz w:val="22"/>
                <w:szCs w:val="22"/>
              </w:rPr>
              <w:t>Sprzedawcę</w:t>
            </w:r>
            <w:r w:rsidR="003A2B25" w:rsidRPr="00632C9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D3258" w:rsidRPr="00632C97">
              <w:rPr>
                <w:rFonts w:ascii="Calibri" w:hAnsi="Calibri"/>
                <w:sz w:val="22"/>
                <w:szCs w:val="22"/>
              </w:rPr>
              <w:t>z</w:t>
            </w:r>
            <w:r w:rsidRPr="00632C97">
              <w:rPr>
                <w:rFonts w:ascii="Calibri" w:hAnsi="Calibri"/>
                <w:sz w:val="22"/>
                <w:szCs w:val="22"/>
              </w:rPr>
              <w:t xml:space="preserve"> tymi URD, przyłączonymi do sieci dystrybucyjnej </w:t>
            </w:r>
            <w:r w:rsidRPr="00632C97">
              <w:rPr>
                <w:rFonts w:ascii="Calibri" w:hAnsi="Calibri"/>
                <w:b/>
                <w:sz w:val="22"/>
                <w:szCs w:val="22"/>
              </w:rPr>
              <w:t>PRZEDdystr.</w:t>
            </w:r>
          </w:p>
        </w:tc>
      </w:tr>
      <w:tr w:rsidR="00CF626C" w:rsidRPr="00632C97" w14:paraId="7899AE0F" w14:textId="77777777" w:rsidTr="00761CFD">
        <w:trPr>
          <w:gridAfter w:val="1"/>
          <w:wAfter w:w="262" w:type="dxa"/>
        </w:trPr>
        <w:tc>
          <w:tcPr>
            <w:tcW w:w="1649" w:type="dxa"/>
          </w:tcPr>
          <w:p w14:paraId="2590F073" w14:textId="77777777" w:rsidR="00553155" w:rsidRPr="00632C97" w:rsidRDefault="0032008A" w:rsidP="002E6A0D">
            <w:pPr>
              <w:spacing w:before="120" w:line="276" w:lineRule="auto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Załącznik nr 2</w:t>
            </w:r>
          </w:p>
          <w:p w14:paraId="44652E2A" w14:textId="77777777" w:rsidR="00EE1799" w:rsidRPr="00632C97" w:rsidRDefault="00EE1799" w:rsidP="00EE17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8A8D88C" w14:textId="77777777" w:rsidR="00EE1799" w:rsidRPr="00632C97" w:rsidRDefault="00EE1799" w:rsidP="00EE17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0886428" w14:textId="77777777" w:rsidR="00553155" w:rsidRPr="00632C97" w:rsidRDefault="00EE17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Załącznik nr 3</w:t>
            </w:r>
          </w:p>
        </w:tc>
        <w:tc>
          <w:tcPr>
            <w:tcW w:w="7030" w:type="dxa"/>
          </w:tcPr>
          <w:p w14:paraId="0B76F839" w14:textId="6F8813EC" w:rsidR="00AE166B" w:rsidRPr="00632C97" w:rsidRDefault="0032008A" w:rsidP="006C45CA">
            <w:pPr>
              <w:pStyle w:val="Tekstpodstawowy"/>
              <w:spacing w:before="120" w:after="0" w:line="276" w:lineRule="auto"/>
              <w:ind w:right="105"/>
              <w:rPr>
                <w:rFonts w:ascii="Calibri" w:hAnsi="Calibri"/>
                <w:sz w:val="22"/>
                <w:szCs w:val="22"/>
                <w:lang w:val="pl-PL"/>
              </w:rPr>
            </w:pP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>Kody identyfikacyjne, dane teleadresowe oraz osoby upoważnione przez Strony do realizacji przedmiotu Umowy</w:t>
            </w:r>
            <w:r w:rsidR="00EE1799" w:rsidRPr="00632C97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  <w:p w14:paraId="6E1D6431" w14:textId="47BAEB69" w:rsidR="00553155" w:rsidRPr="00632C97" w:rsidRDefault="00EE1799">
            <w:pPr>
              <w:pStyle w:val="Tekstpodstawowy"/>
              <w:spacing w:before="120" w:after="0" w:line="276" w:lineRule="auto"/>
              <w:ind w:right="105"/>
              <w:rPr>
                <w:rFonts w:ascii="Calibri" w:hAnsi="Calibri"/>
                <w:sz w:val="22"/>
                <w:szCs w:val="22"/>
                <w:lang w:val="pl-PL"/>
              </w:rPr>
            </w:pP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 xml:space="preserve">Zakres formularza powiadamiania </w:t>
            </w:r>
            <w:r w:rsidRPr="00632C97">
              <w:rPr>
                <w:rFonts w:ascii="Calibri" w:hAnsi="Calibri"/>
                <w:b/>
                <w:sz w:val="22"/>
                <w:szCs w:val="22"/>
                <w:lang w:val="pl-PL"/>
              </w:rPr>
              <w:t>PRZEDdystr.</w:t>
            </w: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 xml:space="preserve"> o zawartych przez </w:t>
            </w:r>
            <w:r w:rsidRPr="00632C97">
              <w:rPr>
                <w:rFonts w:ascii="Calibri" w:hAnsi="Calibri"/>
                <w:b/>
                <w:sz w:val="22"/>
                <w:szCs w:val="22"/>
                <w:lang w:val="pl-PL"/>
              </w:rPr>
              <w:t>Sprzedawcę</w:t>
            </w:r>
            <w:r w:rsidR="00CE00A2" w:rsidRPr="00632C97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>umowach sprzedaży z URD</w:t>
            </w:r>
            <w:r w:rsidR="00620E78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CF626C" w:rsidRPr="00632C97" w14:paraId="230F8479" w14:textId="77777777" w:rsidTr="00761CFD">
        <w:tc>
          <w:tcPr>
            <w:tcW w:w="1649" w:type="dxa"/>
          </w:tcPr>
          <w:p w14:paraId="6C1E275B" w14:textId="77777777" w:rsidR="00553155" w:rsidRPr="00632C97" w:rsidRDefault="0032008A">
            <w:pPr>
              <w:spacing w:before="120" w:line="276" w:lineRule="auto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Załącznik nr 4</w:t>
            </w:r>
          </w:p>
        </w:tc>
        <w:tc>
          <w:tcPr>
            <w:tcW w:w="7292" w:type="dxa"/>
            <w:gridSpan w:val="2"/>
          </w:tcPr>
          <w:p w14:paraId="5BD8B11D" w14:textId="7BB0C836" w:rsidR="00553155" w:rsidRPr="00632C97" w:rsidRDefault="0032008A">
            <w:pPr>
              <w:pStyle w:val="Tekstpodstawowy"/>
              <w:spacing w:before="120" w:after="0" w:line="276" w:lineRule="auto"/>
              <w:rPr>
                <w:rFonts w:ascii="Calibri" w:hAnsi="Calibri"/>
                <w:sz w:val="22"/>
                <w:szCs w:val="22"/>
                <w:lang w:val="pl-PL"/>
              </w:rPr>
            </w:pP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 xml:space="preserve">Zakres formularza powiadamiania </w:t>
            </w:r>
            <w:r w:rsidRPr="00632C97">
              <w:rPr>
                <w:rFonts w:ascii="Calibri" w:hAnsi="Calibri"/>
                <w:b/>
                <w:sz w:val="22"/>
                <w:szCs w:val="22"/>
                <w:lang w:val="pl-PL"/>
              </w:rPr>
              <w:t>PRZEDdystr.</w:t>
            </w: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 xml:space="preserve"> o zmianie podmiotu odpowiedzialnego za bilansowanie handlowe </w:t>
            </w:r>
            <w:r w:rsidRPr="00632C97">
              <w:rPr>
                <w:rFonts w:ascii="Calibri" w:hAnsi="Calibri"/>
                <w:b/>
                <w:sz w:val="22"/>
                <w:szCs w:val="22"/>
                <w:lang w:val="pl-PL"/>
              </w:rPr>
              <w:t>Sprzedawcy</w:t>
            </w:r>
            <w:r w:rsidR="00620E78">
              <w:rPr>
                <w:rFonts w:ascii="Calibri" w:hAnsi="Calibri"/>
                <w:b/>
                <w:sz w:val="22"/>
                <w:szCs w:val="22"/>
                <w:lang w:val="pl-PL"/>
              </w:rPr>
              <w:t>.</w:t>
            </w:r>
          </w:p>
        </w:tc>
      </w:tr>
      <w:tr w:rsidR="00CF626C" w:rsidRPr="00632C97" w14:paraId="5AF4212A" w14:textId="77777777" w:rsidTr="00761CFD">
        <w:trPr>
          <w:gridAfter w:val="1"/>
          <w:wAfter w:w="262" w:type="dxa"/>
          <w:trHeight w:val="585"/>
        </w:trPr>
        <w:tc>
          <w:tcPr>
            <w:tcW w:w="1649" w:type="dxa"/>
          </w:tcPr>
          <w:p w14:paraId="2559CEC1" w14:textId="77777777" w:rsidR="00553155" w:rsidRPr="00632C97" w:rsidRDefault="0032008A" w:rsidP="002E6A0D">
            <w:pPr>
              <w:spacing w:before="120" w:line="276" w:lineRule="auto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Załącznik nr 5</w:t>
            </w:r>
          </w:p>
          <w:p w14:paraId="015D8FD1" w14:textId="77777777" w:rsidR="00553155" w:rsidRPr="00632C97" w:rsidRDefault="00553155">
            <w:pPr>
              <w:spacing w:before="12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30" w:type="dxa"/>
          </w:tcPr>
          <w:p w14:paraId="7D630643" w14:textId="16473C82" w:rsidR="00553155" w:rsidRPr="00632C97" w:rsidRDefault="0032008A">
            <w:pPr>
              <w:pStyle w:val="Tekstpodstawowy"/>
              <w:spacing w:before="120" w:after="0" w:line="276" w:lineRule="auto"/>
              <w:rPr>
                <w:rFonts w:ascii="Calibri" w:hAnsi="Calibri"/>
                <w:sz w:val="22"/>
                <w:szCs w:val="22"/>
                <w:lang w:val="pl-PL"/>
              </w:rPr>
            </w:pP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ab/>
              <w:t>Wzór wniosku o wstrzymanie lub wznowienie dostarczania energii elektrycznej dla URD</w:t>
            </w:r>
            <w:r w:rsidR="00620E78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CF626C" w:rsidRPr="00632C97" w14:paraId="47504C1B" w14:textId="77777777" w:rsidTr="00761CFD">
        <w:trPr>
          <w:gridAfter w:val="1"/>
          <w:wAfter w:w="262" w:type="dxa"/>
          <w:trHeight w:val="585"/>
        </w:trPr>
        <w:tc>
          <w:tcPr>
            <w:tcW w:w="1649" w:type="dxa"/>
          </w:tcPr>
          <w:p w14:paraId="62A93221" w14:textId="77777777" w:rsidR="00553155" w:rsidRPr="00632C97" w:rsidRDefault="0032008A">
            <w:pPr>
              <w:spacing w:before="120" w:line="276" w:lineRule="auto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Załącznik nr 6</w:t>
            </w:r>
          </w:p>
        </w:tc>
        <w:tc>
          <w:tcPr>
            <w:tcW w:w="7030" w:type="dxa"/>
          </w:tcPr>
          <w:p w14:paraId="0FF50F15" w14:textId="0AF3A90B" w:rsidR="00553155" w:rsidRPr="00632C97" w:rsidRDefault="0032008A">
            <w:pPr>
              <w:pStyle w:val="Tekstpodstawowy"/>
              <w:spacing w:before="120" w:after="0" w:line="276" w:lineRule="auto"/>
              <w:rPr>
                <w:rFonts w:ascii="Calibri" w:hAnsi="Calibri"/>
                <w:sz w:val="22"/>
                <w:szCs w:val="22"/>
                <w:lang w:val="pl-PL"/>
              </w:rPr>
            </w:pP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>Wzór formularza powiadamiania</w:t>
            </w:r>
            <w:r w:rsidR="003A2B25" w:rsidRPr="00632C97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Pr="00632C97">
              <w:rPr>
                <w:rFonts w:ascii="Calibri" w:hAnsi="Calibri"/>
                <w:b/>
                <w:sz w:val="22"/>
                <w:szCs w:val="22"/>
                <w:lang w:val="pl-PL"/>
              </w:rPr>
              <w:t>PRZEDdystr.</w:t>
            </w:r>
            <w:r w:rsidR="003A2B25" w:rsidRPr="00632C97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  <w:r w:rsidR="003A2B25" w:rsidRPr="00632C97">
              <w:rPr>
                <w:rFonts w:ascii="Calibri" w:hAnsi="Calibri"/>
                <w:sz w:val="22"/>
                <w:szCs w:val="22"/>
                <w:lang w:val="pl-PL"/>
              </w:rPr>
              <w:t>p</w:t>
            </w: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>rzez</w:t>
            </w:r>
            <w:r w:rsidR="003A2B25" w:rsidRPr="00632C97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Pr="00632C97">
              <w:rPr>
                <w:rFonts w:ascii="Calibri" w:hAnsi="Calibri"/>
                <w:b/>
                <w:sz w:val="22"/>
                <w:szCs w:val="22"/>
                <w:lang w:val="pl-PL"/>
              </w:rPr>
              <w:t>Sprzedawcę</w:t>
            </w: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br/>
              <w:t xml:space="preserve">o kontynuowaniu sprzedaży do URD dla których został zakończony proces zmiany </w:t>
            </w:r>
            <w:r w:rsidRPr="00632C97">
              <w:rPr>
                <w:rFonts w:ascii="Calibri" w:hAnsi="Calibri"/>
                <w:b/>
                <w:sz w:val="22"/>
                <w:szCs w:val="22"/>
                <w:lang w:val="pl-PL"/>
              </w:rPr>
              <w:t>Sprzedawcy</w:t>
            </w: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CF626C" w:rsidRPr="00632C97" w14:paraId="7474D033" w14:textId="77777777" w:rsidTr="00761CFD">
        <w:trPr>
          <w:gridAfter w:val="1"/>
          <w:wAfter w:w="262" w:type="dxa"/>
          <w:trHeight w:val="689"/>
        </w:trPr>
        <w:tc>
          <w:tcPr>
            <w:tcW w:w="1649" w:type="dxa"/>
          </w:tcPr>
          <w:p w14:paraId="6E84797A" w14:textId="77777777" w:rsidR="00553155" w:rsidRPr="00632C97" w:rsidRDefault="0032008A" w:rsidP="002E6A0D">
            <w:pPr>
              <w:spacing w:before="120" w:line="276" w:lineRule="auto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Załącznik nr 7</w:t>
            </w:r>
          </w:p>
        </w:tc>
        <w:tc>
          <w:tcPr>
            <w:tcW w:w="7030" w:type="dxa"/>
          </w:tcPr>
          <w:p w14:paraId="6B353D12" w14:textId="77777777" w:rsidR="00553155" w:rsidRPr="00632C97" w:rsidRDefault="0032008A" w:rsidP="002E6A0D">
            <w:pPr>
              <w:pStyle w:val="Tekstpodstawowy"/>
              <w:spacing w:before="120" w:line="276" w:lineRule="auto"/>
              <w:rPr>
                <w:rFonts w:ascii="Calibri" w:hAnsi="Calibri"/>
                <w:sz w:val="22"/>
                <w:szCs w:val="22"/>
                <w:lang w:val="pl-PL"/>
              </w:rPr>
            </w:pP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 xml:space="preserve">Lista kodów, którymi </w:t>
            </w:r>
            <w:r w:rsidRPr="00632C97">
              <w:rPr>
                <w:rFonts w:ascii="Calibri" w:hAnsi="Calibri"/>
                <w:b/>
                <w:sz w:val="22"/>
                <w:szCs w:val="22"/>
                <w:lang w:val="pl-PL"/>
              </w:rPr>
              <w:t>PRZEDdystr.</w:t>
            </w: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 xml:space="preserve"> informuje </w:t>
            </w:r>
            <w:r w:rsidRPr="00632C97">
              <w:rPr>
                <w:rFonts w:ascii="Calibri" w:hAnsi="Calibri"/>
                <w:b/>
                <w:sz w:val="22"/>
                <w:szCs w:val="22"/>
                <w:lang w:val="pl-PL"/>
              </w:rPr>
              <w:t>Sprzedawcę</w:t>
            </w: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 xml:space="preserve"> o wyniku</w:t>
            </w:r>
            <w:r w:rsidR="00CE00A2" w:rsidRPr="00632C97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>przeprowadzonej weryfikacji zgłoszonych umów sprzedaży energii elektrycznej.</w:t>
            </w:r>
          </w:p>
        </w:tc>
      </w:tr>
      <w:tr w:rsidR="00C54569" w:rsidRPr="00632C97" w14:paraId="601D00D8" w14:textId="77777777" w:rsidTr="00761CFD">
        <w:trPr>
          <w:trHeight w:val="827"/>
        </w:trPr>
        <w:tc>
          <w:tcPr>
            <w:tcW w:w="1649" w:type="dxa"/>
          </w:tcPr>
          <w:p w14:paraId="40642DB0" w14:textId="77777777" w:rsidR="00553155" w:rsidRPr="00632C97" w:rsidRDefault="0032008A">
            <w:pPr>
              <w:spacing w:before="120" w:line="276" w:lineRule="auto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Załącznik nr 8</w:t>
            </w:r>
          </w:p>
        </w:tc>
        <w:tc>
          <w:tcPr>
            <w:tcW w:w="7292" w:type="dxa"/>
            <w:gridSpan w:val="2"/>
          </w:tcPr>
          <w:p w14:paraId="5E3987D6" w14:textId="3FAAE16E" w:rsidR="00EF1822" w:rsidRPr="00632C97" w:rsidRDefault="0032008A">
            <w:pPr>
              <w:pStyle w:val="Tekstpodstawowy"/>
              <w:spacing w:before="120" w:line="276" w:lineRule="auto"/>
              <w:rPr>
                <w:rFonts w:ascii="Calibri" w:hAnsi="Calibri"/>
                <w:sz w:val="22"/>
                <w:szCs w:val="22"/>
                <w:lang w:val="pl-PL"/>
              </w:rPr>
            </w:pP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>Aktualne na dzień podpisania Umowy odpisy z Krajowego Rejestru Sądowego każdej ze stron oraz pełnomocnictwo o ile</w:t>
            </w:r>
            <w:r w:rsidRPr="00632C97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Strona</w:t>
            </w: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 xml:space="preserve"> działa przez pełnomocnika.</w:t>
            </w:r>
          </w:p>
        </w:tc>
      </w:tr>
      <w:tr w:rsidR="00EF1822" w:rsidRPr="00632C97" w14:paraId="3247B193" w14:textId="77777777" w:rsidTr="00761CFD">
        <w:trPr>
          <w:trHeight w:val="827"/>
        </w:trPr>
        <w:tc>
          <w:tcPr>
            <w:tcW w:w="1649" w:type="dxa"/>
          </w:tcPr>
          <w:p w14:paraId="540C8111" w14:textId="5306E4B4" w:rsidR="00EF1822" w:rsidRPr="00632C97" w:rsidRDefault="00EF1822" w:rsidP="003520D9">
            <w:pPr>
              <w:spacing w:before="120" w:line="276" w:lineRule="auto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Załącznik nr 9</w:t>
            </w:r>
          </w:p>
        </w:tc>
        <w:tc>
          <w:tcPr>
            <w:tcW w:w="7292" w:type="dxa"/>
            <w:gridSpan w:val="2"/>
          </w:tcPr>
          <w:p w14:paraId="7EC04C9A" w14:textId="2221F90B" w:rsidR="00EF1822" w:rsidRPr="00632C97" w:rsidRDefault="00EF1822" w:rsidP="00EA6718">
            <w:pPr>
              <w:pStyle w:val="Tekstpodstawowy"/>
              <w:spacing w:before="120" w:line="276" w:lineRule="auto"/>
              <w:rPr>
                <w:rFonts w:ascii="Calibri" w:hAnsi="Calibri"/>
                <w:sz w:val="22"/>
                <w:szCs w:val="22"/>
                <w:lang w:val="pl-PL"/>
              </w:rPr>
            </w:pP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 xml:space="preserve">Wzory formularzy powiadamiania </w:t>
            </w:r>
            <w:r w:rsidRPr="00632C97">
              <w:rPr>
                <w:rFonts w:ascii="Calibri" w:hAnsi="Calibri"/>
                <w:b/>
                <w:sz w:val="22"/>
                <w:szCs w:val="22"/>
                <w:lang w:val="pl-PL"/>
              </w:rPr>
              <w:t>PRZEDdystr.</w:t>
            </w: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 xml:space="preserve"> lub </w:t>
            </w:r>
            <w:r w:rsidRPr="00632C97">
              <w:rPr>
                <w:rFonts w:ascii="Calibri" w:hAnsi="Calibri"/>
                <w:b/>
                <w:sz w:val="22"/>
                <w:szCs w:val="22"/>
                <w:lang w:val="pl-PL"/>
              </w:rPr>
              <w:t>Sprzedawcy</w:t>
            </w: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0A4CBB">
              <w:rPr>
                <w:rFonts w:ascii="Calibri" w:hAnsi="Calibri"/>
                <w:sz w:val="22"/>
                <w:szCs w:val="22"/>
                <w:lang w:val="pl-PL"/>
              </w:rPr>
              <w:br/>
            </w: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t xml:space="preserve">o wypowiedzeniu, rozwiązaniu lub wygaśnięciu umów sprzedaży energii </w:t>
            </w:r>
            <w:r w:rsidRPr="00632C97">
              <w:rPr>
                <w:rFonts w:ascii="Calibri" w:hAnsi="Calibri"/>
                <w:sz w:val="22"/>
                <w:szCs w:val="22"/>
                <w:lang w:val="pl-PL"/>
              </w:rPr>
              <w:lastRenderedPageBreak/>
              <w:t>elektrycznej lub umów o świadczenie usług dystrybucji energii elektrycznej zawartych z URD.</w:t>
            </w:r>
          </w:p>
        </w:tc>
      </w:tr>
      <w:tr w:rsidR="00632C97" w:rsidRPr="00632C97" w14:paraId="247DDCEC" w14:textId="77777777" w:rsidTr="00761CFD">
        <w:trPr>
          <w:trHeight w:val="827"/>
        </w:trPr>
        <w:tc>
          <w:tcPr>
            <w:tcW w:w="1649" w:type="dxa"/>
          </w:tcPr>
          <w:p w14:paraId="6C515165" w14:textId="59E37203" w:rsidR="00632C97" w:rsidRPr="00632C97" w:rsidRDefault="00632C97" w:rsidP="00842EB1">
            <w:pPr>
              <w:spacing w:before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Załącznik nr 10</w:t>
            </w:r>
          </w:p>
        </w:tc>
        <w:tc>
          <w:tcPr>
            <w:tcW w:w="7292" w:type="dxa"/>
            <w:gridSpan w:val="2"/>
          </w:tcPr>
          <w:p w14:paraId="06AC8BDA" w14:textId="6F5F8E21" w:rsidR="00632C97" w:rsidRPr="00632C97" w:rsidRDefault="00632C97" w:rsidP="00842EB1">
            <w:pPr>
              <w:pStyle w:val="Tekstpodstawowy"/>
              <w:spacing w:before="120" w:line="276" w:lineRule="auto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Wzór pełnomocnictwa</w:t>
            </w:r>
            <w:r w:rsidR="00842EB1">
              <w:rPr>
                <w:rFonts w:ascii="Calibri" w:hAnsi="Calibri"/>
                <w:sz w:val="22"/>
                <w:szCs w:val="22"/>
                <w:lang w:val="pl-PL"/>
              </w:rPr>
              <w:t xml:space="preserve"> udzielanego sprzedawcy przez URD</w:t>
            </w:r>
            <w:r w:rsidR="00620E78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A732D" w:rsidRPr="00632C97" w14:paraId="6DB482B6" w14:textId="77777777" w:rsidTr="00D26121">
        <w:trPr>
          <w:trHeight w:val="827"/>
        </w:trPr>
        <w:tc>
          <w:tcPr>
            <w:tcW w:w="1649" w:type="dxa"/>
          </w:tcPr>
          <w:p w14:paraId="641AAA9A" w14:textId="5EC97D52" w:rsidR="005A732D" w:rsidRPr="00D951F0" w:rsidRDefault="005A732D" w:rsidP="005A732D">
            <w:pPr>
              <w:spacing w:before="120" w:line="276" w:lineRule="auto"/>
              <w:rPr>
                <w:rFonts w:ascii="Calibri" w:hAnsi="Calibri"/>
                <w:sz w:val="22"/>
                <w:szCs w:val="22"/>
              </w:rPr>
            </w:pPr>
            <w:r w:rsidRPr="005A732D">
              <w:rPr>
                <w:rFonts w:ascii="Calibri" w:hAnsi="Calibri"/>
                <w:sz w:val="22"/>
                <w:szCs w:val="22"/>
              </w:rPr>
              <w:t>Załącznik nr 1</w:t>
            </w:r>
            <w:r w:rsidRPr="00D951F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292" w:type="dxa"/>
            <w:gridSpan w:val="2"/>
          </w:tcPr>
          <w:p w14:paraId="6E0FC2E3" w14:textId="0E2D0189" w:rsidR="005A732D" w:rsidRPr="005A732D" w:rsidRDefault="005A732D" w:rsidP="00D26121">
            <w:pPr>
              <w:pStyle w:val="Tekstpodstawowy"/>
              <w:spacing w:before="120" w:line="276" w:lineRule="auto"/>
              <w:rPr>
                <w:rFonts w:ascii="Calibri" w:hAnsi="Calibri"/>
                <w:sz w:val="22"/>
                <w:szCs w:val="22"/>
                <w:lang w:val="pl-PL"/>
              </w:rPr>
            </w:pPr>
            <w:r w:rsidRPr="00761CFD">
              <w:rPr>
                <w:rFonts w:ascii="Calibri" w:hAnsi="Calibri"/>
                <w:bCs/>
                <w:sz w:val="22"/>
                <w:szCs w:val="22"/>
                <w:lang w:val="pl-PL"/>
              </w:rPr>
              <w:t>Informacja o przetwarzaniu przez</w:t>
            </w:r>
            <w:r w:rsidRPr="00761CFD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 Sprzedawcę </w:t>
            </w:r>
            <w:r w:rsidRPr="00761CFD">
              <w:rPr>
                <w:rFonts w:ascii="Calibri" w:hAnsi="Calibri"/>
                <w:bCs/>
                <w:sz w:val="22"/>
                <w:szCs w:val="22"/>
                <w:lang w:val="pl-PL"/>
              </w:rPr>
              <w:t>danych osobowych osób zatrudnionych przez</w:t>
            </w:r>
            <w:r w:rsidRPr="00761CFD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 PRZEDdystr.</w:t>
            </w:r>
            <w:r w:rsidRPr="00761CFD">
              <w:rPr>
                <w:rFonts w:ascii="Calibri" w:hAnsi="Calibri"/>
                <w:bCs/>
                <w:sz w:val="22"/>
                <w:szCs w:val="22"/>
                <w:lang w:val="pl-PL"/>
              </w:rPr>
              <w:t>,</w:t>
            </w:r>
          </w:p>
        </w:tc>
      </w:tr>
      <w:tr w:rsidR="005A732D" w:rsidRPr="00632C97" w14:paraId="5A348E3B" w14:textId="77777777" w:rsidTr="00D26121">
        <w:trPr>
          <w:trHeight w:val="827"/>
        </w:trPr>
        <w:tc>
          <w:tcPr>
            <w:tcW w:w="1649" w:type="dxa"/>
          </w:tcPr>
          <w:p w14:paraId="7B97B033" w14:textId="24182C6A" w:rsidR="005A732D" w:rsidRPr="00D951F0" w:rsidRDefault="005A732D" w:rsidP="005A732D">
            <w:pPr>
              <w:spacing w:before="120" w:line="276" w:lineRule="auto"/>
              <w:rPr>
                <w:rFonts w:ascii="Calibri" w:hAnsi="Calibri"/>
                <w:sz w:val="22"/>
                <w:szCs w:val="22"/>
              </w:rPr>
            </w:pPr>
            <w:r w:rsidRPr="005A732D">
              <w:rPr>
                <w:rFonts w:ascii="Calibri" w:hAnsi="Calibri"/>
                <w:sz w:val="22"/>
                <w:szCs w:val="22"/>
              </w:rPr>
              <w:t>Załącznik nr 1</w:t>
            </w:r>
            <w:r w:rsidRPr="00D951F0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7292" w:type="dxa"/>
            <w:gridSpan w:val="2"/>
          </w:tcPr>
          <w:p w14:paraId="04B96C9F" w14:textId="77777777" w:rsidR="002170BC" w:rsidRDefault="005A732D" w:rsidP="00D26121">
            <w:pPr>
              <w:pStyle w:val="Tekstpodstawowy"/>
              <w:spacing w:before="120"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2170BC">
              <w:rPr>
                <w:rFonts w:ascii="Calibri" w:hAnsi="Calibri"/>
                <w:sz w:val="22"/>
                <w:szCs w:val="22"/>
                <w:lang w:val="pl-PL"/>
              </w:rPr>
              <w:t xml:space="preserve">Informacja o przetwarzaniu przez </w:t>
            </w:r>
            <w:r w:rsidRPr="002170BC">
              <w:rPr>
                <w:rFonts w:ascii="Calibri" w:hAnsi="Calibri"/>
                <w:b/>
                <w:sz w:val="22"/>
                <w:szCs w:val="22"/>
                <w:lang w:val="pl-PL"/>
              </w:rPr>
              <w:t>PRZEDdystr.</w:t>
            </w:r>
            <w:r w:rsidRPr="002170BC">
              <w:rPr>
                <w:rFonts w:ascii="Calibri" w:hAnsi="Calibri"/>
                <w:sz w:val="22"/>
                <w:szCs w:val="22"/>
                <w:lang w:val="pl-PL"/>
              </w:rPr>
              <w:t xml:space="preserve"> danych osobowych osób zatrudnionych przez </w:t>
            </w:r>
            <w:r w:rsidRPr="002170BC">
              <w:rPr>
                <w:rFonts w:ascii="Calibri" w:hAnsi="Calibri"/>
                <w:b/>
                <w:sz w:val="22"/>
                <w:szCs w:val="22"/>
                <w:lang w:val="pl-PL"/>
              </w:rPr>
              <w:t>Sprzedawcę.</w:t>
            </w:r>
          </w:p>
          <w:p w14:paraId="054F9C87" w14:textId="7CE5534B" w:rsidR="005A732D" w:rsidRPr="005A732D" w:rsidRDefault="005A732D" w:rsidP="00D26121">
            <w:pPr>
              <w:pStyle w:val="Tekstpodstawowy"/>
              <w:spacing w:before="120" w:line="276" w:lineRule="auto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2170BC" w:rsidRPr="005A732D" w14:paraId="6DAC15A2" w14:textId="77777777" w:rsidTr="002170BC">
        <w:trPr>
          <w:trHeight w:val="827"/>
        </w:trPr>
        <w:tc>
          <w:tcPr>
            <w:tcW w:w="1649" w:type="dxa"/>
          </w:tcPr>
          <w:p w14:paraId="468CB503" w14:textId="495B1490" w:rsidR="002170BC" w:rsidRPr="00D951F0" w:rsidRDefault="002170BC" w:rsidP="002170BC">
            <w:pPr>
              <w:spacing w:before="120" w:line="276" w:lineRule="auto"/>
              <w:rPr>
                <w:rFonts w:ascii="Calibri" w:hAnsi="Calibri"/>
                <w:sz w:val="22"/>
                <w:szCs w:val="22"/>
              </w:rPr>
            </w:pPr>
            <w:r w:rsidRPr="005A732D">
              <w:rPr>
                <w:rFonts w:ascii="Calibri" w:hAnsi="Calibri"/>
                <w:sz w:val="22"/>
                <w:szCs w:val="22"/>
              </w:rPr>
              <w:t>Załącznik nr 1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7292" w:type="dxa"/>
            <w:gridSpan w:val="2"/>
          </w:tcPr>
          <w:p w14:paraId="1F0912CD" w14:textId="70FDAA4E" w:rsidR="002170BC" w:rsidRPr="002170BC" w:rsidRDefault="00577DE9" w:rsidP="00D50BE4">
            <w:pPr>
              <w:pStyle w:val="Tekstpodstawowy"/>
              <w:spacing w:before="120" w:line="276" w:lineRule="auto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Oświadczenie o statusie dużego przedsiębiorcy</w:t>
            </w:r>
          </w:p>
          <w:p w14:paraId="3A230CBA" w14:textId="77777777" w:rsidR="002170BC" w:rsidRPr="005A732D" w:rsidRDefault="002170BC" w:rsidP="00D50BE4">
            <w:pPr>
              <w:pStyle w:val="Tekstpodstawowy"/>
              <w:spacing w:before="120" w:line="276" w:lineRule="auto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5081EEA" w14:textId="77777777" w:rsidR="00EF1822" w:rsidRPr="00632C97" w:rsidRDefault="00EF1822" w:rsidP="00CB0532">
      <w:pPr>
        <w:spacing w:line="276" w:lineRule="auto"/>
        <w:ind w:firstLine="708"/>
        <w:rPr>
          <w:rFonts w:ascii="Calibri" w:hAnsi="Calibri"/>
          <w:b/>
          <w:sz w:val="22"/>
          <w:szCs w:val="22"/>
        </w:rPr>
      </w:pPr>
    </w:p>
    <w:p w14:paraId="0396E0F6" w14:textId="77777777" w:rsidR="00EF1822" w:rsidRPr="00632C97" w:rsidRDefault="00EF1822" w:rsidP="00CB0532">
      <w:pPr>
        <w:spacing w:line="276" w:lineRule="auto"/>
        <w:ind w:firstLine="708"/>
        <w:rPr>
          <w:rFonts w:ascii="Calibri" w:hAnsi="Calibri"/>
          <w:b/>
          <w:sz w:val="22"/>
          <w:szCs w:val="22"/>
        </w:rPr>
      </w:pPr>
    </w:p>
    <w:p w14:paraId="53B65215" w14:textId="77777777" w:rsidR="00CB0532" w:rsidRPr="00632C97" w:rsidRDefault="0032008A" w:rsidP="00CB0532">
      <w:pPr>
        <w:spacing w:line="276" w:lineRule="auto"/>
        <w:ind w:firstLine="708"/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>PRZEDdystr.</w:t>
      </w:r>
      <w:r w:rsidRPr="00632C97">
        <w:rPr>
          <w:rFonts w:ascii="Calibri" w:hAnsi="Calibri"/>
          <w:b/>
          <w:sz w:val="22"/>
          <w:szCs w:val="22"/>
        </w:rPr>
        <w:tab/>
      </w:r>
      <w:r w:rsidRPr="00632C97">
        <w:rPr>
          <w:rFonts w:ascii="Calibri" w:hAnsi="Calibri"/>
          <w:b/>
          <w:sz w:val="22"/>
          <w:szCs w:val="22"/>
        </w:rPr>
        <w:tab/>
      </w:r>
      <w:r w:rsidRPr="00632C97">
        <w:rPr>
          <w:rFonts w:ascii="Calibri" w:hAnsi="Calibri"/>
          <w:b/>
          <w:sz w:val="22"/>
          <w:szCs w:val="22"/>
        </w:rPr>
        <w:tab/>
      </w:r>
      <w:r w:rsidRPr="00632C97">
        <w:rPr>
          <w:rFonts w:ascii="Calibri" w:hAnsi="Calibri"/>
          <w:b/>
          <w:sz w:val="22"/>
          <w:szCs w:val="22"/>
        </w:rPr>
        <w:tab/>
      </w:r>
      <w:r w:rsidRPr="00632C97">
        <w:rPr>
          <w:rFonts w:ascii="Calibri" w:hAnsi="Calibri"/>
          <w:b/>
          <w:sz w:val="22"/>
          <w:szCs w:val="22"/>
        </w:rPr>
        <w:tab/>
      </w:r>
      <w:r w:rsidRPr="00632C97">
        <w:rPr>
          <w:rFonts w:ascii="Calibri" w:hAnsi="Calibri"/>
          <w:b/>
          <w:sz w:val="22"/>
          <w:szCs w:val="22"/>
        </w:rPr>
        <w:tab/>
      </w:r>
      <w:r w:rsidRPr="00632C97">
        <w:rPr>
          <w:rFonts w:ascii="Calibri" w:hAnsi="Calibri"/>
          <w:b/>
          <w:sz w:val="22"/>
          <w:szCs w:val="22"/>
        </w:rPr>
        <w:tab/>
        <w:t>Sprzedawca</w:t>
      </w:r>
    </w:p>
    <w:p w14:paraId="26C70B53" w14:textId="77777777" w:rsidR="00EA6718" w:rsidRPr="00632C97" w:rsidRDefault="00EA6718" w:rsidP="004863A0">
      <w:pPr>
        <w:rPr>
          <w:rFonts w:ascii="Calibri" w:hAnsi="Calibri"/>
          <w:sz w:val="22"/>
          <w:szCs w:val="22"/>
        </w:rPr>
      </w:pPr>
    </w:p>
    <w:p w14:paraId="6062D2E5" w14:textId="7533DBDF" w:rsidR="00CB0532" w:rsidRDefault="00CB0532" w:rsidP="004863A0">
      <w:pPr>
        <w:rPr>
          <w:rFonts w:ascii="Calibri" w:hAnsi="Calibri"/>
          <w:sz w:val="22"/>
          <w:szCs w:val="22"/>
        </w:rPr>
      </w:pPr>
    </w:p>
    <w:p w14:paraId="6186EEF9" w14:textId="72C38688" w:rsidR="00D951F0" w:rsidRDefault="00D951F0" w:rsidP="004863A0">
      <w:pPr>
        <w:rPr>
          <w:rFonts w:ascii="Calibri" w:hAnsi="Calibri"/>
          <w:sz w:val="22"/>
          <w:szCs w:val="22"/>
        </w:rPr>
      </w:pPr>
    </w:p>
    <w:p w14:paraId="520D032B" w14:textId="18904A7B" w:rsidR="00D951F0" w:rsidRDefault="00D951F0" w:rsidP="004863A0">
      <w:pPr>
        <w:rPr>
          <w:rFonts w:ascii="Calibri" w:hAnsi="Calibri"/>
          <w:sz w:val="22"/>
          <w:szCs w:val="22"/>
        </w:rPr>
      </w:pPr>
    </w:p>
    <w:p w14:paraId="72860535" w14:textId="1A82A8C2" w:rsidR="007C2EE2" w:rsidRDefault="007C2EE2" w:rsidP="004863A0">
      <w:pPr>
        <w:rPr>
          <w:rFonts w:ascii="Calibri" w:hAnsi="Calibri"/>
          <w:sz w:val="22"/>
          <w:szCs w:val="22"/>
        </w:rPr>
      </w:pPr>
    </w:p>
    <w:p w14:paraId="2190E089" w14:textId="4E02BB3D" w:rsidR="007C2EE2" w:rsidRDefault="007C2EE2" w:rsidP="004863A0">
      <w:pPr>
        <w:rPr>
          <w:rFonts w:ascii="Calibri" w:hAnsi="Calibri"/>
          <w:sz w:val="22"/>
          <w:szCs w:val="22"/>
        </w:rPr>
      </w:pPr>
    </w:p>
    <w:p w14:paraId="59D5FA56" w14:textId="00F193A8" w:rsidR="007C2EE2" w:rsidRDefault="007C2EE2" w:rsidP="004863A0">
      <w:pPr>
        <w:rPr>
          <w:rFonts w:ascii="Calibri" w:hAnsi="Calibri"/>
          <w:sz w:val="22"/>
          <w:szCs w:val="22"/>
        </w:rPr>
      </w:pPr>
    </w:p>
    <w:p w14:paraId="4EBA4269" w14:textId="5A92A0B1" w:rsidR="007C2EE2" w:rsidRDefault="007C2EE2" w:rsidP="004863A0">
      <w:pPr>
        <w:rPr>
          <w:rFonts w:ascii="Calibri" w:hAnsi="Calibri"/>
          <w:sz w:val="22"/>
          <w:szCs w:val="22"/>
        </w:rPr>
      </w:pPr>
    </w:p>
    <w:p w14:paraId="462B96D8" w14:textId="1146AF91" w:rsidR="007C2EE2" w:rsidRDefault="007C2EE2" w:rsidP="004863A0">
      <w:pPr>
        <w:rPr>
          <w:rFonts w:ascii="Calibri" w:hAnsi="Calibri"/>
          <w:sz w:val="22"/>
          <w:szCs w:val="22"/>
        </w:rPr>
      </w:pPr>
    </w:p>
    <w:p w14:paraId="5FCA1202" w14:textId="6621C9BD" w:rsidR="007C2EE2" w:rsidRDefault="007C2EE2" w:rsidP="004863A0">
      <w:pPr>
        <w:rPr>
          <w:rFonts w:ascii="Calibri" w:hAnsi="Calibri"/>
          <w:sz w:val="22"/>
          <w:szCs w:val="22"/>
        </w:rPr>
      </w:pPr>
    </w:p>
    <w:p w14:paraId="394550E5" w14:textId="333D36FC" w:rsidR="007C2EE2" w:rsidRDefault="007C2EE2" w:rsidP="004863A0">
      <w:pPr>
        <w:rPr>
          <w:rFonts w:ascii="Calibri" w:hAnsi="Calibri"/>
          <w:sz w:val="22"/>
          <w:szCs w:val="22"/>
        </w:rPr>
      </w:pPr>
    </w:p>
    <w:p w14:paraId="4E733A90" w14:textId="359A780F" w:rsidR="007C2EE2" w:rsidRDefault="007C2EE2" w:rsidP="004863A0">
      <w:pPr>
        <w:rPr>
          <w:rFonts w:ascii="Calibri" w:hAnsi="Calibri"/>
          <w:sz w:val="22"/>
          <w:szCs w:val="22"/>
        </w:rPr>
      </w:pPr>
    </w:p>
    <w:p w14:paraId="01FCB7D0" w14:textId="57244A4D" w:rsidR="007C2EE2" w:rsidRDefault="007C2EE2" w:rsidP="004863A0">
      <w:pPr>
        <w:rPr>
          <w:rFonts w:ascii="Calibri" w:hAnsi="Calibri"/>
          <w:sz w:val="22"/>
          <w:szCs w:val="22"/>
        </w:rPr>
      </w:pPr>
    </w:p>
    <w:p w14:paraId="26435E78" w14:textId="018BDAB1" w:rsidR="007C2EE2" w:rsidRDefault="007C2EE2" w:rsidP="004863A0">
      <w:pPr>
        <w:rPr>
          <w:rFonts w:ascii="Calibri" w:hAnsi="Calibri"/>
          <w:sz w:val="22"/>
          <w:szCs w:val="22"/>
        </w:rPr>
      </w:pPr>
    </w:p>
    <w:p w14:paraId="6D517B82" w14:textId="69FC27CE" w:rsidR="007C2EE2" w:rsidRDefault="007C2EE2" w:rsidP="004863A0">
      <w:pPr>
        <w:rPr>
          <w:rFonts w:ascii="Calibri" w:hAnsi="Calibri"/>
          <w:sz w:val="22"/>
          <w:szCs w:val="22"/>
        </w:rPr>
      </w:pPr>
    </w:p>
    <w:p w14:paraId="098FFFB4" w14:textId="07862B68" w:rsidR="007C2EE2" w:rsidRDefault="007C2EE2" w:rsidP="004863A0">
      <w:pPr>
        <w:rPr>
          <w:rFonts w:ascii="Calibri" w:hAnsi="Calibri"/>
          <w:sz w:val="22"/>
          <w:szCs w:val="22"/>
        </w:rPr>
      </w:pPr>
    </w:p>
    <w:p w14:paraId="413BE350" w14:textId="318C462F" w:rsidR="006A531F" w:rsidRDefault="006A531F" w:rsidP="004863A0">
      <w:pPr>
        <w:rPr>
          <w:rFonts w:ascii="Calibri" w:hAnsi="Calibri"/>
          <w:sz w:val="22"/>
          <w:szCs w:val="22"/>
        </w:rPr>
      </w:pPr>
    </w:p>
    <w:p w14:paraId="6D6D55E8" w14:textId="1685A782" w:rsidR="006A531F" w:rsidRDefault="006A531F" w:rsidP="004863A0">
      <w:pPr>
        <w:rPr>
          <w:rFonts w:ascii="Calibri" w:hAnsi="Calibri"/>
          <w:sz w:val="22"/>
          <w:szCs w:val="22"/>
        </w:rPr>
      </w:pPr>
    </w:p>
    <w:p w14:paraId="2077F461" w14:textId="34E6F206" w:rsidR="006A531F" w:rsidRDefault="006A531F" w:rsidP="004863A0">
      <w:pPr>
        <w:rPr>
          <w:rFonts w:ascii="Calibri" w:hAnsi="Calibri"/>
          <w:sz w:val="22"/>
          <w:szCs w:val="22"/>
        </w:rPr>
      </w:pPr>
    </w:p>
    <w:p w14:paraId="1ADFA048" w14:textId="1014A44E" w:rsidR="006A531F" w:rsidRDefault="006A531F" w:rsidP="004863A0">
      <w:pPr>
        <w:rPr>
          <w:rFonts w:ascii="Calibri" w:hAnsi="Calibri"/>
          <w:sz w:val="22"/>
          <w:szCs w:val="22"/>
        </w:rPr>
      </w:pPr>
    </w:p>
    <w:p w14:paraId="02EFF604" w14:textId="4ABDBB56" w:rsidR="006A531F" w:rsidRDefault="006A531F" w:rsidP="004863A0">
      <w:pPr>
        <w:rPr>
          <w:rFonts w:ascii="Calibri" w:hAnsi="Calibri"/>
          <w:sz w:val="22"/>
          <w:szCs w:val="22"/>
        </w:rPr>
      </w:pPr>
    </w:p>
    <w:p w14:paraId="6BC8C1CF" w14:textId="0FC024CD" w:rsidR="006A531F" w:rsidRDefault="006A531F" w:rsidP="004863A0">
      <w:pPr>
        <w:rPr>
          <w:rFonts w:ascii="Calibri" w:hAnsi="Calibri"/>
          <w:sz w:val="22"/>
          <w:szCs w:val="22"/>
        </w:rPr>
      </w:pPr>
    </w:p>
    <w:p w14:paraId="59509706" w14:textId="03BEB71F" w:rsidR="006A531F" w:rsidRDefault="006A531F" w:rsidP="004863A0">
      <w:pPr>
        <w:rPr>
          <w:rFonts w:ascii="Calibri" w:hAnsi="Calibri"/>
          <w:sz w:val="22"/>
          <w:szCs w:val="22"/>
        </w:rPr>
      </w:pPr>
    </w:p>
    <w:p w14:paraId="4683CFFE" w14:textId="49CF11CC" w:rsidR="006A531F" w:rsidRDefault="006A531F" w:rsidP="004863A0">
      <w:pPr>
        <w:rPr>
          <w:rFonts w:ascii="Calibri" w:hAnsi="Calibri"/>
          <w:sz w:val="22"/>
          <w:szCs w:val="22"/>
        </w:rPr>
      </w:pPr>
    </w:p>
    <w:p w14:paraId="27EAA6BD" w14:textId="700B5C27" w:rsidR="006A531F" w:rsidRDefault="006A531F" w:rsidP="004863A0">
      <w:pPr>
        <w:rPr>
          <w:rFonts w:ascii="Calibri" w:hAnsi="Calibri"/>
          <w:sz w:val="22"/>
          <w:szCs w:val="22"/>
        </w:rPr>
      </w:pPr>
    </w:p>
    <w:p w14:paraId="7EDB268C" w14:textId="77777777" w:rsidR="006A531F" w:rsidRDefault="006A531F" w:rsidP="004863A0">
      <w:pPr>
        <w:rPr>
          <w:rFonts w:ascii="Calibri" w:hAnsi="Calibri"/>
          <w:sz w:val="22"/>
          <w:szCs w:val="22"/>
        </w:rPr>
      </w:pPr>
    </w:p>
    <w:p w14:paraId="4A417721" w14:textId="77777777" w:rsidR="009658FA" w:rsidRPr="00632C97" w:rsidRDefault="009658FA" w:rsidP="009658FA">
      <w:pPr>
        <w:pStyle w:val="Nagwek5"/>
        <w:spacing w:after="120" w:line="360" w:lineRule="auto"/>
        <w:jc w:val="center"/>
        <w:rPr>
          <w:rFonts w:ascii="Calibri" w:hAnsi="Calibri" w:cs="Arial"/>
          <w:spacing w:val="20"/>
          <w:sz w:val="22"/>
          <w:szCs w:val="22"/>
        </w:rPr>
      </w:pPr>
      <w:r w:rsidRPr="00632C97">
        <w:rPr>
          <w:rFonts w:ascii="Calibri" w:hAnsi="Calibri" w:cs="Arial"/>
          <w:spacing w:val="20"/>
          <w:sz w:val="22"/>
          <w:szCs w:val="22"/>
        </w:rPr>
        <w:lastRenderedPageBreak/>
        <w:t>Załącznik nr 1</w:t>
      </w:r>
    </w:p>
    <w:p w14:paraId="4C8401F5" w14:textId="77777777" w:rsidR="009658FA" w:rsidRPr="00632C97" w:rsidRDefault="009658FA" w:rsidP="009658FA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 xml:space="preserve">do Generalnej Umowy Dystrybucyjnej nr </w:t>
      </w:r>
      <w:r w:rsidRPr="00632C97">
        <w:rPr>
          <w:rFonts w:ascii="Calibri" w:hAnsi="Calibri"/>
          <w:b w:val="0"/>
          <w:sz w:val="22"/>
          <w:szCs w:val="22"/>
        </w:rPr>
        <w:t>…………….</w:t>
      </w:r>
    </w:p>
    <w:p w14:paraId="7F4BED17" w14:textId="77777777" w:rsidR="009658FA" w:rsidRPr="00632C97" w:rsidRDefault="009658FA" w:rsidP="009658FA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>zawartej pomiędzy</w:t>
      </w:r>
    </w:p>
    <w:p w14:paraId="324FC09B" w14:textId="64975D6C" w:rsidR="00F01054" w:rsidRPr="006A531F" w:rsidRDefault="006A531F" w:rsidP="00F01054">
      <w:pPr>
        <w:pStyle w:val="Nagwek5"/>
        <w:jc w:val="center"/>
        <w:rPr>
          <w:rFonts w:ascii="Calibri" w:hAnsi="Calibri"/>
          <w:sz w:val="22"/>
          <w:szCs w:val="22"/>
        </w:rPr>
      </w:pPr>
      <w:r w:rsidRPr="006A531F">
        <w:rPr>
          <w:rFonts w:ascii="Calibri" w:hAnsi="Calibri" w:cs="Calibri"/>
          <w:color w:val="000000"/>
          <w:sz w:val="22"/>
          <w:szCs w:val="22"/>
        </w:rPr>
        <w:t xml:space="preserve">KLEPIERRE POLOGNE Sp. z o. o. </w:t>
      </w:r>
      <w:r w:rsidR="00F01054" w:rsidRPr="006A531F">
        <w:rPr>
          <w:rFonts w:ascii="Calibri" w:hAnsi="Calibri"/>
          <w:sz w:val="22"/>
          <w:szCs w:val="22"/>
        </w:rPr>
        <w:t xml:space="preserve"> </w:t>
      </w:r>
    </w:p>
    <w:p w14:paraId="0C2BC660" w14:textId="77777777" w:rsidR="008B7093" w:rsidRPr="00632C97" w:rsidRDefault="008B7093" w:rsidP="007F0EDA">
      <w:pPr>
        <w:rPr>
          <w:rFonts w:ascii="Calibri" w:hAnsi="Calibri"/>
          <w:sz w:val="22"/>
          <w:szCs w:val="22"/>
        </w:rPr>
      </w:pPr>
    </w:p>
    <w:p w14:paraId="389CCEAE" w14:textId="5E83028F" w:rsidR="00F01054" w:rsidRPr="00632C97" w:rsidRDefault="00F01054" w:rsidP="00F01054">
      <w:pPr>
        <w:pStyle w:val="Style2"/>
        <w:widowControl/>
        <w:tabs>
          <w:tab w:val="left" w:leader="dot" w:pos="4054"/>
        </w:tabs>
        <w:spacing w:line="240" w:lineRule="auto"/>
        <w:rPr>
          <w:rStyle w:val="FontStyle13"/>
          <w:rFonts w:ascii="Calibri" w:hAnsi="Calibri"/>
          <w:b w:val="0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 </w:t>
      </w:r>
      <w:r w:rsidR="007C2EE2">
        <w:rPr>
          <w:rFonts w:ascii="Calibri" w:hAnsi="Calibri"/>
          <w:sz w:val="22"/>
          <w:szCs w:val="22"/>
        </w:rPr>
        <w:t>…………………………….</w:t>
      </w:r>
      <w:r w:rsidR="005253D1">
        <w:rPr>
          <w:rFonts w:ascii="Calibri" w:hAnsi="Calibri"/>
          <w:sz w:val="22"/>
          <w:szCs w:val="22"/>
        </w:rPr>
        <w:t>.</w:t>
      </w:r>
      <w:r w:rsidR="005253D1" w:rsidRPr="00632C97">
        <w:rPr>
          <w:rFonts w:ascii="Calibri" w:hAnsi="Calibri" w:cs="Arial"/>
          <w:sz w:val="22"/>
          <w:szCs w:val="22"/>
        </w:rPr>
        <w:t xml:space="preserve">  </w:t>
      </w:r>
      <w:r w:rsidR="00C939F9" w:rsidRPr="00632C97">
        <w:rPr>
          <w:rFonts w:ascii="Calibri" w:hAnsi="Calibri" w:cs="Arial"/>
          <w:sz w:val="22"/>
          <w:szCs w:val="22"/>
        </w:rPr>
        <w:t>(</w:t>
      </w:r>
      <w:r w:rsidR="00C939F9" w:rsidRPr="00632C97">
        <w:rPr>
          <w:rFonts w:ascii="Calibri" w:hAnsi="Calibri" w:cs="Arial"/>
          <w:b/>
          <w:sz w:val="22"/>
          <w:szCs w:val="22"/>
        </w:rPr>
        <w:t>Sprzedawca</w:t>
      </w:r>
      <w:r w:rsidR="00C939F9" w:rsidRPr="00632C97">
        <w:rPr>
          <w:rFonts w:ascii="Calibri" w:hAnsi="Calibri" w:cs="Arial"/>
          <w:sz w:val="22"/>
          <w:szCs w:val="22"/>
        </w:rPr>
        <w:t>)</w:t>
      </w:r>
    </w:p>
    <w:p w14:paraId="3EBAFA5A" w14:textId="77777777" w:rsidR="009658FA" w:rsidRPr="00632C97" w:rsidRDefault="009658FA" w:rsidP="009658FA">
      <w:pPr>
        <w:pStyle w:val="styl0"/>
        <w:spacing w:line="320" w:lineRule="exact"/>
        <w:rPr>
          <w:rFonts w:ascii="Calibri" w:hAnsi="Calibri" w:cs="Arial"/>
          <w:sz w:val="22"/>
          <w:szCs w:val="22"/>
        </w:rPr>
      </w:pPr>
    </w:p>
    <w:p w14:paraId="262328E9" w14:textId="77777777" w:rsidR="009658FA" w:rsidRPr="00632C97" w:rsidRDefault="009658FA" w:rsidP="009658FA">
      <w:pPr>
        <w:widowControl w:val="0"/>
        <w:spacing w:line="360" w:lineRule="exact"/>
        <w:jc w:val="center"/>
        <w:rPr>
          <w:rFonts w:ascii="Calibri" w:hAnsi="Calibri" w:cs="Arial"/>
          <w:b/>
          <w:color w:val="000000"/>
          <w:spacing w:val="20"/>
          <w:sz w:val="22"/>
          <w:szCs w:val="22"/>
        </w:rPr>
      </w:pPr>
      <w:r w:rsidRPr="00632C97">
        <w:rPr>
          <w:rFonts w:ascii="Calibri" w:hAnsi="Calibri" w:cs="Arial"/>
          <w:b/>
          <w:color w:val="000000"/>
          <w:spacing w:val="20"/>
          <w:sz w:val="22"/>
          <w:szCs w:val="22"/>
        </w:rPr>
        <w:t xml:space="preserve">WYKAZ UMÓW SPRZEDAŻY ENERGII ELEKTRYCZNEJ ZAWARTYCH PRZEZ SPRZEDAWCĘ </w:t>
      </w:r>
      <w:r w:rsidRPr="00632C97">
        <w:rPr>
          <w:rFonts w:ascii="Calibri" w:hAnsi="Calibri" w:cs="Arial"/>
          <w:b/>
          <w:spacing w:val="20"/>
          <w:sz w:val="22"/>
          <w:szCs w:val="22"/>
        </w:rPr>
        <w:t xml:space="preserve">Z URD PRZYŁĄCZONYMI DO SIECI DYSTRYBUCYJNEJ </w:t>
      </w:r>
      <w:r w:rsidRPr="00632C97">
        <w:rPr>
          <w:rFonts w:ascii="Calibri" w:hAnsi="Calibri" w:cs="Arial"/>
          <w:b/>
          <w:color w:val="000000"/>
          <w:spacing w:val="20"/>
          <w:sz w:val="22"/>
          <w:szCs w:val="22"/>
        </w:rPr>
        <w:t>PRZEDdystr.</w:t>
      </w:r>
    </w:p>
    <w:p w14:paraId="2DE540CC" w14:textId="77777777" w:rsidR="009658FA" w:rsidRPr="00632C97" w:rsidRDefault="009658FA" w:rsidP="009658FA">
      <w:pPr>
        <w:widowControl w:val="0"/>
        <w:spacing w:line="360" w:lineRule="exact"/>
        <w:rPr>
          <w:rFonts w:ascii="Calibri" w:hAnsi="Calibri" w:cs="Arial"/>
          <w:b/>
          <w:i/>
          <w:color w:val="000000"/>
          <w:spacing w:val="20"/>
          <w:sz w:val="22"/>
          <w:szCs w:val="22"/>
        </w:rPr>
      </w:pPr>
    </w:p>
    <w:p w14:paraId="71F09F49" w14:textId="77777777" w:rsidR="009658FA" w:rsidRPr="00632C97" w:rsidRDefault="009658FA" w:rsidP="009658FA">
      <w:pPr>
        <w:rPr>
          <w:rFonts w:ascii="Calibri" w:hAnsi="Calibri" w:cs="Arial"/>
          <w:sz w:val="22"/>
          <w:szCs w:val="22"/>
        </w:rPr>
      </w:pPr>
    </w:p>
    <w:tbl>
      <w:tblPr>
        <w:tblpPr w:leftFromText="141" w:rightFromText="141" w:vertAnchor="text" w:horzAnchor="margin" w:tblpY="111"/>
        <w:tblW w:w="9825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500"/>
        <w:gridCol w:w="4497"/>
      </w:tblGrid>
      <w:tr w:rsidR="009658FA" w:rsidRPr="00632C97" w14:paraId="01232844" w14:textId="77777777" w:rsidTr="002170BC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BA64" w14:textId="77777777" w:rsidR="009658FA" w:rsidRPr="00632C97" w:rsidRDefault="009658FA" w:rsidP="00E61A9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665F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color w:val="000000"/>
                <w:sz w:val="22"/>
                <w:szCs w:val="22"/>
              </w:rPr>
              <w:t>Nazwa URD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0E66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9658FA" w:rsidRPr="00632C97" w14:paraId="0356ECF4" w14:textId="77777777" w:rsidTr="002170BC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5793" w14:textId="77777777" w:rsidR="009658FA" w:rsidRPr="00632C97" w:rsidRDefault="009658FA" w:rsidP="00E61A9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75F4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color w:val="000000"/>
                <w:sz w:val="22"/>
                <w:szCs w:val="22"/>
              </w:rPr>
              <w:t>Adres URD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BE86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9658FA" w:rsidRPr="00632C97" w14:paraId="045E7A04" w14:textId="77777777" w:rsidTr="002170BC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110D" w14:textId="77777777" w:rsidR="009658FA" w:rsidRPr="00632C97" w:rsidRDefault="009658FA" w:rsidP="001B4945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F358" w14:textId="10110942" w:rsidR="009658FA" w:rsidRPr="00632C97" w:rsidRDefault="009658FA" w:rsidP="005253D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color w:val="000000"/>
                <w:sz w:val="22"/>
                <w:szCs w:val="22"/>
              </w:rPr>
              <w:t>Dane kontaktowe URD (tel., e-mail)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B45B8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9658FA" w:rsidRPr="00632C97" w14:paraId="66A11A7C" w14:textId="77777777" w:rsidTr="002170BC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9A95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29A3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color w:val="000000"/>
                <w:sz w:val="22"/>
                <w:szCs w:val="22"/>
              </w:rPr>
              <w:t>Okres obowiązywania umowy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0E15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4D82059A" w14:textId="77777777" w:rsidR="009658FA" w:rsidRPr="00632C97" w:rsidRDefault="009658FA" w:rsidP="009658FA">
      <w:pPr>
        <w:rPr>
          <w:rFonts w:ascii="Calibri" w:hAnsi="Calibri" w:cs="Arial"/>
          <w:sz w:val="22"/>
          <w:szCs w:val="22"/>
        </w:rPr>
      </w:pPr>
    </w:p>
    <w:p w14:paraId="101DB6C5" w14:textId="77777777" w:rsidR="009658FA" w:rsidRPr="00632C97" w:rsidRDefault="009658FA" w:rsidP="009658FA">
      <w:pPr>
        <w:rPr>
          <w:rFonts w:ascii="Calibri" w:hAnsi="Calibri" w:cs="Arial"/>
          <w:sz w:val="22"/>
          <w:szCs w:val="22"/>
        </w:rPr>
      </w:pPr>
    </w:p>
    <w:tbl>
      <w:tblPr>
        <w:tblpPr w:leftFromText="141" w:rightFromText="141" w:vertAnchor="text" w:horzAnchor="margin" w:tblpY="111"/>
        <w:tblW w:w="9825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500"/>
        <w:gridCol w:w="4497"/>
      </w:tblGrid>
      <w:tr w:rsidR="009658FA" w:rsidRPr="00632C97" w14:paraId="10C5EB51" w14:textId="77777777" w:rsidTr="002170BC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96487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27B64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color w:val="000000"/>
                <w:sz w:val="22"/>
                <w:szCs w:val="22"/>
              </w:rPr>
              <w:t>Nazwa URD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477D5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658FA" w:rsidRPr="00632C97" w14:paraId="25C64C78" w14:textId="77777777" w:rsidTr="002170BC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13A1A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EA959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color w:val="000000"/>
                <w:sz w:val="22"/>
                <w:szCs w:val="22"/>
              </w:rPr>
              <w:t>Adres URD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39420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658FA" w:rsidRPr="00632C97" w14:paraId="58F9B60C" w14:textId="77777777" w:rsidTr="002170BC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05DF4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1229F" w14:textId="25F82EB3" w:rsidR="009658FA" w:rsidRPr="00632C97" w:rsidRDefault="009658FA" w:rsidP="002170BC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color w:val="000000"/>
                <w:sz w:val="22"/>
                <w:szCs w:val="22"/>
              </w:rPr>
              <w:t>Dane kontaktowe URD (tel., e-mail)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A0475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658FA" w:rsidRPr="00632C97" w14:paraId="57C4DC3F" w14:textId="77777777" w:rsidTr="002170BC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D760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8918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color w:val="000000"/>
                <w:sz w:val="22"/>
                <w:szCs w:val="22"/>
              </w:rPr>
              <w:t>Okres obowiązywania umowy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2413" w14:textId="77777777" w:rsidR="009658FA" w:rsidRPr="00632C97" w:rsidRDefault="009658FA" w:rsidP="009658FA">
            <w:pPr>
              <w:tabs>
                <w:tab w:val="center" w:pos="4536"/>
                <w:tab w:val="right" w:pos="9072"/>
              </w:tabs>
              <w:jc w:val="both"/>
              <w:rPr>
                <w:rFonts w:ascii="Calibri" w:hAnsi="Calibri" w:cs="Arial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364233BB" w14:textId="77777777" w:rsidR="009658FA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</w:p>
    <w:p w14:paraId="5289E59F" w14:textId="77777777" w:rsidR="00632C97" w:rsidRPr="00632C97" w:rsidRDefault="00632C97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2"/>
        <w:gridCol w:w="556"/>
        <w:gridCol w:w="4522"/>
      </w:tblGrid>
      <w:tr w:rsidR="009658FA" w:rsidRPr="00632C97" w14:paraId="30285A1A" w14:textId="77777777" w:rsidTr="002170BC">
        <w:tc>
          <w:tcPr>
            <w:tcW w:w="4172" w:type="dxa"/>
          </w:tcPr>
          <w:p w14:paraId="24C7546B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0DFE4B4A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  <w:t xml:space="preserve">           PRZEDdystr.</w:t>
            </w:r>
          </w:p>
        </w:tc>
        <w:tc>
          <w:tcPr>
            <w:tcW w:w="556" w:type="dxa"/>
          </w:tcPr>
          <w:p w14:paraId="6F9B151F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</w:tc>
        <w:tc>
          <w:tcPr>
            <w:tcW w:w="4522" w:type="dxa"/>
          </w:tcPr>
          <w:p w14:paraId="2B862BCB" w14:textId="77777777" w:rsidR="009658FA" w:rsidRPr="00632C97" w:rsidRDefault="009658FA" w:rsidP="009658FA">
            <w:pPr>
              <w:pStyle w:val="styl0"/>
              <w:spacing w:line="264" w:lineRule="auto"/>
              <w:jc w:val="left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  <w:t xml:space="preserve">  </w:t>
            </w:r>
          </w:p>
          <w:p w14:paraId="554AC304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  <w:t xml:space="preserve">    Sprzedawca</w:t>
            </w:r>
          </w:p>
        </w:tc>
      </w:tr>
    </w:tbl>
    <w:p w14:paraId="171575A2" w14:textId="61788E5A" w:rsidR="009658FA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</w:p>
    <w:p w14:paraId="68FA00D6" w14:textId="77777777" w:rsidR="00C8099A" w:rsidRPr="00632C97" w:rsidRDefault="00C8099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</w:p>
    <w:p w14:paraId="6B309A28" w14:textId="77777777" w:rsidR="009658FA" w:rsidRPr="00632C97" w:rsidRDefault="009658FA" w:rsidP="004863A0">
      <w:pPr>
        <w:rPr>
          <w:rFonts w:ascii="Calibri" w:hAnsi="Calibri"/>
          <w:b/>
          <w:iCs/>
          <w:sz w:val="22"/>
          <w:szCs w:val="22"/>
        </w:rPr>
      </w:pPr>
    </w:p>
    <w:p w14:paraId="4296F155" w14:textId="77777777" w:rsidR="009658FA" w:rsidRPr="00632C97" w:rsidRDefault="009658FA" w:rsidP="009658FA">
      <w:pPr>
        <w:pStyle w:val="Nagwek5"/>
        <w:spacing w:after="120" w:line="360" w:lineRule="auto"/>
        <w:jc w:val="center"/>
        <w:rPr>
          <w:rFonts w:ascii="Calibri" w:hAnsi="Calibri" w:cs="Arial"/>
          <w:spacing w:val="20"/>
          <w:sz w:val="22"/>
          <w:szCs w:val="22"/>
        </w:rPr>
      </w:pPr>
      <w:r w:rsidRPr="00632C97">
        <w:rPr>
          <w:rFonts w:ascii="Calibri" w:hAnsi="Calibri" w:cs="Arial"/>
          <w:spacing w:val="20"/>
          <w:sz w:val="22"/>
          <w:szCs w:val="22"/>
        </w:rPr>
        <w:lastRenderedPageBreak/>
        <w:t>Załącznik nr 2</w:t>
      </w:r>
    </w:p>
    <w:p w14:paraId="33B52D03" w14:textId="77777777" w:rsidR="009658FA" w:rsidRPr="00632C97" w:rsidRDefault="009658FA" w:rsidP="009658FA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 xml:space="preserve">do Generalnej Umowy Dystrybucyjnej nr </w:t>
      </w:r>
      <w:r w:rsidRPr="00632C97">
        <w:rPr>
          <w:rFonts w:ascii="Calibri" w:hAnsi="Calibri"/>
          <w:b w:val="0"/>
          <w:sz w:val="22"/>
          <w:szCs w:val="22"/>
        </w:rPr>
        <w:t>………….</w:t>
      </w:r>
    </w:p>
    <w:p w14:paraId="488C8B7B" w14:textId="77777777" w:rsidR="009658FA" w:rsidRPr="00632C97" w:rsidRDefault="009658FA" w:rsidP="009658FA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/>
          <w:b w:val="0"/>
          <w:sz w:val="22"/>
          <w:szCs w:val="22"/>
        </w:rPr>
        <w:t>zawartej pomiędzy</w:t>
      </w:r>
    </w:p>
    <w:p w14:paraId="7FA9400A" w14:textId="77777777" w:rsidR="006A531F" w:rsidRPr="006A531F" w:rsidRDefault="006A531F" w:rsidP="006A531F">
      <w:pPr>
        <w:pStyle w:val="Nagwek5"/>
        <w:jc w:val="center"/>
        <w:rPr>
          <w:rFonts w:ascii="Calibri" w:hAnsi="Calibri"/>
          <w:sz w:val="22"/>
          <w:szCs w:val="22"/>
        </w:rPr>
      </w:pPr>
      <w:r w:rsidRPr="006A531F">
        <w:rPr>
          <w:rFonts w:ascii="Calibri" w:hAnsi="Calibri" w:cs="Calibri"/>
          <w:color w:val="000000"/>
          <w:sz w:val="22"/>
          <w:szCs w:val="22"/>
        </w:rPr>
        <w:t xml:space="preserve">KLEPIERRE POLOGNE Sp. z o. o. </w:t>
      </w:r>
      <w:r w:rsidRPr="006A531F">
        <w:rPr>
          <w:rFonts w:ascii="Calibri" w:hAnsi="Calibri"/>
          <w:sz w:val="22"/>
          <w:szCs w:val="22"/>
        </w:rPr>
        <w:t xml:space="preserve"> </w:t>
      </w:r>
    </w:p>
    <w:p w14:paraId="4B4B2D3E" w14:textId="77777777" w:rsidR="00945C0D" w:rsidRPr="00632C97" w:rsidRDefault="00945C0D" w:rsidP="00945C0D">
      <w:pPr>
        <w:rPr>
          <w:rFonts w:ascii="Calibri" w:hAnsi="Calibri"/>
          <w:sz w:val="22"/>
          <w:szCs w:val="22"/>
        </w:rPr>
      </w:pPr>
    </w:p>
    <w:p w14:paraId="1E1389BA" w14:textId="77777777" w:rsidR="00945C0D" w:rsidRPr="00632C97" w:rsidRDefault="00945C0D" w:rsidP="00945C0D">
      <w:pPr>
        <w:pStyle w:val="Style2"/>
        <w:widowControl/>
        <w:tabs>
          <w:tab w:val="left" w:leader="dot" w:pos="4054"/>
        </w:tabs>
        <w:spacing w:line="240" w:lineRule="auto"/>
        <w:rPr>
          <w:rStyle w:val="FontStyle13"/>
          <w:rFonts w:ascii="Calibri" w:hAnsi="Calibri"/>
          <w:b w:val="0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……………………………..</w:t>
      </w:r>
      <w:r w:rsidRPr="00632C97">
        <w:rPr>
          <w:rFonts w:ascii="Calibri" w:hAnsi="Calibri" w:cs="Arial"/>
          <w:sz w:val="22"/>
          <w:szCs w:val="22"/>
        </w:rPr>
        <w:t xml:space="preserve">  (</w:t>
      </w: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>)</w:t>
      </w:r>
    </w:p>
    <w:p w14:paraId="017DD1AD" w14:textId="77777777" w:rsidR="009658FA" w:rsidRPr="00632C97" w:rsidRDefault="009658FA" w:rsidP="009658FA">
      <w:pPr>
        <w:pStyle w:val="styl0"/>
        <w:spacing w:line="320" w:lineRule="exact"/>
        <w:jc w:val="center"/>
        <w:rPr>
          <w:rFonts w:ascii="Calibri" w:hAnsi="Calibri" w:cs="Arial"/>
          <w:sz w:val="22"/>
          <w:szCs w:val="22"/>
        </w:rPr>
      </w:pPr>
    </w:p>
    <w:p w14:paraId="52E18EBF" w14:textId="0AB522A7" w:rsidR="009658FA" w:rsidRPr="00632C97" w:rsidRDefault="00D8638A" w:rsidP="009658FA">
      <w:pPr>
        <w:widowControl w:val="0"/>
        <w:spacing w:line="360" w:lineRule="exact"/>
        <w:jc w:val="center"/>
        <w:rPr>
          <w:rFonts w:ascii="Calibri" w:hAnsi="Calibri" w:cs="Arial"/>
          <w:color w:val="000000"/>
          <w:spacing w:val="20"/>
          <w:sz w:val="22"/>
          <w:szCs w:val="22"/>
        </w:rPr>
      </w:pPr>
      <w:r w:rsidRPr="00632C97">
        <w:rPr>
          <w:rFonts w:ascii="Calibri" w:hAnsi="Calibri" w:cs="Arial"/>
          <w:b/>
          <w:color w:val="000000"/>
          <w:spacing w:val="20"/>
          <w:sz w:val="22"/>
          <w:szCs w:val="22"/>
        </w:rPr>
        <w:t xml:space="preserve">OKREŚLENIE PODMIOTU ODPOWIEDZIALNEGO ZA BILANSOWANIE HANDLOWE, </w:t>
      </w:r>
      <w:r w:rsidR="009658FA" w:rsidRPr="00632C97">
        <w:rPr>
          <w:rFonts w:ascii="Calibri" w:hAnsi="Calibri" w:cs="Arial"/>
          <w:b/>
          <w:color w:val="000000"/>
          <w:spacing w:val="20"/>
          <w:sz w:val="22"/>
          <w:szCs w:val="22"/>
        </w:rPr>
        <w:t xml:space="preserve">KODY IDENTYFIKACYJNE, DANE TELEADRESOWE ORAZ OSOBY UPOWAŻNIONE PRZEZ STRONY DO REALIZACJI PRZEDMIOTU UMOWY </w:t>
      </w:r>
    </w:p>
    <w:p w14:paraId="322E185F" w14:textId="77777777" w:rsidR="009658FA" w:rsidRPr="00632C97" w:rsidRDefault="009658FA" w:rsidP="009658FA">
      <w:pPr>
        <w:widowControl w:val="0"/>
        <w:spacing w:line="360" w:lineRule="exact"/>
        <w:jc w:val="center"/>
        <w:rPr>
          <w:rFonts w:ascii="Calibri" w:hAnsi="Calibri" w:cs="Arial"/>
          <w:color w:val="000000"/>
          <w:spacing w:val="20"/>
          <w:sz w:val="22"/>
          <w:szCs w:val="22"/>
        </w:rPr>
      </w:pPr>
    </w:p>
    <w:p w14:paraId="3480C05A" w14:textId="77777777" w:rsidR="00C3039A" w:rsidRPr="00632C97" w:rsidRDefault="00C3039A" w:rsidP="00C3039A">
      <w:pPr>
        <w:pStyle w:val="Stylwyliczanie"/>
        <w:numPr>
          <w:ilvl w:val="0"/>
          <w:numId w:val="57"/>
        </w:numPr>
        <w:tabs>
          <w:tab w:val="clear" w:pos="1276"/>
          <w:tab w:val="clear" w:pos="2552"/>
          <w:tab w:val="clear" w:pos="3261"/>
        </w:tabs>
        <w:spacing w:after="120" w:line="280" w:lineRule="exact"/>
        <w:rPr>
          <w:rFonts w:ascii="Calibri" w:hAnsi="Calibri" w:cs="Arial"/>
          <w:color w:val="auto"/>
          <w:sz w:val="22"/>
          <w:szCs w:val="22"/>
        </w:rPr>
      </w:pPr>
      <w:r w:rsidRPr="00632C97">
        <w:rPr>
          <w:rFonts w:ascii="Calibri" w:hAnsi="Calibri" w:cs="Arial"/>
          <w:color w:val="auto"/>
          <w:sz w:val="22"/>
          <w:szCs w:val="22"/>
        </w:rPr>
        <w:t>Kody identyfikacyjne i określenie POB Sprzedawcy</w:t>
      </w:r>
    </w:p>
    <w:p w14:paraId="4A600680" w14:textId="77777777" w:rsidR="00C3039A" w:rsidRPr="00632C97" w:rsidRDefault="00C3039A" w:rsidP="00C3039A">
      <w:pPr>
        <w:pStyle w:val="Stylwyliczanie"/>
        <w:numPr>
          <w:ilvl w:val="0"/>
          <w:numId w:val="62"/>
        </w:numPr>
        <w:tabs>
          <w:tab w:val="clear" w:pos="1276"/>
          <w:tab w:val="clear" w:pos="2552"/>
          <w:tab w:val="clear" w:pos="3261"/>
        </w:tabs>
        <w:spacing w:after="120" w:line="280" w:lineRule="exact"/>
        <w:ind w:left="567"/>
        <w:rPr>
          <w:rFonts w:ascii="Calibri" w:hAnsi="Calibri" w:cs="Arial"/>
          <w:color w:val="auto"/>
          <w:sz w:val="22"/>
          <w:szCs w:val="22"/>
        </w:rPr>
      </w:pPr>
      <w:r w:rsidRPr="00632C97">
        <w:rPr>
          <w:rFonts w:ascii="Calibri" w:hAnsi="Calibri" w:cs="Arial"/>
          <w:color w:val="auto"/>
          <w:sz w:val="22"/>
          <w:szCs w:val="22"/>
        </w:rPr>
        <w:t>Kod identyfikacyjny</w:t>
      </w:r>
      <w:r w:rsidRPr="00632C97">
        <w:rPr>
          <w:rFonts w:ascii="Calibri" w:hAnsi="Calibri" w:cs="Arial"/>
          <w:b/>
          <w:color w:val="auto"/>
          <w:sz w:val="22"/>
          <w:szCs w:val="22"/>
        </w:rPr>
        <w:t xml:space="preserve"> Sprzedawcy</w:t>
      </w:r>
      <w:r w:rsidRPr="00632C97">
        <w:rPr>
          <w:rFonts w:ascii="Calibri" w:hAnsi="Calibri" w:cs="Arial"/>
          <w:color w:val="auto"/>
          <w:sz w:val="22"/>
          <w:szCs w:val="22"/>
        </w:rPr>
        <w:t xml:space="preserve"> nadany przez </w:t>
      </w:r>
      <w:r w:rsidRPr="00632C97">
        <w:rPr>
          <w:rFonts w:ascii="Calibri" w:hAnsi="Calibri" w:cs="Arial"/>
          <w:b/>
          <w:color w:val="auto"/>
          <w:sz w:val="22"/>
          <w:szCs w:val="22"/>
        </w:rPr>
        <w:t>PRZEDdystr.</w:t>
      </w:r>
      <w:r w:rsidRPr="00632C97">
        <w:rPr>
          <w:rFonts w:ascii="Calibri" w:hAnsi="Calibri" w:cs="Arial"/>
          <w:color w:val="auto"/>
          <w:sz w:val="22"/>
          <w:szCs w:val="22"/>
        </w:rPr>
        <w:t xml:space="preserve"> (tożsamy z kodem nadanym przez OSP) na potrzeby realizacji Umowy: </w:t>
      </w:r>
      <w:r w:rsidRPr="00632C97">
        <w:rPr>
          <w:rFonts w:ascii="Calibri" w:hAnsi="Calibri" w:cs="Arial"/>
          <w:b/>
          <w:color w:val="auto"/>
          <w:sz w:val="22"/>
          <w:szCs w:val="22"/>
        </w:rPr>
        <w:t>…………………..</w:t>
      </w:r>
      <w:r w:rsidRPr="00632C97">
        <w:rPr>
          <w:rFonts w:ascii="Calibri" w:hAnsi="Calibri" w:cs="Arial"/>
          <w:color w:val="auto"/>
          <w:sz w:val="22"/>
          <w:szCs w:val="22"/>
        </w:rPr>
        <w:t>:</w:t>
      </w:r>
    </w:p>
    <w:p w14:paraId="60E6331E" w14:textId="24F24021" w:rsidR="00C3039A" w:rsidRPr="00632C97" w:rsidRDefault="00C3039A" w:rsidP="00C3039A">
      <w:pPr>
        <w:pStyle w:val="Stylwyliczanie"/>
        <w:tabs>
          <w:tab w:val="clear" w:pos="1276"/>
          <w:tab w:val="clear" w:pos="2552"/>
          <w:tab w:val="clear" w:pos="3261"/>
        </w:tabs>
        <w:spacing w:after="120" w:line="280" w:lineRule="exact"/>
        <w:ind w:left="425"/>
        <w:rPr>
          <w:rStyle w:val="FontStyle15"/>
          <w:rFonts w:ascii="Calibri" w:hAnsi="Calibri"/>
          <w:color w:val="auto"/>
          <w:sz w:val="22"/>
          <w:szCs w:val="22"/>
        </w:rPr>
      </w:pPr>
      <w:r w:rsidRPr="00632C97">
        <w:rPr>
          <w:rStyle w:val="FontStyle15"/>
          <w:rFonts w:ascii="Calibri" w:hAnsi="Calibri"/>
          <w:color w:val="auto"/>
          <w:sz w:val="22"/>
          <w:szCs w:val="22"/>
        </w:rPr>
        <w:t xml:space="preserve">Kod JG na Rynku Bilansującym: </w:t>
      </w:r>
      <w:r w:rsidR="00945C0D">
        <w:rPr>
          <w:rFonts w:asciiTheme="minorHAnsi" w:hAnsiTheme="minorHAnsi" w:cstheme="minorHAnsi"/>
          <w:b/>
          <w:szCs w:val="24"/>
        </w:rPr>
        <w:t>………………………….</w:t>
      </w:r>
      <w:r w:rsidRPr="00632C97">
        <w:rPr>
          <w:rStyle w:val="FontStyle15"/>
          <w:rFonts w:ascii="Calibri" w:hAnsi="Calibri"/>
          <w:color w:val="auto"/>
          <w:sz w:val="22"/>
          <w:szCs w:val="22"/>
        </w:rPr>
        <w:t>;</w:t>
      </w:r>
    </w:p>
    <w:p w14:paraId="7A43DED6" w14:textId="449ADE3B" w:rsidR="00C3039A" w:rsidRPr="00632C97" w:rsidRDefault="00C3039A" w:rsidP="00C3039A">
      <w:pPr>
        <w:pStyle w:val="Stylwyliczanie"/>
        <w:tabs>
          <w:tab w:val="clear" w:pos="1276"/>
          <w:tab w:val="clear" w:pos="2552"/>
          <w:tab w:val="clear" w:pos="3261"/>
        </w:tabs>
        <w:spacing w:after="120" w:line="280" w:lineRule="exact"/>
        <w:ind w:left="425"/>
        <w:rPr>
          <w:rStyle w:val="FontStyle15"/>
          <w:rFonts w:ascii="Calibri" w:hAnsi="Calibri"/>
          <w:color w:val="auto"/>
          <w:sz w:val="22"/>
          <w:szCs w:val="22"/>
        </w:rPr>
      </w:pPr>
      <w:r w:rsidRPr="00632C97">
        <w:rPr>
          <w:rStyle w:val="FontStyle15"/>
          <w:rFonts w:ascii="Calibri" w:hAnsi="Calibri"/>
          <w:color w:val="auto"/>
          <w:sz w:val="22"/>
          <w:szCs w:val="22"/>
        </w:rPr>
        <w:t xml:space="preserve">Kod OR na Rynku Bilansującym: </w:t>
      </w:r>
      <w:r w:rsidR="00945C0D">
        <w:rPr>
          <w:rFonts w:asciiTheme="minorHAnsi" w:hAnsiTheme="minorHAnsi" w:cstheme="minorHAnsi"/>
          <w:b/>
          <w:szCs w:val="24"/>
        </w:rPr>
        <w:t>…………………………………</w:t>
      </w:r>
      <w:r w:rsidRPr="00632C97">
        <w:rPr>
          <w:rStyle w:val="FontStyle15"/>
          <w:rFonts w:ascii="Calibri" w:hAnsi="Calibri"/>
          <w:color w:val="auto"/>
          <w:sz w:val="22"/>
          <w:szCs w:val="22"/>
        </w:rPr>
        <w:t>;</w:t>
      </w:r>
    </w:p>
    <w:p w14:paraId="18C8A8E3" w14:textId="77777777" w:rsidR="00C3039A" w:rsidRPr="00632C97" w:rsidRDefault="00C3039A" w:rsidP="00C3039A">
      <w:pPr>
        <w:pStyle w:val="Stylwyliczanie"/>
        <w:tabs>
          <w:tab w:val="clear" w:pos="1276"/>
          <w:tab w:val="clear" w:pos="2552"/>
          <w:tab w:val="clear" w:pos="3261"/>
        </w:tabs>
        <w:spacing w:after="120" w:line="280" w:lineRule="exact"/>
        <w:ind w:left="425"/>
        <w:rPr>
          <w:rStyle w:val="FontStyle15"/>
          <w:rFonts w:ascii="Calibri" w:hAnsi="Calibri"/>
          <w:color w:val="auto"/>
          <w:sz w:val="22"/>
          <w:szCs w:val="22"/>
        </w:rPr>
      </w:pPr>
      <w:r w:rsidRPr="00632C97">
        <w:rPr>
          <w:rStyle w:val="FontStyle15"/>
          <w:rFonts w:ascii="Calibri" w:hAnsi="Calibri"/>
          <w:color w:val="auto"/>
          <w:sz w:val="22"/>
          <w:szCs w:val="22"/>
        </w:rPr>
        <w:t>Kod MBo na Rynku Bilansującym: ……………………………………………;</w:t>
      </w:r>
    </w:p>
    <w:p w14:paraId="23C3403E" w14:textId="3A949F68" w:rsidR="00B24E1D" w:rsidRPr="00B24E1D" w:rsidRDefault="00C3039A" w:rsidP="00B24E1D">
      <w:pPr>
        <w:pStyle w:val="Stylwyliczanie"/>
        <w:tabs>
          <w:tab w:val="clear" w:pos="1276"/>
          <w:tab w:val="clear" w:pos="2552"/>
          <w:tab w:val="clear" w:pos="3261"/>
        </w:tabs>
        <w:spacing w:after="120" w:line="280" w:lineRule="exact"/>
        <w:rPr>
          <w:rStyle w:val="FontStyle15"/>
          <w:rFonts w:ascii="Calibri" w:hAnsi="Calibri"/>
          <w:b w:val="0"/>
          <w:bCs w:val="0"/>
          <w:color w:val="auto"/>
          <w:sz w:val="22"/>
          <w:szCs w:val="22"/>
        </w:rPr>
      </w:pPr>
      <w:r w:rsidRPr="00632C97">
        <w:rPr>
          <w:rStyle w:val="FontStyle15"/>
          <w:rFonts w:ascii="Calibri" w:hAnsi="Calibri"/>
          <w:b w:val="0"/>
          <w:color w:val="auto"/>
          <w:sz w:val="22"/>
          <w:szCs w:val="22"/>
        </w:rPr>
        <w:t>Sprzedawca oświadcza, że</w:t>
      </w:r>
      <w:r w:rsidR="00BA57E5">
        <w:rPr>
          <w:rStyle w:val="FontStyle15"/>
          <w:rFonts w:ascii="Calibri" w:hAnsi="Calibri"/>
          <w:b w:val="0"/>
          <w:color w:val="auto"/>
          <w:sz w:val="22"/>
          <w:szCs w:val="22"/>
        </w:rPr>
        <w:t xml:space="preserve"> samodzielnie pełni</w:t>
      </w:r>
      <w:r w:rsidRPr="00632C97">
        <w:rPr>
          <w:rStyle w:val="FontStyle15"/>
          <w:rFonts w:ascii="Calibri" w:hAnsi="Calibri"/>
          <w:b w:val="0"/>
          <w:color w:val="auto"/>
          <w:sz w:val="22"/>
          <w:szCs w:val="22"/>
        </w:rPr>
        <w:t xml:space="preserve"> funkcję podmiotu odpowiedzialnego za bilansowanie handlowe</w:t>
      </w:r>
      <w:r w:rsidR="00B24E1D">
        <w:rPr>
          <w:rStyle w:val="FontStyle15"/>
          <w:rFonts w:ascii="Calibri" w:hAnsi="Calibri"/>
          <w:b w:val="0"/>
          <w:color w:val="auto"/>
          <w:sz w:val="22"/>
          <w:szCs w:val="22"/>
        </w:rPr>
        <w:t>.</w:t>
      </w:r>
    </w:p>
    <w:p w14:paraId="2F773FBE" w14:textId="181975A7" w:rsidR="009658FA" w:rsidRPr="00632C97" w:rsidRDefault="009658FA" w:rsidP="00E9685B">
      <w:pPr>
        <w:pStyle w:val="Stylwyliczanie"/>
        <w:numPr>
          <w:ilvl w:val="0"/>
          <w:numId w:val="57"/>
        </w:numPr>
        <w:tabs>
          <w:tab w:val="clear" w:pos="1276"/>
          <w:tab w:val="clear" w:pos="2552"/>
          <w:tab w:val="clear" w:pos="3261"/>
        </w:tabs>
        <w:spacing w:after="120"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 w:rsidRPr="00632C97">
        <w:rPr>
          <w:rFonts w:ascii="Calibri" w:hAnsi="Calibri" w:cs="Arial"/>
          <w:color w:val="auto"/>
          <w:sz w:val="22"/>
          <w:szCs w:val="22"/>
        </w:rPr>
        <w:t xml:space="preserve">Dane teleadresowe </w:t>
      </w:r>
      <w:r w:rsidRPr="00632C97">
        <w:rPr>
          <w:rFonts w:ascii="Calibri" w:hAnsi="Calibri" w:cs="Arial"/>
          <w:b/>
          <w:color w:val="auto"/>
          <w:sz w:val="22"/>
          <w:szCs w:val="22"/>
        </w:rPr>
        <w:t>Stron</w:t>
      </w:r>
      <w:r w:rsidRPr="00632C97">
        <w:rPr>
          <w:rFonts w:ascii="Calibri" w:hAnsi="Calibri" w:cs="Arial"/>
          <w:color w:val="auto"/>
          <w:sz w:val="22"/>
          <w:szCs w:val="22"/>
        </w:rPr>
        <w:t xml:space="preserve"> dla realizacji przedmiotu Umowy:</w:t>
      </w:r>
    </w:p>
    <w:p w14:paraId="0CD53471" w14:textId="4F8C7419" w:rsidR="009658FA" w:rsidRPr="00632C97" w:rsidRDefault="009658FA" w:rsidP="00E9685B">
      <w:pPr>
        <w:pStyle w:val="Tekstpodstawowy"/>
        <w:numPr>
          <w:ilvl w:val="1"/>
          <w:numId w:val="57"/>
        </w:numPr>
        <w:tabs>
          <w:tab w:val="clear" w:pos="4536"/>
          <w:tab w:val="clear" w:pos="9072"/>
        </w:tabs>
        <w:spacing w:after="60"/>
        <w:rPr>
          <w:rFonts w:ascii="Calibri" w:hAnsi="Calibri" w:cs="Arial"/>
          <w:sz w:val="22"/>
          <w:szCs w:val="22"/>
          <w:lang w:val="pl-PL"/>
        </w:rPr>
      </w:pPr>
      <w:r w:rsidRPr="00632C97">
        <w:rPr>
          <w:rFonts w:ascii="Calibri" w:hAnsi="Calibri" w:cs="Arial"/>
          <w:b/>
          <w:sz w:val="22"/>
          <w:szCs w:val="22"/>
        </w:rPr>
        <w:t>PRZEDdystr</w:t>
      </w:r>
      <w:r w:rsidRPr="00632C97">
        <w:rPr>
          <w:rFonts w:ascii="Calibri" w:hAnsi="Calibri" w:cs="Arial"/>
          <w:sz w:val="22"/>
          <w:szCs w:val="22"/>
          <w:lang w:val="pl-PL"/>
        </w:rPr>
        <w:t>:</w:t>
      </w:r>
    </w:p>
    <w:p w14:paraId="749C0D81" w14:textId="2AC0AC93" w:rsidR="006A531F" w:rsidRPr="006A531F" w:rsidRDefault="006A531F" w:rsidP="006A531F">
      <w:pPr>
        <w:pStyle w:val="Nagwek5"/>
        <w:rPr>
          <w:rFonts w:ascii="Calibri" w:hAnsi="Calibri"/>
          <w:b w:val="0"/>
          <w:bCs w:val="0"/>
          <w:sz w:val="22"/>
          <w:szCs w:val="22"/>
        </w:rPr>
      </w:pPr>
      <w:r w:rsidRPr="006A531F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             KLEPIERRE POLOGNE Sp. z o. o. </w:t>
      </w:r>
      <w:r w:rsidRPr="006A531F">
        <w:rPr>
          <w:rFonts w:ascii="Calibri" w:hAnsi="Calibri"/>
          <w:b w:val="0"/>
          <w:bCs w:val="0"/>
          <w:sz w:val="22"/>
          <w:szCs w:val="22"/>
        </w:rPr>
        <w:t xml:space="preserve"> </w:t>
      </w:r>
    </w:p>
    <w:p w14:paraId="23A92479" w14:textId="11A6554E" w:rsidR="009658FA" w:rsidRPr="00632C97" w:rsidRDefault="009658FA" w:rsidP="009658FA">
      <w:pPr>
        <w:pStyle w:val="Tekstpodstawowy"/>
        <w:tabs>
          <w:tab w:val="clear" w:pos="4536"/>
          <w:tab w:val="clear" w:pos="9072"/>
        </w:tabs>
        <w:spacing w:after="60"/>
        <w:ind w:left="709"/>
        <w:rPr>
          <w:rFonts w:ascii="Calibri" w:hAnsi="Calibri" w:cs="Arial"/>
          <w:sz w:val="22"/>
          <w:szCs w:val="22"/>
          <w:lang w:val="pl-PL"/>
        </w:rPr>
      </w:pPr>
      <w:r w:rsidRPr="00632C97">
        <w:rPr>
          <w:rFonts w:ascii="Calibri" w:hAnsi="Calibri" w:cs="Arial"/>
          <w:sz w:val="22"/>
          <w:szCs w:val="22"/>
          <w:lang w:val="pl-PL"/>
        </w:rPr>
        <w:t>ul.</w:t>
      </w:r>
      <w:r w:rsidR="009B061C" w:rsidRPr="00632C97">
        <w:rPr>
          <w:rFonts w:ascii="Calibri" w:hAnsi="Calibri"/>
          <w:sz w:val="22"/>
          <w:szCs w:val="22"/>
          <w:lang w:val="pl-PL"/>
        </w:rPr>
        <w:t xml:space="preserve"> </w:t>
      </w:r>
      <w:r w:rsidR="006A531F">
        <w:rPr>
          <w:rFonts w:ascii="Calibri" w:hAnsi="Calibri"/>
          <w:sz w:val="22"/>
          <w:szCs w:val="22"/>
          <w:lang w:val="pl-PL"/>
        </w:rPr>
        <w:t>Armii Ludowej 26</w:t>
      </w:r>
    </w:p>
    <w:p w14:paraId="1B57777B" w14:textId="293C2EF9" w:rsidR="009B061C" w:rsidRPr="00632C97" w:rsidRDefault="00945C0D" w:rsidP="008B7093">
      <w:pPr>
        <w:pStyle w:val="Tekstpodstawowy"/>
        <w:tabs>
          <w:tab w:val="clear" w:pos="4536"/>
          <w:tab w:val="clear" w:pos="9072"/>
        </w:tabs>
        <w:spacing w:after="60"/>
        <w:ind w:left="709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0</w:t>
      </w:r>
      <w:r w:rsidR="005B461A">
        <w:rPr>
          <w:rFonts w:ascii="Calibri" w:hAnsi="Calibri"/>
          <w:sz w:val="22"/>
          <w:szCs w:val="22"/>
          <w:lang w:val="pl-PL"/>
        </w:rPr>
        <w:t>0</w:t>
      </w:r>
      <w:r>
        <w:rPr>
          <w:rFonts w:ascii="Calibri" w:hAnsi="Calibri"/>
          <w:sz w:val="22"/>
          <w:szCs w:val="22"/>
          <w:lang w:val="pl-PL"/>
        </w:rPr>
        <w:t>-</w:t>
      </w:r>
      <w:r w:rsidR="006A531F">
        <w:rPr>
          <w:rFonts w:ascii="Calibri" w:hAnsi="Calibri"/>
          <w:sz w:val="22"/>
          <w:szCs w:val="22"/>
          <w:lang w:val="pl-PL"/>
        </w:rPr>
        <w:t>609</w:t>
      </w:r>
      <w:r>
        <w:rPr>
          <w:rFonts w:ascii="Calibri" w:hAnsi="Calibri"/>
          <w:sz w:val="22"/>
          <w:szCs w:val="22"/>
          <w:lang w:val="pl-PL"/>
        </w:rPr>
        <w:t xml:space="preserve"> Warszawa</w:t>
      </w:r>
    </w:p>
    <w:p w14:paraId="006F43B3" w14:textId="42B9E625" w:rsidR="00B24E1D" w:rsidRDefault="009658FA" w:rsidP="008B7093">
      <w:pPr>
        <w:pStyle w:val="Tekstpodstawowy"/>
        <w:tabs>
          <w:tab w:val="clear" w:pos="4536"/>
          <w:tab w:val="clear" w:pos="9072"/>
        </w:tabs>
        <w:spacing w:after="60"/>
        <w:ind w:left="709"/>
        <w:rPr>
          <w:rFonts w:ascii="Calibri" w:hAnsi="Calibri" w:cs="Arial"/>
          <w:sz w:val="22"/>
          <w:szCs w:val="22"/>
          <w:lang w:val="pl-PL"/>
        </w:rPr>
      </w:pPr>
      <w:r w:rsidRPr="00842EB1">
        <w:rPr>
          <w:rFonts w:ascii="Calibri" w:hAnsi="Calibri" w:cs="Arial"/>
          <w:sz w:val="22"/>
          <w:szCs w:val="22"/>
          <w:lang w:val="pl-PL"/>
        </w:rPr>
        <w:t xml:space="preserve">tel.: </w:t>
      </w:r>
      <w:r w:rsidR="00945C0D">
        <w:rPr>
          <w:rFonts w:ascii="Calibri" w:hAnsi="Calibri" w:cs="Arial"/>
          <w:sz w:val="22"/>
          <w:szCs w:val="22"/>
          <w:lang w:val="pl-PL"/>
        </w:rPr>
        <w:t>…………………</w:t>
      </w:r>
      <w:r w:rsidR="008B7093" w:rsidRPr="00842EB1">
        <w:rPr>
          <w:rFonts w:ascii="Calibri" w:hAnsi="Calibri" w:cs="Arial"/>
          <w:sz w:val="22"/>
          <w:szCs w:val="22"/>
          <w:lang w:val="pl-PL"/>
        </w:rPr>
        <w:tab/>
      </w:r>
      <w:r w:rsidR="008B7093" w:rsidRPr="00842EB1">
        <w:rPr>
          <w:rFonts w:ascii="Calibri" w:hAnsi="Calibri" w:cs="Arial"/>
          <w:sz w:val="22"/>
          <w:szCs w:val="22"/>
          <w:lang w:val="pl-PL"/>
        </w:rPr>
        <w:tab/>
      </w:r>
    </w:p>
    <w:p w14:paraId="2BEC2762" w14:textId="2AF1099F" w:rsidR="009658FA" w:rsidRPr="00842EB1" w:rsidRDefault="009658FA" w:rsidP="008B7093">
      <w:pPr>
        <w:pStyle w:val="Tekstpodstawowy"/>
        <w:tabs>
          <w:tab w:val="clear" w:pos="4536"/>
          <w:tab w:val="clear" w:pos="9072"/>
        </w:tabs>
        <w:spacing w:after="60"/>
        <w:ind w:left="709"/>
        <w:rPr>
          <w:rFonts w:ascii="Calibri" w:hAnsi="Calibri" w:cs="Arial"/>
          <w:sz w:val="22"/>
          <w:szCs w:val="22"/>
          <w:lang w:val="pl-PL"/>
        </w:rPr>
      </w:pPr>
      <w:r w:rsidRPr="00842EB1">
        <w:rPr>
          <w:rFonts w:ascii="Calibri" w:hAnsi="Calibri" w:cs="Arial"/>
          <w:sz w:val="22"/>
          <w:szCs w:val="22"/>
          <w:lang w:val="pl-PL"/>
        </w:rPr>
        <w:t xml:space="preserve">fax: </w:t>
      </w:r>
      <w:r w:rsidR="00945C0D">
        <w:rPr>
          <w:rFonts w:ascii="Calibri" w:hAnsi="Calibri" w:cs="Arial"/>
          <w:sz w:val="22"/>
          <w:szCs w:val="22"/>
          <w:lang w:val="pl-PL"/>
        </w:rPr>
        <w:t>……………………..</w:t>
      </w:r>
    </w:p>
    <w:p w14:paraId="7ABBDF05" w14:textId="361B7C9F" w:rsidR="00632C97" w:rsidRPr="00632C97" w:rsidRDefault="009658FA" w:rsidP="009658FA">
      <w:pPr>
        <w:pStyle w:val="Tekstpodstawowy"/>
        <w:tabs>
          <w:tab w:val="clear" w:pos="4536"/>
          <w:tab w:val="clear" w:pos="9072"/>
        </w:tabs>
        <w:spacing w:after="60"/>
        <w:ind w:left="709"/>
        <w:rPr>
          <w:rFonts w:ascii="Calibri" w:hAnsi="Calibri" w:cs="Arial"/>
          <w:sz w:val="22"/>
          <w:szCs w:val="22"/>
          <w:lang w:val="en-US"/>
        </w:rPr>
      </w:pPr>
      <w:r w:rsidRPr="00632C97">
        <w:rPr>
          <w:rFonts w:ascii="Calibri" w:hAnsi="Calibri" w:cs="Arial"/>
          <w:sz w:val="22"/>
          <w:szCs w:val="22"/>
          <w:lang w:val="de-DE"/>
        </w:rPr>
        <w:t xml:space="preserve">e-mail </w:t>
      </w:r>
      <w:r w:rsidR="00945C0D">
        <w:t>……………………..</w:t>
      </w:r>
    </w:p>
    <w:p w14:paraId="7462F5FE" w14:textId="77777777" w:rsidR="009658FA" w:rsidRPr="00632C97" w:rsidRDefault="009658FA" w:rsidP="00E9685B">
      <w:pPr>
        <w:pStyle w:val="Tekstpodstawowy"/>
        <w:numPr>
          <w:ilvl w:val="1"/>
          <w:numId w:val="57"/>
        </w:numPr>
        <w:tabs>
          <w:tab w:val="clear" w:pos="4536"/>
          <w:tab w:val="clear" w:pos="9072"/>
        </w:tabs>
        <w:spacing w:after="60"/>
        <w:rPr>
          <w:rFonts w:ascii="Calibri" w:hAnsi="Calibri" w:cs="Arial"/>
          <w:sz w:val="22"/>
          <w:szCs w:val="22"/>
          <w:lang w:val="pl-PL"/>
        </w:rPr>
      </w:pPr>
      <w:r w:rsidRPr="00632C97">
        <w:rPr>
          <w:rFonts w:ascii="Calibri" w:hAnsi="Calibri" w:cs="Arial"/>
          <w:b/>
          <w:sz w:val="22"/>
          <w:szCs w:val="22"/>
          <w:lang w:val="pl-PL"/>
        </w:rPr>
        <w:t>Sprzedawca</w:t>
      </w:r>
      <w:r w:rsidRPr="00632C97">
        <w:rPr>
          <w:rFonts w:ascii="Calibri" w:hAnsi="Calibri" w:cs="Arial"/>
          <w:sz w:val="22"/>
          <w:szCs w:val="22"/>
          <w:lang w:val="pl-PL"/>
        </w:rPr>
        <w:t>:</w:t>
      </w:r>
    </w:p>
    <w:p w14:paraId="6EBEBAC4" w14:textId="67FA5B6A" w:rsidR="009B061C" w:rsidRPr="00632C97" w:rsidRDefault="00945C0D" w:rsidP="009B061C">
      <w:pPr>
        <w:pStyle w:val="Tekstpodstawowy"/>
        <w:tabs>
          <w:tab w:val="clear" w:pos="4536"/>
          <w:tab w:val="clear" w:pos="9072"/>
        </w:tabs>
        <w:spacing w:after="60"/>
        <w:ind w:left="709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………………..........</w:t>
      </w:r>
    </w:p>
    <w:p w14:paraId="260FE558" w14:textId="44618258" w:rsidR="009B061C" w:rsidRPr="00632C97" w:rsidRDefault="009B061C" w:rsidP="009B061C">
      <w:pPr>
        <w:pStyle w:val="Tekstpodstawowy"/>
        <w:tabs>
          <w:tab w:val="clear" w:pos="4536"/>
          <w:tab w:val="clear" w:pos="9072"/>
        </w:tabs>
        <w:spacing w:after="60"/>
        <w:ind w:left="709"/>
        <w:rPr>
          <w:rFonts w:ascii="Calibri" w:hAnsi="Calibri" w:cs="Arial"/>
          <w:sz w:val="22"/>
          <w:szCs w:val="22"/>
          <w:lang w:val="pl-PL"/>
        </w:rPr>
      </w:pPr>
      <w:r w:rsidRPr="00632C97">
        <w:rPr>
          <w:rFonts w:ascii="Calibri" w:hAnsi="Calibri" w:cs="Arial"/>
          <w:sz w:val="22"/>
          <w:szCs w:val="22"/>
          <w:lang w:val="pl-PL"/>
        </w:rPr>
        <w:t xml:space="preserve">ul. </w:t>
      </w:r>
      <w:r w:rsidR="00945C0D">
        <w:rPr>
          <w:rFonts w:ascii="Calibri" w:hAnsi="Calibri"/>
          <w:sz w:val="22"/>
          <w:szCs w:val="22"/>
          <w:lang w:val="pl-PL"/>
        </w:rPr>
        <w:t>………………………</w:t>
      </w:r>
      <w:r w:rsidR="007B61C0" w:rsidRPr="00632C97">
        <w:rPr>
          <w:rFonts w:ascii="Calibri" w:hAnsi="Calibri" w:cs="Arial"/>
          <w:sz w:val="22"/>
          <w:szCs w:val="22"/>
          <w:lang w:val="pl-PL"/>
        </w:rPr>
        <w:t xml:space="preserve">, </w:t>
      </w:r>
    </w:p>
    <w:p w14:paraId="4ADE296D" w14:textId="054F52A3" w:rsidR="009B061C" w:rsidRPr="00632C97" w:rsidRDefault="00945C0D" w:rsidP="009B061C">
      <w:pPr>
        <w:pStyle w:val="Tekstpodstawowy"/>
        <w:tabs>
          <w:tab w:val="clear" w:pos="4536"/>
          <w:tab w:val="clear" w:pos="9072"/>
        </w:tabs>
        <w:spacing w:after="60"/>
        <w:ind w:left="709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…………………........</w:t>
      </w:r>
    </w:p>
    <w:p w14:paraId="058F5A51" w14:textId="4F9D6BAC" w:rsidR="009B061C" w:rsidRPr="00632C97" w:rsidRDefault="009B061C" w:rsidP="007F0EDA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/>
          <w:sz w:val="22"/>
          <w:szCs w:val="22"/>
        </w:rPr>
      </w:pPr>
      <w:r w:rsidRPr="00B24E1D">
        <w:rPr>
          <w:rFonts w:ascii="Calibri" w:hAnsi="Calibri"/>
          <w:sz w:val="22"/>
        </w:rPr>
        <w:t xml:space="preserve">     e-mail </w:t>
      </w:r>
      <w:r w:rsidR="00945C0D">
        <w:t>…………………………………………..</w:t>
      </w:r>
    </w:p>
    <w:p w14:paraId="2A392DB3" w14:textId="5A97E7BE" w:rsidR="009B061C" w:rsidRDefault="009B061C" w:rsidP="007F0EDA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/>
          <w:sz w:val="22"/>
          <w:szCs w:val="22"/>
        </w:rPr>
      </w:pPr>
    </w:p>
    <w:p w14:paraId="10A2511F" w14:textId="3E0ED7B8" w:rsidR="00FB5BAF" w:rsidRDefault="00FB5BAF" w:rsidP="007F0EDA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/>
          <w:sz w:val="22"/>
          <w:szCs w:val="22"/>
        </w:rPr>
      </w:pPr>
    </w:p>
    <w:p w14:paraId="5A76964B" w14:textId="12709D08" w:rsidR="00FB5BAF" w:rsidRDefault="00FB5BAF" w:rsidP="007F0EDA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/>
          <w:sz w:val="22"/>
          <w:szCs w:val="22"/>
        </w:rPr>
      </w:pPr>
    </w:p>
    <w:p w14:paraId="0544F0F6" w14:textId="40DCB18F" w:rsidR="00FB5BAF" w:rsidRDefault="00FB5BAF" w:rsidP="007F0EDA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/>
          <w:sz w:val="22"/>
          <w:szCs w:val="22"/>
        </w:rPr>
      </w:pPr>
    </w:p>
    <w:p w14:paraId="6D948A85" w14:textId="76930CC5" w:rsidR="00FB5BAF" w:rsidRDefault="00FB5BAF" w:rsidP="007F0EDA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/>
          <w:sz w:val="22"/>
          <w:szCs w:val="22"/>
        </w:rPr>
      </w:pPr>
    </w:p>
    <w:p w14:paraId="025DD689" w14:textId="64FBE7B6" w:rsidR="00FB5BAF" w:rsidRDefault="00FB5BAF" w:rsidP="007F0EDA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/>
          <w:sz w:val="22"/>
          <w:szCs w:val="22"/>
        </w:rPr>
      </w:pPr>
    </w:p>
    <w:p w14:paraId="2EF515D3" w14:textId="0B530EEE" w:rsidR="00FB5BAF" w:rsidRDefault="00FB5BAF" w:rsidP="007F0EDA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/>
          <w:sz w:val="22"/>
          <w:szCs w:val="22"/>
        </w:rPr>
      </w:pPr>
    </w:p>
    <w:p w14:paraId="0C707AAF" w14:textId="77777777" w:rsidR="00FB5BAF" w:rsidRPr="00632C97" w:rsidRDefault="00FB5BAF" w:rsidP="007F0EDA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/>
          <w:sz w:val="22"/>
          <w:szCs w:val="22"/>
        </w:rPr>
      </w:pPr>
    </w:p>
    <w:p w14:paraId="1512E70B" w14:textId="6D6D62FD" w:rsidR="00D40A42" w:rsidRPr="00842EB1" w:rsidRDefault="009658FA" w:rsidP="00842EB1">
      <w:pPr>
        <w:pStyle w:val="Stylwyliczanie"/>
        <w:numPr>
          <w:ilvl w:val="0"/>
          <w:numId w:val="57"/>
        </w:numPr>
        <w:tabs>
          <w:tab w:val="clear" w:pos="1276"/>
          <w:tab w:val="clear" w:pos="2552"/>
          <w:tab w:val="clear" w:pos="3261"/>
        </w:tabs>
        <w:spacing w:before="0"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 w:rsidRPr="00632C97">
        <w:rPr>
          <w:rFonts w:ascii="Calibri" w:hAnsi="Calibri" w:cs="Arial"/>
          <w:color w:val="auto"/>
          <w:sz w:val="22"/>
          <w:szCs w:val="22"/>
        </w:rPr>
        <w:lastRenderedPageBreak/>
        <w:t xml:space="preserve">Osoby wyznaczone przez strony do dokonywania bieżących uzgodnień związanych </w:t>
      </w:r>
      <w:r w:rsidRPr="00632C97">
        <w:rPr>
          <w:rFonts w:ascii="Calibri" w:hAnsi="Calibri" w:cs="Arial"/>
          <w:color w:val="auto"/>
          <w:sz w:val="22"/>
          <w:szCs w:val="22"/>
        </w:rPr>
        <w:br/>
        <w:t xml:space="preserve">z realizacją Umowy: </w:t>
      </w:r>
    </w:p>
    <w:p w14:paraId="608B1697" w14:textId="77777777" w:rsidR="009658FA" w:rsidRPr="00632C97" w:rsidRDefault="009658FA" w:rsidP="00E9685B">
      <w:pPr>
        <w:numPr>
          <w:ilvl w:val="1"/>
          <w:numId w:val="57"/>
        </w:numPr>
        <w:tabs>
          <w:tab w:val="center" w:pos="-1985"/>
        </w:tabs>
        <w:spacing w:before="100" w:beforeAutospacing="1" w:after="100" w:afterAutospacing="1"/>
        <w:jc w:val="both"/>
        <w:rPr>
          <w:rFonts w:ascii="Calibri" w:hAnsi="Calibri" w:cs="Arial"/>
          <w:b/>
          <w:sz w:val="22"/>
          <w:szCs w:val="22"/>
        </w:rPr>
      </w:pPr>
      <w:r w:rsidRPr="00DA04B6">
        <w:rPr>
          <w:rFonts w:ascii="Calibri" w:hAnsi="Calibri" w:cs="Arial"/>
          <w:b/>
          <w:color w:val="000000" w:themeColor="text1"/>
          <w:sz w:val="22"/>
          <w:szCs w:val="22"/>
        </w:rPr>
        <w:t>PRZE</w:t>
      </w:r>
      <w:r w:rsidRPr="00632C97">
        <w:rPr>
          <w:rFonts w:ascii="Calibri" w:hAnsi="Calibri" w:cs="Arial"/>
          <w:b/>
          <w:sz w:val="22"/>
          <w:szCs w:val="22"/>
        </w:rPr>
        <w:t>Ddystr.</w:t>
      </w: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21"/>
        <w:gridCol w:w="901"/>
        <w:gridCol w:w="4298"/>
      </w:tblGrid>
      <w:tr w:rsidR="009658FA" w:rsidRPr="00632C97" w14:paraId="0E399EAF" w14:textId="77777777" w:rsidTr="00B24E1D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82BD" w14:textId="77777777" w:rsidR="009658FA" w:rsidRPr="00632C97" w:rsidRDefault="009658FA" w:rsidP="009658F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5C03" w14:textId="77777777" w:rsidR="009658FA" w:rsidRPr="00632C97" w:rsidRDefault="009658FA" w:rsidP="009658FA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A047" w14:textId="77777777" w:rsidR="009658FA" w:rsidRPr="00632C97" w:rsidRDefault="009658FA" w:rsidP="009658F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72A2" w:rsidRPr="00632C97" w14:paraId="7DD5F51E" w14:textId="77777777" w:rsidTr="009658FA">
        <w:trPr>
          <w:cantSplit/>
          <w:jc w:val="center"/>
        </w:trPr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FB6" w14:textId="77777777" w:rsidR="009658FA" w:rsidRPr="00632C97" w:rsidRDefault="009658FA" w:rsidP="009658F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B58A" w14:textId="77777777" w:rsidR="009658FA" w:rsidRPr="00632C97" w:rsidRDefault="009658FA" w:rsidP="009658FA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Fax</w:t>
            </w: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429A" w14:textId="77777777" w:rsidR="009658FA" w:rsidRPr="00632C97" w:rsidRDefault="009658FA" w:rsidP="009658F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72A2" w:rsidRPr="00632C97" w14:paraId="3DAE287A" w14:textId="77777777" w:rsidTr="009658FA">
        <w:trPr>
          <w:cantSplit/>
          <w:jc w:val="center"/>
        </w:trPr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84AD" w14:textId="77777777" w:rsidR="009658FA" w:rsidRPr="00632C97" w:rsidRDefault="009658FA" w:rsidP="009658F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8F3B" w14:textId="77777777" w:rsidR="009658FA" w:rsidRPr="00632C97" w:rsidRDefault="009658FA" w:rsidP="009658FA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E-mail</w:t>
            </w: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E9F" w14:textId="77777777" w:rsidR="009658FA" w:rsidRPr="00632C97" w:rsidRDefault="009658FA" w:rsidP="009658F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72A2" w:rsidRPr="00632C97" w14:paraId="699BE9FF" w14:textId="77777777" w:rsidTr="009658FA">
        <w:trPr>
          <w:cantSplit/>
          <w:jc w:val="center"/>
        </w:trPr>
        <w:tc>
          <w:tcPr>
            <w:tcW w:w="3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AB6F" w14:textId="77777777" w:rsidR="009658FA" w:rsidRPr="00632C97" w:rsidRDefault="009658FA" w:rsidP="009658F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5E" w14:textId="77777777" w:rsidR="009658FA" w:rsidRPr="00632C97" w:rsidRDefault="009658FA" w:rsidP="009658FA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32C97">
              <w:rPr>
                <w:rFonts w:ascii="Calibri" w:hAnsi="Calibri" w:cs="Arial"/>
                <w:sz w:val="22"/>
                <w:szCs w:val="22"/>
                <w:lang w:val="en-US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434" w14:textId="77777777" w:rsidR="009658FA" w:rsidRPr="00632C97" w:rsidRDefault="009658FA" w:rsidP="009658FA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2E72A2" w:rsidRPr="00632C97" w14:paraId="0568447B" w14:textId="77777777" w:rsidTr="009658FA">
        <w:trPr>
          <w:cantSplit/>
          <w:jc w:val="center"/>
        </w:trPr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C643" w14:textId="77777777" w:rsidR="009658FA" w:rsidRPr="00632C97" w:rsidRDefault="009658FA" w:rsidP="009658FA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BE05" w14:textId="77777777" w:rsidR="009658FA" w:rsidRPr="00632C97" w:rsidRDefault="009658FA" w:rsidP="009658FA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32C97">
              <w:rPr>
                <w:rFonts w:ascii="Calibri" w:hAnsi="Calibri" w:cs="Arial"/>
                <w:sz w:val="22"/>
                <w:szCs w:val="22"/>
                <w:lang w:val="en-US"/>
              </w:rPr>
              <w:t>Fax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C32B" w14:textId="77777777" w:rsidR="009658FA" w:rsidRPr="00632C97" w:rsidRDefault="009658FA" w:rsidP="009658FA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2E72A2" w:rsidRPr="00632C97" w14:paraId="4E802CC3" w14:textId="77777777" w:rsidTr="009658FA">
        <w:trPr>
          <w:cantSplit/>
          <w:jc w:val="center"/>
        </w:trPr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DFE7" w14:textId="77777777" w:rsidR="009658FA" w:rsidRPr="00632C97" w:rsidRDefault="009658FA" w:rsidP="009658FA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63C2" w14:textId="77777777" w:rsidR="009658FA" w:rsidRPr="00632C97" w:rsidRDefault="009658FA" w:rsidP="009658FA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32C97">
              <w:rPr>
                <w:rFonts w:ascii="Calibri" w:hAnsi="Calibri"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BDDB" w14:textId="77777777" w:rsidR="009658FA" w:rsidRPr="00632C97" w:rsidRDefault="009658FA" w:rsidP="009658FA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14:paraId="7BC8E3B4" w14:textId="26945ABC" w:rsidR="007B61C0" w:rsidRDefault="009658FA" w:rsidP="007B61C0">
      <w:pPr>
        <w:numPr>
          <w:ilvl w:val="1"/>
          <w:numId w:val="57"/>
        </w:numPr>
        <w:spacing w:before="100" w:beforeAutospacing="1" w:after="100" w:afterAutospacing="1"/>
        <w:ind w:right="-17"/>
        <w:jc w:val="both"/>
        <w:rPr>
          <w:rFonts w:ascii="Calibri" w:hAnsi="Calibri" w:cs="Arial"/>
          <w:b/>
          <w:spacing w:val="-3"/>
          <w:sz w:val="22"/>
          <w:szCs w:val="22"/>
        </w:rPr>
      </w:pPr>
      <w:r w:rsidRPr="00632C97">
        <w:rPr>
          <w:rFonts w:ascii="Calibri" w:hAnsi="Calibri" w:cs="Arial"/>
          <w:b/>
          <w:spacing w:val="-3"/>
          <w:sz w:val="22"/>
          <w:szCs w:val="22"/>
        </w:rPr>
        <w:t>Sprzedawca</w:t>
      </w:r>
      <w:r w:rsidR="007B61C0">
        <w:rPr>
          <w:rFonts w:ascii="Calibri" w:hAnsi="Calibri" w:cs="Arial"/>
          <w:b/>
          <w:spacing w:val="-3"/>
          <w:sz w:val="22"/>
          <w:szCs w:val="22"/>
        </w:rPr>
        <w:t>- zgodnie z zakresem odpowiedzialności</w:t>
      </w: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21"/>
        <w:gridCol w:w="901"/>
        <w:gridCol w:w="4298"/>
      </w:tblGrid>
      <w:tr w:rsidR="00FB5BAF" w:rsidRPr="00632C97" w14:paraId="460696A2" w14:textId="77777777" w:rsidTr="006132F8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2DC4" w14:textId="77777777" w:rsidR="00FB5BAF" w:rsidRPr="00632C97" w:rsidRDefault="00FB5BAF" w:rsidP="006132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6CF5" w14:textId="77777777" w:rsidR="00FB5BAF" w:rsidRPr="00632C97" w:rsidRDefault="00FB5BAF" w:rsidP="006132F8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1AF" w14:textId="77777777" w:rsidR="00FB5BAF" w:rsidRPr="00632C97" w:rsidRDefault="00FB5BAF" w:rsidP="006132F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5BAF" w:rsidRPr="00632C97" w14:paraId="4830AEDD" w14:textId="77777777" w:rsidTr="006132F8">
        <w:trPr>
          <w:cantSplit/>
          <w:jc w:val="center"/>
        </w:trPr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9973" w14:textId="77777777" w:rsidR="00FB5BAF" w:rsidRPr="00632C97" w:rsidRDefault="00FB5BAF" w:rsidP="006132F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8707" w14:textId="77777777" w:rsidR="00FB5BAF" w:rsidRPr="00632C97" w:rsidRDefault="00FB5BAF" w:rsidP="006132F8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Fax</w:t>
            </w: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E80" w14:textId="77777777" w:rsidR="00FB5BAF" w:rsidRPr="00632C97" w:rsidRDefault="00FB5BAF" w:rsidP="006132F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5BAF" w:rsidRPr="00632C97" w14:paraId="72FD884E" w14:textId="77777777" w:rsidTr="006132F8">
        <w:trPr>
          <w:cantSplit/>
          <w:jc w:val="center"/>
        </w:trPr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3060" w14:textId="77777777" w:rsidR="00FB5BAF" w:rsidRPr="00632C97" w:rsidRDefault="00FB5BAF" w:rsidP="006132F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8F6B" w14:textId="77777777" w:rsidR="00FB5BAF" w:rsidRPr="00632C97" w:rsidRDefault="00FB5BAF" w:rsidP="006132F8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E-mail</w:t>
            </w: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CB9" w14:textId="77777777" w:rsidR="00FB5BAF" w:rsidRPr="00632C97" w:rsidRDefault="00FB5BAF" w:rsidP="006132F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5BAF" w:rsidRPr="00632C97" w14:paraId="25D1839E" w14:textId="77777777" w:rsidTr="006132F8">
        <w:trPr>
          <w:cantSplit/>
          <w:jc w:val="center"/>
        </w:trPr>
        <w:tc>
          <w:tcPr>
            <w:tcW w:w="3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13E6" w14:textId="77777777" w:rsidR="00FB5BAF" w:rsidRPr="00632C97" w:rsidRDefault="00FB5BAF" w:rsidP="006132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FFE7" w14:textId="77777777" w:rsidR="00FB5BAF" w:rsidRPr="00632C97" w:rsidRDefault="00FB5BAF" w:rsidP="006132F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32C97">
              <w:rPr>
                <w:rFonts w:ascii="Calibri" w:hAnsi="Calibri" w:cs="Arial"/>
                <w:sz w:val="22"/>
                <w:szCs w:val="22"/>
                <w:lang w:val="en-US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EDDF" w14:textId="77777777" w:rsidR="00FB5BAF" w:rsidRPr="00632C97" w:rsidRDefault="00FB5BAF" w:rsidP="006132F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FB5BAF" w:rsidRPr="00632C97" w14:paraId="653EB5AA" w14:textId="77777777" w:rsidTr="006132F8">
        <w:trPr>
          <w:cantSplit/>
          <w:jc w:val="center"/>
        </w:trPr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04C2" w14:textId="77777777" w:rsidR="00FB5BAF" w:rsidRPr="00632C97" w:rsidRDefault="00FB5BAF" w:rsidP="006132F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87CD" w14:textId="77777777" w:rsidR="00FB5BAF" w:rsidRPr="00632C97" w:rsidRDefault="00FB5BAF" w:rsidP="006132F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32C97">
              <w:rPr>
                <w:rFonts w:ascii="Calibri" w:hAnsi="Calibri" w:cs="Arial"/>
                <w:sz w:val="22"/>
                <w:szCs w:val="22"/>
                <w:lang w:val="en-US"/>
              </w:rPr>
              <w:t>Fax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B118" w14:textId="77777777" w:rsidR="00FB5BAF" w:rsidRPr="00632C97" w:rsidRDefault="00FB5BAF" w:rsidP="006132F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FB5BAF" w:rsidRPr="00632C97" w14:paraId="3E122EBD" w14:textId="77777777" w:rsidTr="006132F8">
        <w:trPr>
          <w:cantSplit/>
          <w:jc w:val="center"/>
        </w:trPr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33B1" w14:textId="77777777" w:rsidR="00FB5BAF" w:rsidRPr="00632C97" w:rsidRDefault="00FB5BAF" w:rsidP="006132F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ED96" w14:textId="77777777" w:rsidR="00FB5BAF" w:rsidRPr="00632C97" w:rsidRDefault="00FB5BAF" w:rsidP="006132F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32C97">
              <w:rPr>
                <w:rFonts w:ascii="Calibri" w:hAnsi="Calibri"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56A1" w14:textId="77777777" w:rsidR="00FB5BAF" w:rsidRPr="00632C97" w:rsidRDefault="00FB5BAF" w:rsidP="006132F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14:paraId="075773ED" w14:textId="77777777" w:rsidR="009658FA" w:rsidRPr="00044D3F" w:rsidRDefault="009658FA" w:rsidP="009658FA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/>
          <w:color w:val="auto"/>
          <w:sz w:val="22"/>
          <w:lang w:val="en-US"/>
        </w:rPr>
      </w:pPr>
    </w:p>
    <w:p w14:paraId="41070551" w14:textId="22C3E4F3" w:rsidR="009658FA" w:rsidRPr="00632C97" w:rsidRDefault="009658FA" w:rsidP="00E9685B">
      <w:pPr>
        <w:pStyle w:val="Stylwyliczanie"/>
        <w:numPr>
          <w:ilvl w:val="0"/>
          <w:numId w:val="57"/>
        </w:numPr>
        <w:tabs>
          <w:tab w:val="clear" w:pos="1276"/>
          <w:tab w:val="clear" w:pos="2552"/>
          <w:tab w:val="clear" w:pos="3261"/>
        </w:tabs>
        <w:spacing w:before="0"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>Dane kontaktowe osób ze strony PRZEDdystr przekazujących dane pomiarowe oraz raporty</w:t>
      </w:r>
      <w:r w:rsidRPr="00632C97">
        <w:rPr>
          <w:rFonts w:ascii="Calibri" w:hAnsi="Calibri" w:cs="Arial"/>
          <w:color w:val="auto"/>
          <w:sz w:val="22"/>
          <w:szCs w:val="22"/>
        </w:rPr>
        <w:t xml:space="preserve">: </w:t>
      </w:r>
    </w:p>
    <w:p w14:paraId="4563D36F" w14:textId="77777777" w:rsidR="009658FA" w:rsidRPr="00632C97" w:rsidRDefault="009658FA" w:rsidP="009658FA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rPr>
          <w:rFonts w:ascii="Calibri" w:hAnsi="Calibri" w:cs="Arial"/>
          <w:color w:val="auto"/>
          <w:sz w:val="22"/>
          <w:szCs w:val="22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21"/>
        <w:gridCol w:w="901"/>
        <w:gridCol w:w="4298"/>
      </w:tblGrid>
      <w:tr w:rsidR="00D40A42" w:rsidRPr="00632C97" w14:paraId="02A71CC1" w14:textId="77777777" w:rsidTr="00044D3F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2F74" w14:textId="77777777" w:rsidR="00D40A42" w:rsidRPr="00632C97" w:rsidRDefault="00D40A42" w:rsidP="009658F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3D40" w14:textId="6CFF0A14" w:rsidR="00D40A42" w:rsidRPr="00632C97" w:rsidRDefault="00D40A42" w:rsidP="009658FA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00EB" w14:textId="77777777" w:rsidR="00D40A42" w:rsidRPr="00632C97" w:rsidRDefault="00D40A42" w:rsidP="009658F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72A2" w:rsidRPr="00632C97" w14:paraId="549A1CFB" w14:textId="77777777" w:rsidTr="007F0EDA">
        <w:trPr>
          <w:cantSplit/>
          <w:jc w:val="center"/>
        </w:trPr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C25F" w14:textId="77777777" w:rsidR="00D40A42" w:rsidRPr="00632C97" w:rsidRDefault="00D40A42" w:rsidP="009658F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BDD8" w14:textId="0F328C44" w:rsidR="00D40A42" w:rsidRPr="00632C97" w:rsidRDefault="00D40A42" w:rsidP="009658FA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Fax</w:t>
            </w: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7E3" w14:textId="77777777" w:rsidR="00D40A42" w:rsidRPr="00632C97" w:rsidRDefault="00D40A42" w:rsidP="009658F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72A2" w:rsidRPr="00632C97" w14:paraId="168D77E6" w14:textId="77777777" w:rsidTr="007F0EDA">
        <w:trPr>
          <w:cantSplit/>
          <w:jc w:val="center"/>
        </w:trPr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A7E5" w14:textId="77777777" w:rsidR="00D40A42" w:rsidRPr="00632C97" w:rsidRDefault="00D40A42" w:rsidP="009658F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ABD6" w14:textId="213BCEDE" w:rsidR="00D40A42" w:rsidRPr="00632C97" w:rsidRDefault="00D40A42" w:rsidP="009658FA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E-mail</w:t>
            </w: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D79" w14:textId="77777777" w:rsidR="00D40A42" w:rsidRPr="00632C97" w:rsidRDefault="00D40A42" w:rsidP="009658F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72A2" w:rsidRPr="00632C97" w14:paraId="2BA19F2E" w14:textId="77777777" w:rsidTr="007F0EDA">
        <w:trPr>
          <w:cantSplit/>
          <w:jc w:val="center"/>
        </w:trPr>
        <w:tc>
          <w:tcPr>
            <w:tcW w:w="3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7FA8" w14:textId="77777777" w:rsidR="00D40A42" w:rsidRPr="00632C97" w:rsidRDefault="00D40A42" w:rsidP="009658F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B001" w14:textId="0E7BDD0A" w:rsidR="00D40A42" w:rsidRPr="00632C97" w:rsidRDefault="00D40A42" w:rsidP="009658FA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  <w:lang w:val="en-US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07C4" w14:textId="77777777" w:rsidR="00D40A42" w:rsidRPr="00632C97" w:rsidRDefault="00D40A42" w:rsidP="009658F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72A2" w:rsidRPr="00632C97" w14:paraId="270ABF01" w14:textId="77777777" w:rsidTr="007F0EDA">
        <w:trPr>
          <w:cantSplit/>
          <w:jc w:val="center"/>
        </w:trPr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6B4B" w14:textId="77777777" w:rsidR="00D40A42" w:rsidRPr="00632C97" w:rsidRDefault="00D40A42" w:rsidP="009658F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7DD2" w14:textId="40DB7990" w:rsidR="00D40A42" w:rsidRPr="00632C97" w:rsidRDefault="00D40A42" w:rsidP="009658FA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  <w:lang w:val="en-US"/>
              </w:rPr>
              <w:t>Fax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8421" w14:textId="77777777" w:rsidR="00D40A42" w:rsidRPr="00632C97" w:rsidRDefault="00D40A42" w:rsidP="009658F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72A2" w:rsidRPr="00632C97" w14:paraId="4EDFF5CB" w14:textId="77777777" w:rsidTr="007F0EDA">
        <w:trPr>
          <w:cantSplit/>
          <w:jc w:val="center"/>
        </w:trPr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5B1C" w14:textId="77777777" w:rsidR="00D40A42" w:rsidRPr="00632C97" w:rsidRDefault="00D40A42" w:rsidP="009658F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BB" w14:textId="3ED3543E" w:rsidR="00D40A42" w:rsidRPr="00632C97" w:rsidRDefault="00D40A42" w:rsidP="009658FA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2882" w14:textId="77777777" w:rsidR="00D40A42" w:rsidRPr="00632C97" w:rsidRDefault="00D40A42" w:rsidP="009658F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0E53C2D" w14:textId="77777777" w:rsidR="009658FA" w:rsidRPr="00632C97" w:rsidRDefault="009658FA" w:rsidP="009658FA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rPr>
          <w:rFonts w:ascii="Calibri" w:hAnsi="Calibri" w:cs="Arial"/>
          <w:color w:val="auto"/>
          <w:sz w:val="22"/>
          <w:szCs w:val="22"/>
        </w:rPr>
      </w:pPr>
    </w:p>
    <w:p w14:paraId="75422C23" w14:textId="5F387EE7" w:rsidR="009658FA" w:rsidRPr="00632C97" w:rsidRDefault="009658FA" w:rsidP="00E9685B">
      <w:pPr>
        <w:pStyle w:val="Stylwyliczanie"/>
        <w:numPr>
          <w:ilvl w:val="0"/>
          <w:numId w:val="57"/>
        </w:numPr>
        <w:tabs>
          <w:tab w:val="clear" w:pos="1276"/>
          <w:tab w:val="clear" w:pos="2552"/>
          <w:tab w:val="clear" w:pos="3261"/>
        </w:tabs>
        <w:spacing w:before="0"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 w:rsidRPr="00632C97">
        <w:rPr>
          <w:rFonts w:ascii="Calibri" w:hAnsi="Calibri" w:cs="Arial"/>
          <w:color w:val="auto"/>
          <w:sz w:val="22"/>
          <w:szCs w:val="22"/>
        </w:rPr>
        <w:t xml:space="preserve">Osoby, o których mowa w ust. 3 i 4 nie mają prawa zmieniania Umowy, ani prawa rozporządzania prawami, a także zaciągania zobowiązań w imieniu którejkolwiek ze </w:t>
      </w:r>
      <w:r w:rsidRPr="00632C97">
        <w:rPr>
          <w:rFonts w:ascii="Calibri" w:hAnsi="Calibri" w:cs="Arial"/>
          <w:b/>
          <w:color w:val="auto"/>
          <w:sz w:val="22"/>
          <w:szCs w:val="22"/>
        </w:rPr>
        <w:t>Stron</w:t>
      </w:r>
      <w:r w:rsidRPr="00632C97">
        <w:rPr>
          <w:rFonts w:ascii="Calibri" w:hAnsi="Calibri" w:cs="Arial"/>
          <w:color w:val="auto"/>
          <w:sz w:val="22"/>
          <w:szCs w:val="22"/>
        </w:rPr>
        <w:t xml:space="preserve">, za wyjątkiem zaciągania w imieniu </w:t>
      </w:r>
      <w:r w:rsidRPr="00632C97">
        <w:rPr>
          <w:rFonts w:ascii="Calibri" w:hAnsi="Calibri" w:cs="Arial"/>
          <w:b/>
          <w:color w:val="auto"/>
          <w:sz w:val="22"/>
          <w:szCs w:val="22"/>
        </w:rPr>
        <w:t>Sprzedawcy</w:t>
      </w:r>
      <w:r w:rsidRPr="00632C97">
        <w:rPr>
          <w:rFonts w:ascii="Calibri" w:hAnsi="Calibri" w:cs="Arial"/>
          <w:color w:val="auto"/>
          <w:sz w:val="22"/>
          <w:szCs w:val="22"/>
        </w:rPr>
        <w:t xml:space="preserve">, zobowiązań określonych w ust. 3 i 4 zgodnie z zasadami zawartymi w Umowie i IRiESD. Powyższe zastrzeżenie nie ma zastosowania w przypadku, gdy którakolwiek z wymienionych w ust. 3 osób będzie odrębnie upoważniona do wskazanych czynności. </w:t>
      </w:r>
    </w:p>
    <w:p w14:paraId="06A437DA" w14:textId="77777777" w:rsidR="009658FA" w:rsidRPr="00632C97" w:rsidRDefault="009658FA" w:rsidP="009658FA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rPr>
          <w:rFonts w:ascii="Calibri" w:hAnsi="Calibri" w:cs="Arial"/>
          <w:color w:val="auto"/>
          <w:sz w:val="22"/>
          <w:szCs w:val="22"/>
        </w:rPr>
      </w:pPr>
    </w:p>
    <w:p w14:paraId="64FF4BE2" w14:textId="64E69EE4" w:rsidR="009658FA" w:rsidRPr="00632C97" w:rsidRDefault="009658FA" w:rsidP="00E9685B">
      <w:pPr>
        <w:pStyle w:val="Stylwyliczanie"/>
        <w:numPr>
          <w:ilvl w:val="0"/>
          <w:numId w:val="57"/>
        </w:numPr>
        <w:tabs>
          <w:tab w:val="clear" w:pos="1276"/>
          <w:tab w:val="clear" w:pos="2552"/>
          <w:tab w:val="clear" w:pos="3261"/>
        </w:tabs>
        <w:spacing w:before="0"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 w:rsidRPr="00632C97">
        <w:rPr>
          <w:rFonts w:ascii="Calibri" w:hAnsi="Calibri" w:cs="Arial"/>
          <w:color w:val="auto"/>
          <w:sz w:val="22"/>
          <w:szCs w:val="22"/>
        </w:rPr>
        <w:t xml:space="preserve">Zmiana danych, wyszczególnionych w ust. 3 i 4 nie wymaga aktualizacji Umowy w formie Aneksu do Umowy, przy czym </w:t>
      </w:r>
      <w:r w:rsidRPr="00632C97">
        <w:rPr>
          <w:rFonts w:ascii="Calibri" w:hAnsi="Calibri" w:cs="Arial"/>
          <w:b/>
          <w:color w:val="auto"/>
          <w:sz w:val="22"/>
          <w:szCs w:val="22"/>
        </w:rPr>
        <w:t>Strony</w:t>
      </w:r>
      <w:r w:rsidRPr="00632C97">
        <w:rPr>
          <w:rFonts w:ascii="Calibri" w:hAnsi="Calibri" w:cs="Arial"/>
          <w:color w:val="auto"/>
          <w:sz w:val="22"/>
          <w:szCs w:val="22"/>
        </w:rPr>
        <w:t>, dla zachowania skuteczności dokonanych zmian, zobowiązują się do przekazywania aktualnych danych w formie pisemnej</w:t>
      </w:r>
      <w:r w:rsidR="00A5385F">
        <w:rPr>
          <w:rFonts w:ascii="Calibri" w:hAnsi="Calibri" w:cs="Arial"/>
          <w:color w:val="auto"/>
          <w:sz w:val="22"/>
          <w:szCs w:val="22"/>
        </w:rPr>
        <w:t xml:space="preserve"> oraz elektronicznej</w:t>
      </w:r>
      <w:r w:rsidRPr="00632C97">
        <w:rPr>
          <w:rFonts w:ascii="Calibri" w:hAnsi="Calibri" w:cs="Arial"/>
          <w:color w:val="auto"/>
          <w:sz w:val="22"/>
          <w:szCs w:val="22"/>
        </w:rPr>
        <w:t>.</w:t>
      </w:r>
    </w:p>
    <w:p w14:paraId="310F04F4" w14:textId="77777777" w:rsidR="009658FA" w:rsidRPr="00632C97" w:rsidRDefault="009658FA" w:rsidP="009658FA">
      <w:pPr>
        <w:pStyle w:val="Kolorowalistaakcent11"/>
        <w:ind w:left="0"/>
        <w:rPr>
          <w:rFonts w:ascii="Calibri" w:hAnsi="Calibri" w:cs="Arial"/>
          <w:color w:val="FF0000"/>
          <w:sz w:val="22"/>
          <w:szCs w:val="22"/>
        </w:rPr>
      </w:pPr>
    </w:p>
    <w:p w14:paraId="283DD50A" w14:textId="77777777" w:rsidR="009658FA" w:rsidRPr="00632C97" w:rsidRDefault="009658FA" w:rsidP="00E9685B">
      <w:pPr>
        <w:pStyle w:val="Stylwyliczanie"/>
        <w:numPr>
          <w:ilvl w:val="0"/>
          <w:numId w:val="57"/>
        </w:numPr>
        <w:tabs>
          <w:tab w:val="clear" w:pos="1276"/>
          <w:tab w:val="clear" w:pos="2552"/>
          <w:tab w:val="clear" w:pos="3261"/>
        </w:tabs>
        <w:spacing w:before="0"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 w:rsidRPr="00632C97">
        <w:rPr>
          <w:rFonts w:ascii="Calibri" w:hAnsi="Calibri" w:cs="Arial"/>
          <w:color w:val="auto"/>
          <w:sz w:val="22"/>
          <w:szCs w:val="22"/>
        </w:rPr>
        <w:t>Wymiana informacji obejmuje w szczególności:</w:t>
      </w:r>
    </w:p>
    <w:p w14:paraId="6722B6A6" w14:textId="3C061EEF" w:rsidR="009658FA" w:rsidRPr="00632C97" w:rsidRDefault="009658FA" w:rsidP="009658FA">
      <w:pPr>
        <w:pStyle w:val="Tekstpodstawowy"/>
        <w:numPr>
          <w:ilvl w:val="2"/>
          <w:numId w:val="52"/>
        </w:numPr>
        <w:tabs>
          <w:tab w:val="clear" w:pos="4536"/>
          <w:tab w:val="clear" w:pos="9072"/>
        </w:tabs>
        <w:spacing w:after="60"/>
        <w:rPr>
          <w:rFonts w:ascii="Calibri" w:hAnsi="Calibri" w:cs="Arial"/>
          <w:sz w:val="22"/>
          <w:szCs w:val="22"/>
          <w:lang w:val="pl-PL"/>
        </w:rPr>
      </w:pPr>
      <w:r w:rsidRPr="00632C97">
        <w:rPr>
          <w:rFonts w:ascii="Calibri" w:hAnsi="Calibri" w:cs="Arial"/>
          <w:sz w:val="22"/>
          <w:szCs w:val="22"/>
          <w:lang w:val="pl-PL"/>
        </w:rPr>
        <w:t>zgłaszanie umów sprzedaży</w:t>
      </w:r>
      <w:r w:rsidR="00A7335E">
        <w:rPr>
          <w:rFonts w:ascii="Calibri" w:hAnsi="Calibri" w:cs="Arial"/>
          <w:sz w:val="22"/>
          <w:szCs w:val="22"/>
          <w:lang w:val="pl-PL"/>
        </w:rPr>
        <w:t>,</w:t>
      </w:r>
    </w:p>
    <w:p w14:paraId="39C5EC3A" w14:textId="17FCEBEB" w:rsidR="009658FA" w:rsidRPr="00632C97" w:rsidRDefault="009658FA" w:rsidP="009658FA">
      <w:pPr>
        <w:pStyle w:val="Tekstpodstawowy"/>
        <w:numPr>
          <w:ilvl w:val="2"/>
          <w:numId w:val="52"/>
        </w:numPr>
        <w:tabs>
          <w:tab w:val="clear" w:pos="4536"/>
          <w:tab w:val="clear" w:pos="9072"/>
        </w:tabs>
        <w:spacing w:after="60"/>
        <w:rPr>
          <w:rFonts w:ascii="Calibri" w:hAnsi="Calibri" w:cs="Arial"/>
          <w:sz w:val="22"/>
          <w:szCs w:val="22"/>
          <w:lang w:val="pl-PL"/>
        </w:rPr>
      </w:pPr>
      <w:r w:rsidRPr="00632C97">
        <w:rPr>
          <w:rFonts w:ascii="Calibri" w:hAnsi="Calibri" w:cs="Arial"/>
          <w:sz w:val="22"/>
          <w:szCs w:val="22"/>
          <w:lang w:val="pl-PL"/>
        </w:rPr>
        <w:t>udostępnianie danych pomiarowo-rozliczeniowych</w:t>
      </w:r>
      <w:r w:rsidR="00A7335E">
        <w:rPr>
          <w:rFonts w:ascii="Calibri" w:hAnsi="Calibri" w:cs="Arial"/>
          <w:sz w:val="22"/>
          <w:szCs w:val="22"/>
          <w:lang w:val="pl-PL"/>
        </w:rPr>
        <w:t>,</w:t>
      </w:r>
    </w:p>
    <w:p w14:paraId="79043273" w14:textId="78194374" w:rsidR="009658FA" w:rsidRPr="00632C97" w:rsidRDefault="009658FA" w:rsidP="009658FA">
      <w:pPr>
        <w:pStyle w:val="Tekstpodstawowy"/>
        <w:numPr>
          <w:ilvl w:val="2"/>
          <w:numId w:val="52"/>
        </w:numPr>
        <w:tabs>
          <w:tab w:val="clear" w:pos="4536"/>
          <w:tab w:val="clear" w:pos="9072"/>
        </w:tabs>
        <w:spacing w:after="60"/>
        <w:rPr>
          <w:rFonts w:ascii="Calibri" w:hAnsi="Calibri" w:cs="Arial"/>
          <w:sz w:val="22"/>
          <w:szCs w:val="22"/>
          <w:lang w:val="pl-PL"/>
        </w:rPr>
      </w:pPr>
      <w:r w:rsidRPr="00632C97">
        <w:rPr>
          <w:rFonts w:ascii="Calibri" w:hAnsi="Calibri" w:cs="Arial"/>
          <w:sz w:val="22"/>
          <w:szCs w:val="22"/>
          <w:lang w:val="pl-PL"/>
        </w:rPr>
        <w:t>aktualizacje wykazu URD</w:t>
      </w:r>
      <w:r w:rsidR="00A7335E">
        <w:rPr>
          <w:rFonts w:ascii="Calibri" w:hAnsi="Calibri" w:cs="Arial"/>
          <w:sz w:val="22"/>
          <w:szCs w:val="22"/>
          <w:lang w:val="pl-PL"/>
        </w:rPr>
        <w:t>,</w:t>
      </w:r>
    </w:p>
    <w:p w14:paraId="31106DA0" w14:textId="17CF86FE" w:rsidR="009658FA" w:rsidRPr="00632C97" w:rsidRDefault="009658FA" w:rsidP="009658FA">
      <w:pPr>
        <w:pStyle w:val="Tekstpodstawowy"/>
        <w:numPr>
          <w:ilvl w:val="2"/>
          <w:numId w:val="52"/>
        </w:numPr>
        <w:tabs>
          <w:tab w:val="clear" w:pos="4536"/>
          <w:tab w:val="clear" w:pos="9072"/>
        </w:tabs>
        <w:spacing w:after="60"/>
        <w:rPr>
          <w:rFonts w:ascii="Calibri" w:hAnsi="Calibri" w:cs="Arial"/>
          <w:sz w:val="22"/>
          <w:szCs w:val="22"/>
          <w:lang w:val="pl-PL"/>
        </w:rPr>
      </w:pPr>
      <w:r w:rsidRPr="00632C97">
        <w:rPr>
          <w:rFonts w:ascii="Calibri" w:hAnsi="Calibri" w:cs="Arial"/>
          <w:sz w:val="22"/>
          <w:szCs w:val="22"/>
          <w:lang w:val="pl-PL"/>
        </w:rPr>
        <w:t>zgłaszanie wstrzymania lub wznowienia dostarczania energii elektrycznej URD</w:t>
      </w:r>
      <w:r w:rsidR="00A7335E">
        <w:rPr>
          <w:rFonts w:ascii="Calibri" w:hAnsi="Calibri" w:cs="Arial"/>
          <w:sz w:val="22"/>
          <w:szCs w:val="22"/>
          <w:lang w:val="pl-PL"/>
        </w:rPr>
        <w:t>,</w:t>
      </w:r>
    </w:p>
    <w:p w14:paraId="6454FEAA" w14:textId="2CAF26E3" w:rsidR="009658FA" w:rsidRDefault="009658FA" w:rsidP="00E9685B">
      <w:pPr>
        <w:pStyle w:val="Stylwyliczanie"/>
        <w:numPr>
          <w:ilvl w:val="0"/>
          <w:numId w:val="57"/>
        </w:numPr>
        <w:tabs>
          <w:tab w:val="clear" w:pos="1276"/>
          <w:tab w:val="clear" w:pos="2552"/>
          <w:tab w:val="clear" w:pos="3261"/>
        </w:tabs>
        <w:spacing w:before="0"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 w:rsidRPr="00632C97">
        <w:rPr>
          <w:rFonts w:ascii="Calibri" w:hAnsi="Calibri" w:cs="Arial"/>
          <w:color w:val="auto"/>
          <w:sz w:val="22"/>
          <w:szCs w:val="22"/>
        </w:rPr>
        <w:lastRenderedPageBreak/>
        <w:t xml:space="preserve">Wymiana informacji, o której mowa w ust. 7 odbywa się w terminach i na zasadach określonych </w:t>
      </w:r>
      <w:r w:rsidR="00A7335E">
        <w:rPr>
          <w:rFonts w:ascii="Calibri" w:hAnsi="Calibri" w:cs="Arial"/>
          <w:color w:val="auto"/>
          <w:sz w:val="22"/>
          <w:szCs w:val="22"/>
        </w:rPr>
        <w:br/>
      </w:r>
      <w:r w:rsidRPr="00632C97">
        <w:rPr>
          <w:rFonts w:ascii="Calibri" w:hAnsi="Calibri" w:cs="Arial"/>
          <w:color w:val="auto"/>
          <w:sz w:val="22"/>
          <w:szCs w:val="22"/>
        </w:rPr>
        <w:t xml:space="preserve">w IRiESD i w Umowie. </w:t>
      </w:r>
    </w:p>
    <w:p w14:paraId="273B75DC" w14:textId="77777777" w:rsidR="00632C97" w:rsidRDefault="00632C97" w:rsidP="00632C97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 w:cs="Arial"/>
          <w:color w:val="auto"/>
          <w:sz w:val="22"/>
          <w:szCs w:val="22"/>
        </w:rPr>
      </w:pPr>
    </w:p>
    <w:p w14:paraId="2F2540C8" w14:textId="77777777" w:rsidR="00632C97" w:rsidRPr="00632C97" w:rsidRDefault="00632C97" w:rsidP="00632C97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 w:cs="Arial"/>
          <w:color w:val="auto"/>
          <w:sz w:val="22"/>
          <w:szCs w:val="22"/>
        </w:rPr>
      </w:pPr>
    </w:p>
    <w:p w14:paraId="2BBAB014" w14:textId="77777777" w:rsidR="009658FA" w:rsidRPr="00632C97" w:rsidRDefault="009658FA" w:rsidP="009658FA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 w:cs="Arial"/>
          <w:color w:val="auto"/>
          <w:sz w:val="22"/>
          <w:szCs w:val="22"/>
        </w:rPr>
      </w:pPr>
    </w:p>
    <w:p w14:paraId="3401AD75" w14:textId="77777777" w:rsidR="009658FA" w:rsidRPr="00632C97" w:rsidRDefault="009658FA" w:rsidP="009658FA">
      <w:pPr>
        <w:keepNext/>
        <w:tabs>
          <w:tab w:val="center" w:pos="-1985"/>
          <w:tab w:val="left" w:pos="709"/>
        </w:tabs>
        <w:spacing w:before="100" w:beforeAutospacing="1" w:after="100" w:afterAutospacing="1"/>
        <w:ind w:left="851"/>
        <w:jc w:val="both"/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>PRZEDdystr</w:t>
      </w:r>
      <w:r w:rsidRPr="00632C97">
        <w:rPr>
          <w:rFonts w:ascii="Calibri" w:hAnsi="Calibri" w:cs="Arial"/>
          <w:b/>
          <w:sz w:val="22"/>
          <w:szCs w:val="22"/>
        </w:rPr>
        <w:tab/>
      </w:r>
      <w:r w:rsidRPr="00632C97">
        <w:rPr>
          <w:rFonts w:ascii="Calibri" w:hAnsi="Calibri" w:cs="Arial"/>
          <w:b/>
          <w:sz w:val="22"/>
          <w:szCs w:val="22"/>
        </w:rPr>
        <w:tab/>
      </w:r>
      <w:r w:rsidRPr="00632C97">
        <w:rPr>
          <w:rFonts w:ascii="Calibri" w:hAnsi="Calibri" w:cs="Arial"/>
          <w:b/>
          <w:sz w:val="22"/>
          <w:szCs w:val="22"/>
        </w:rPr>
        <w:tab/>
      </w:r>
      <w:r w:rsidRPr="00632C97">
        <w:rPr>
          <w:rFonts w:ascii="Calibri" w:hAnsi="Calibri" w:cs="Arial"/>
          <w:b/>
          <w:sz w:val="22"/>
          <w:szCs w:val="22"/>
        </w:rPr>
        <w:tab/>
      </w:r>
      <w:r w:rsidRPr="00632C97">
        <w:rPr>
          <w:rFonts w:ascii="Calibri" w:hAnsi="Calibri" w:cs="Arial"/>
          <w:b/>
          <w:sz w:val="22"/>
          <w:szCs w:val="22"/>
        </w:rPr>
        <w:tab/>
      </w:r>
      <w:r w:rsidRPr="00632C97">
        <w:rPr>
          <w:rFonts w:ascii="Calibri" w:hAnsi="Calibri" w:cs="Arial"/>
          <w:b/>
          <w:sz w:val="22"/>
          <w:szCs w:val="22"/>
        </w:rPr>
        <w:tab/>
      </w:r>
      <w:r w:rsidRPr="00632C97">
        <w:rPr>
          <w:rFonts w:ascii="Calibri" w:hAnsi="Calibri" w:cs="Arial"/>
          <w:b/>
          <w:sz w:val="22"/>
          <w:szCs w:val="22"/>
        </w:rPr>
        <w:tab/>
      </w:r>
      <w:r w:rsidRPr="00632C97">
        <w:rPr>
          <w:rFonts w:ascii="Calibri" w:hAnsi="Calibri" w:cs="Arial"/>
          <w:b/>
          <w:sz w:val="22"/>
          <w:szCs w:val="22"/>
        </w:rPr>
        <w:tab/>
        <w:t>Sprzedawca</w:t>
      </w:r>
    </w:p>
    <w:p w14:paraId="3F683234" w14:textId="77777777" w:rsidR="009658FA" w:rsidRPr="00632C97" w:rsidRDefault="009658FA" w:rsidP="009658FA">
      <w:pPr>
        <w:pStyle w:val="Nagwek5"/>
        <w:spacing w:after="120" w:line="360" w:lineRule="auto"/>
        <w:rPr>
          <w:rFonts w:ascii="Calibri" w:hAnsi="Calibri" w:cs="Arial"/>
          <w:bCs w:val="0"/>
          <w:i/>
          <w:sz w:val="22"/>
          <w:szCs w:val="22"/>
        </w:rPr>
      </w:pPr>
    </w:p>
    <w:p w14:paraId="5F31750C" w14:textId="77777777" w:rsidR="00EA6718" w:rsidRPr="00632C97" w:rsidRDefault="00EA6718" w:rsidP="00DA6805">
      <w:pPr>
        <w:rPr>
          <w:rFonts w:ascii="Calibri" w:hAnsi="Calibri"/>
          <w:sz w:val="22"/>
          <w:szCs w:val="22"/>
        </w:rPr>
      </w:pPr>
    </w:p>
    <w:p w14:paraId="07642D92" w14:textId="77777777" w:rsidR="00EA6718" w:rsidRPr="00632C97" w:rsidRDefault="00EA6718" w:rsidP="00DA6805">
      <w:pPr>
        <w:rPr>
          <w:rFonts w:ascii="Calibri" w:hAnsi="Calibri"/>
          <w:sz w:val="22"/>
          <w:szCs w:val="22"/>
        </w:rPr>
      </w:pPr>
    </w:p>
    <w:p w14:paraId="70D0A1E9" w14:textId="77777777" w:rsidR="00EA6718" w:rsidRDefault="00EA6718" w:rsidP="00DA6805">
      <w:pPr>
        <w:rPr>
          <w:rFonts w:ascii="Calibri" w:hAnsi="Calibri"/>
          <w:bCs/>
          <w:sz w:val="22"/>
          <w:szCs w:val="22"/>
        </w:rPr>
      </w:pPr>
    </w:p>
    <w:p w14:paraId="6611EAD4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586ABBC1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11B1B4CE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69720692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5672F0AB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1287C3F7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7D758729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20CF2516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45CE73C4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1C3BF794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4395A648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5F18F6DD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5BC36CE7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7335B3FB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6E468AC2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234627F1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55771EF1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55EAEDF3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30B75A6C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05149E3B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0306EB5E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3B8035E3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40A01CE9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5981E026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6680F2E9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7BF3BE11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50CF81D1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43B421A4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707B6DF0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4A357677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000E8AD3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48F08117" w14:textId="77777777" w:rsidR="00DA04B6" w:rsidRDefault="00DA04B6" w:rsidP="00DA6805">
      <w:pPr>
        <w:rPr>
          <w:rFonts w:ascii="Calibri" w:hAnsi="Calibri"/>
          <w:bCs/>
          <w:sz w:val="22"/>
          <w:szCs w:val="22"/>
        </w:rPr>
      </w:pPr>
    </w:p>
    <w:p w14:paraId="4D95314A" w14:textId="77777777" w:rsidR="00DA04B6" w:rsidRPr="00632C97" w:rsidRDefault="00DA04B6" w:rsidP="00DA6805">
      <w:pPr>
        <w:rPr>
          <w:rFonts w:ascii="Calibri" w:hAnsi="Calibri"/>
          <w:bCs/>
          <w:sz w:val="22"/>
          <w:szCs w:val="22"/>
        </w:rPr>
      </w:pPr>
    </w:p>
    <w:p w14:paraId="1B5AC06C" w14:textId="77777777" w:rsidR="009658FA" w:rsidRPr="00632C97" w:rsidRDefault="009658FA" w:rsidP="004863A0">
      <w:pPr>
        <w:rPr>
          <w:rFonts w:ascii="Calibri" w:hAnsi="Calibri"/>
          <w:b/>
          <w:iCs/>
          <w:sz w:val="22"/>
          <w:szCs w:val="22"/>
        </w:rPr>
      </w:pPr>
    </w:p>
    <w:p w14:paraId="0394A650" w14:textId="77777777" w:rsidR="009658FA" w:rsidRPr="00632C97" w:rsidRDefault="009658FA" w:rsidP="009658FA">
      <w:pPr>
        <w:pStyle w:val="Nagwek5"/>
        <w:spacing w:after="120" w:line="360" w:lineRule="auto"/>
        <w:jc w:val="center"/>
        <w:rPr>
          <w:rFonts w:ascii="Calibri" w:hAnsi="Calibri" w:cs="Arial"/>
          <w:i/>
          <w:spacing w:val="20"/>
          <w:sz w:val="22"/>
          <w:szCs w:val="22"/>
        </w:rPr>
      </w:pPr>
      <w:r w:rsidRPr="00632C97">
        <w:rPr>
          <w:rFonts w:ascii="Calibri" w:hAnsi="Calibri"/>
          <w:spacing w:val="20"/>
          <w:sz w:val="22"/>
          <w:szCs w:val="22"/>
        </w:rPr>
        <w:lastRenderedPageBreak/>
        <w:t>Załącznik nr 3</w:t>
      </w:r>
    </w:p>
    <w:p w14:paraId="78BCEB94" w14:textId="77777777" w:rsidR="009658FA" w:rsidRPr="00632C97" w:rsidRDefault="009658FA" w:rsidP="009658FA">
      <w:pPr>
        <w:pStyle w:val="Nagwek5"/>
        <w:spacing w:line="360" w:lineRule="auto"/>
        <w:jc w:val="center"/>
        <w:rPr>
          <w:rFonts w:ascii="Calibri" w:hAnsi="Calibri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 xml:space="preserve">do Generalnej Umowy Dystrybucyjnej nr </w:t>
      </w:r>
      <w:r w:rsidRPr="00632C97">
        <w:rPr>
          <w:rFonts w:ascii="Calibri" w:hAnsi="Calibri"/>
          <w:b w:val="0"/>
          <w:sz w:val="22"/>
          <w:szCs w:val="22"/>
        </w:rPr>
        <w:t>………….</w:t>
      </w:r>
      <w:r w:rsidRPr="00632C97">
        <w:rPr>
          <w:rFonts w:ascii="Calibri" w:hAnsi="Calibri" w:cs="Arial"/>
          <w:b w:val="0"/>
          <w:sz w:val="22"/>
          <w:szCs w:val="22"/>
        </w:rPr>
        <w:t xml:space="preserve"> </w:t>
      </w:r>
    </w:p>
    <w:p w14:paraId="02A68687" w14:textId="77777777" w:rsidR="009658FA" w:rsidRPr="00632C97" w:rsidRDefault="009658FA" w:rsidP="009658FA">
      <w:pPr>
        <w:pStyle w:val="Nagwek5"/>
        <w:spacing w:line="360" w:lineRule="auto"/>
        <w:jc w:val="center"/>
        <w:rPr>
          <w:rFonts w:ascii="Calibri" w:hAnsi="Calibri" w:cs="Arial"/>
          <w:b w:val="0"/>
          <w:i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>zawartej pomiędzy</w:t>
      </w:r>
    </w:p>
    <w:p w14:paraId="33E580F8" w14:textId="77777777" w:rsidR="006A531F" w:rsidRPr="006A531F" w:rsidRDefault="006A531F" w:rsidP="006A531F">
      <w:pPr>
        <w:pStyle w:val="Nagwek5"/>
        <w:jc w:val="center"/>
        <w:rPr>
          <w:rFonts w:ascii="Calibri" w:hAnsi="Calibri"/>
          <w:sz w:val="22"/>
          <w:szCs w:val="22"/>
        </w:rPr>
      </w:pPr>
      <w:r w:rsidRPr="006A531F">
        <w:rPr>
          <w:rFonts w:ascii="Calibri" w:hAnsi="Calibri" w:cs="Calibri"/>
          <w:color w:val="000000"/>
          <w:sz w:val="22"/>
          <w:szCs w:val="22"/>
        </w:rPr>
        <w:t xml:space="preserve">KLEPIERRE POLOGNE Sp. z o. o. </w:t>
      </w:r>
      <w:r w:rsidRPr="006A531F">
        <w:rPr>
          <w:rFonts w:ascii="Calibri" w:hAnsi="Calibri"/>
          <w:sz w:val="22"/>
          <w:szCs w:val="22"/>
        </w:rPr>
        <w:t xml:space="preserve"> </w:t>
      </w:r>
    </w:p>
    <w:p w14:paraId="51543CD8" w14:textId="2FF061D2" w:rsidR="00FB5BAF" w:rsidRPr="00632C97" w:rsidRDefault="00FB5BAF" w:rsidP="00FB5BAF">
      <w:pPr>
        <w:pStyle w:val="Nagwek5"/>
        <w:jc w:val="center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 </w:t>
      </w:r>
    </w:p>
    <w:p w14:paraId="27AF0FC6" w14:textId="77777777" w:rsidR="00FB5BAF" w:rsidRPr="00632C97" w:rsidRDefault="00FB5BAF" w:rsidP="00FB5BAF">
      <w:pPr>
        <w:rPr>
          <w:rFonts w:ascii="Calibri" w:hAnsi="Calibri"/>
          <w:sz w:val="22"/>
          <w:szCs w:val="22"/>
        </w:rPr>
      </w:pPr>
    </w:p>
    <w:p w14:paraId="01FCE897" w14:textId="77777777" w:rsidR="00FB5BAF" w:rsidRPr="00632C97" w:rsidRDefault="00FB5BAF" w:rsidP="00FB5BAF">
      <w:pPr>
        <w:pStyle w:val="Style2"/>
        <w:widowControl/>
        <w:tabs>
          <w:tab w:val="left" w:leader="dot" w:pos="4054"/>
        </w:tabs>
        <w:spacing w:line="240" w:lineRule="auto"/>
        <w:rPr>
          <w:rStyle w:val="FontStyle13"/>
          <w:rFonts w:ascii="Calibri" w:hAnsi="Calibri"/>
          <w:b w:val="0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……………………………..</w:t>
      </w:r>
      <w:r w:rsidRPr="00632C97">
        <w:rPr>
          <w:rFonts w:ascii="Calibri" w:hAnsi="Calibri" w:cs="Arial"/>
          <w:sz w:val="22"/>
          <w:szCs w:val="22"/>
        </w:rPr>
        <w:t xml:space="preserve">  (</w:t>
      </w: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>)</w:t>
      </w:r>
    </w:p>
    <w:p w14:paraId="74BB9BEE" w14:textId="77777777" w:rsidR="009658FA" w:rsidRPr="00632C97" w:rsidRDefault="009658FA" w:rsidP="009658FA">
      <w:pPr>
        <w:jc w:val="center"/>
        <w:rPr>
          <w:rFonts w:ascii="Calibri" w:hAnsi="Calibri" w:cs="Arial"/>
          <w:spacing w:val="20"/>
          <w:sz w:val="22"/>
          <w:szCs w:val="22"/>
        </w:rPr>
      </w:pPr>
    </w:p>
    <w:p w14:paraId="016A3057" w14:textId="77777777" w:rsidR="009658FA" w:rsidRPr="00632C97" w:rsidRDefault="009658FA" w:rsidP="009658FA">
      <w:pPr>
        <w:spacing w:line="360" w:lineRule="auto"/>
        <w:jc w:val="center"/>
        <w:rPr>
          <w:rFonts w:ascii="Calibri" w:hAnsi="Calibri" w:cs="Arial"/>
          <w:b/>
          <w:spacing w:val="20"/>
          <w:sz w:val="22"/>
          <w:szCs w:val="22"/>
        </w:rPr>
      </w:pPr>
      <w:r w:rsidRPr="00632C97">
        <w:rPr>
          <w:rFonts w:ascii="Calibri" w:hAnsi="Calibri" w:cs="Arial"/>
          <w:b/>
          <w:spacing w:val="20"/>
          <w:sz w:val="22"/>
          <w:szCs w:val="22"/>
        </w:rPr>
        <w:t xml:space="preserve">FORMULARZ POWIADAMIANIA PRZEDdystr O ZAWARTEJ PRZEZ </w:t>
      </w:r>
      <w:r w:rsidRPr="00632C97">
        <w:rPr>
          <w:rFonts w:ascii="Calibri" w:hAnsi="Calibri" w:cs="Arial"/>
          <w:b/>
          <w:spacing w:val="20"/>
          <w:sz w:val="22"/>
          <w:szCs w:val="22"/>
        </w:rPr>
        <w:br/>
        <w:t>SPRZEDAWCĘ UMOWIE SPRZEDAŻY Z URD</w:t>
      </w:r>
    </w:p>
    <w:p w14:paraId="61CD34CC" w14:textId="77777777" w:rsidR="009658FA" w:rsidRPr="00632C97" w:rsidRDefault="009658FA" w:rsidP="009658FA">
      <w:pPr>
        <w:spacing w:line="360" w:lineRule="auto"/>
        <w:jc w:val="center"/>
        <w:rPr>
          <w:rFonts w:ascii="Calibri" w:hAnsi="Calibri" w:cs="Arial"/>
          <w:b/>
          <w:bCs/>
          <w:spacing w:val="20"/>
          <w:sz w:val="22"/>
          <w:szCs w:val="22"/>
        </w:rPr>
      </w:pPr>
    </w:p>
    <w:p w14:paraId="186F62FC" w14:textId="77777777" w:rsidR="009658FA" w:rsidRPr="00632C97" w:rsidRDefault="009658FA" w:rsidP="009658FA">
      <w:pPr>
        <w:jc w:val="center"/>
        <w:rPr>
          <w:rFonts w:ascii="Calibri" w:hAnsi="Calibri" w:cs="Arial"/>
          <w:b/>
          <w:bCs/>
          <w:spacing w:val="20"/>
          <w:sz w:val="22"/>
          <w:szCs w:val="22"/>
        </w:rPr>
      </w:pPr>
    </w:p>
    <w:p w14:paraId="04351992" w14:textId="77777777" w:rsidR="009658FA" w:rsidRPr="00632C97" w:rsidRDefault="009658FA" w:rsidP="009658FA">
      <w:pPr>
        <w:pStyle w:val="Style5"/>
        <w:widowControl/>
        <w:numPr>
          <w:ilvl w:val="0"/>
          <w:numId w:val="54"/>
        </w:numPr>
        <w:tabs>
          <w:tab w:val="left" w:pos="367"/>
        </w:tabs>
        <w:spacing w:line="274" w:lineRule="exact"/>
        <w:ind w:left="367"/>
        <w:jc w:val="both"/>
        <w:rPr>
          <w:rStyle w:val="FontStyle15"/>
          <w:rFonts w:ascii="Calibri" w:hAnsi="Calibri"/>
          <w:sz w:val="22"/>
          <w:szCs w:val="22"/>
        </w:rPr>
      </w:pPr>
      <w:r w:rsidRPr="00632C97">
        <w:rPr>
          <w:rStyle w:val="FontStyle13"/>
          <w:rFonts w:ascii="Calibri" w:hAnsi="Calibri"/>
          <w:sz w:val="22"/>
          <w:szCs w:val="22"/>
        </w:rPr>
        <w:t xml:space="preserve">Sprzedawca </w:t>
      </w:r>
      <w:r w:rsidRPr="00632C97">
        <w:rPr>
          <w:rStyle w:val="FontStyle13"/>
          <w:rFonts w:ascii="Calibri" w:hAnsi="Calibri"/>
          <w:b w:val="0"/>
          <w:sz w:val="22"/>
          <w:szCs w:val="22"/>
        </w:rPr>
        <w:t>powiadamia</w:t>
      </w:r>
      <w:r w:rsidRPr="00632C97">
        <w:rPr>
          <w:rStyle w:val="FontStyle15"/>
          <w:rFonts w:ascii="Calibri" w:hAnsi="Calibri"/>
          <w:sz w:val="22"/>
          <w:szCs w:val="22"/>
        </w:rPr>
        <w:t xml:space="preserve"> </w:t>
      </w:r>
      <w:r w:rsidRPr="00632C97">
        <w:rPr>
          <w:rStyle w:val="FontStyle13"/>
          <w:rFonts w:ascii="Calibri" w:hAnsi="Calibri"/>
          <w:sz w:val="22"/>
          <w:szCs w:val="22"/>
        </w:rPr>
        <w:t xml:space="preserve">PRZEDdystr. </w:t>
      </w:r>
      <w:r w:rsidRPr="00632C97">
        <w:rPr>
          <w:rStyle w:val="FontStyle15"/>
          <w:rFonts w:ascii="Calibri" w:hAnsi="Calibri"/>
          <w:sz w:val="22"/>
          <w:szCs w:val="22"/>
        </w:rPr>
        <w:t>o zawarciu umowy sprzedaży z URD poprzez wypełnienie poniższego formularza „Zgłoszenie zmiany sprzedawcy”.</w:t>
      </w:r>
    </w:p>
    <w:p w14:paraId="0422961D" w14:textId="77777777" w:rsidR="009658FA" w:rsidRPr="00632C97" w:rsidRDefault="009658FA" w:rsidP="009658FA">
      <w:pPr>
        <w:pStyle w:val="Style5"/>
        <w:widowControl/>
        <w:tabs>
          <w:tab w:val="left" w:pos="367"/>
        </w:tabs>
        <w:spacing w:line="274" w:lineRule="exact"/>
        <w:ind w:left="367" w:firstLine="0"/>
        <w:jc w:val="both"/>
        <w:rPr>
          <w:rStyle w:val="FontStyle15"/>
          <w:rFonts w:ascii="Calibri" w:hAnsi="Calibri"/>
          <w:sz w:val="22"/>
          <w:szCs w:val="22"/>
        </w:rPr>
      </w:pPr>
    </w:p>
    <w:p w14:paraId="3DE5801F" w14:textId="641E70BF" w:rsidR="009658FA" w:rsidRPr="00632C97" w:rsidRDefault="009658FA" w:rsidP="009658FA">
      <w:pPr>
        <w:pStyle w:val="Style5"/>
        <w:widowControl/>
        <w:numPr>
          <w:ilvl w:val="0"/>
          <w:numId w:val="54"/>
        </w:numPr>
        <w:tabs>
          <w:tab w:val="left" w:pos="367"/>
        </w:tabs>
        <w:spacing w:before="7" w:line="274" w:lineRule="exact"/>
        <w:ind w:left="367"/>
        <w:jc w:val="both"/>
        <w:rPr>
          <w:rStyle w:val="FontStyle15"/>
          <w:rFonts w:ascii="Calibri" w:hAnsi="Calibri"/>
          <w:sz w:val="22"/>
          <w:szCs w:val="22"/>
        </w:rPr>
      </w:pPr>
      <w:r w:rsidRPr="00632C97">
        <w:rPr>
          <w:rStyle w:val="FontStyle15"/>
          <w:rFonts w:ascii="Calibri" w:hAnsi="Calibri"/>
          <w:sz w:val="22"/>
          <w:szCs w:val="22"/>
        </w:rPr>
        <w:t xml:space="preserve">Przekazany do </w:t>
      </w:r>
      <w:r w:rsidRPr="00632C97">
        <w:rPr>
          <w:rFonts w:ascii="Calibri" w:hAnsi="Calibri" w:cs="Arial"/>
          <w:b/>
          <w:sz w:val="22"/>
          <w:szCs w:val="22"/>
        </w:rPr>
        <w:t>PRZEDdystr.</w:t>
      </w:r>
      <w:r w:rsidRPr="00632C97">
        <w:rPr>
          <w:rStyle w:val="FontStyle13"/>
          <w:rFonts w:ascii="Calibri" w:hAnsi="Calibri"/>
          <w:sz w:val="22"/>
          <w:szCs w:val="22"/>
        </w:rPr>
        <w:t xml:space="preserve"> </w:t>
      </w:r>
      <w:r w:rsidRPr="00632C97">
        <w:rPr>
          <w:rStyle w:val="FontStyle15"/>
          <w:rFonts w:ascii="Calibri" w:hAnsi="Calibri"/>
          <w:sz w:val="22"/>
          <w:szCs w:val="22"/>
        </w:rPr>
        <w:t xml:space="preserve">formularz, o którym mowa w ust. 1, powinien być podpisany przez osobę upoważnioną przez </w:t>
      </w:r>
      <w:r w:rsidRPr="00632C97">
        <w:rPr>
          <w:rStyle w:val="FontStyle13"/>
          <w:rFonts w:ascii="Calibri" w:hAnsi="Calibri"/>
          <w:sz w:val="22"/>
          <w:szCs w:val="22"/>
        </w:rPr>
        <w:t xml:space="preserve">Sprzedawcę </w:t>
      </w:r>
      <w:r w:rsidRPr="00632C97">
        <w:rPr>
          <w:rStyle w:val="FontStyle15"/>
          <w:rFonts w:ascii="Calibri" w:hAnsi="Calibri"/>
          <w:sz w:val="22"/>
          <w:szCs w:val="22"/>
        </w:rPr>
        <w:t xml:space="preserve">wskazaną w Załączniku nr 2 </w:t>
      </w:r>
      <w:r w:rsidR="00A5385F">
        <w:rPr>
          <w:rStyle w:val="FontStyle15"/>
          <w:rFonts w:ascii="Calibri" w:hAnsi="Calibri"/>
          <w:sz w:val="22"/>
          <w:szCs w:val="22"/>
        </w:rPr>
        <w:t>pkt</w:t>
      </w:r>
      <w:r w:rsidRPr="00632C97">
        <w:rPr>
          <w:rStyle w:val="FontStyle15"/>
          <w:rFonts w:ascii="Calibri" w:hAnsi="Calibri"/>
          <w:sz w:val="22"/>
          <w:szCs w:val="22"/>
        </w:rPr>
        <w:t xml:space="preserve">. 3 p. </w:t>
      </w:r>
      <w:r w:rsidR="00A5385F">
        <w:rPr>
          <w:rStyle w:val="FontStyle15"/>
          <w:rFonts w:ascii="Calibri" w:hAnsi="Calibri"/>
          <w:sz w:val="22"/>
          <w:szCs w:val="22"/>
        </w:rPr>
        <w:t xml:space="preserve">ppkt </w:t>
      </w:r>
      <w:r w:rsidRPr="00632C97">
        <w:rPr>
          <w:rStyle w:val="FontStyle15"/>
          <w:rFonts w:ascii="Calibri" w:hAnsi="Calibri"/>
          <w:sz w:val="22"/>
          <w:szCs w:val="22"/>
        </w:rPr>
        <w:t>2) do Umowy.</w:t>
      </w:r>
    </w:p>
    <w:p w14:paraId="2870F7D6" w14:textId="77777777" w:rsidR="009658FA" w:rsidRPr="00632C97" w:rsidRDefault="009658FA" w:rsidP="009658FA">
      <w:pPr>
        <w:pStyle w:val="Kolorowalistaakcent11"/>
        <w:rPr>
          <w:rStyle w:val="FontStyle15"/>
          <w:rFonts w:ascii="Calibri" w:hAnsi="Calibri"/>
          <w:sz w:val="22"/>
          <w:szCs w:val="22"/>
        </w:rPr>
      </w:pPr>
    </w:p>
    <w:p w14:paraId="10E086AA" w14:textId="4FC9E323" w:rsidR="009658FA" w:rsidRPr="00632C97" w:rsidRDefault="009658FA" w:rsidP="009658FA">
      <w:pPr>
        <w:pStyle w:val="Style5"/>
        <w:widowControl/>
        <w:numPr>
          <w:ilvl w:val="0"/>
          <w:numId w:val="54"/>
        </w:numPr>
        <w:tabs>
          <w:tab w:val="left" w:pos="367"/>
        </w:tabs>
        <w:spacing w:before="7" w:line="274" w:lineRule="exact"/>
        <w:ind w:left="367"/>
        <w:jc w:val="both"/>
        <w:rPr>
          <w:rStyle w:val="FontStyle15"/>
          <w:rFonts w:ascii="Calibri" w:hAnsi="Calibri"/>
          <w:sz w:val="22"/>
          <w:szCs w:val="22"/>
        </w:rPr>
      </w:pPr>
      <w:r w:rsidRPr="00632C97">
        <w:rPr>
          <w:rStyle w:val="FontStyle15"/>
          <w:rFonts w:ascii="Calibri" w:hAnsi="Calibri"/>
          <w:sz w:val="22"/>
          <w:szCs w:val="22"/>
        </w:rPr>
        <w:t xml:space="preserve">Wypełniony formularz powinien być przekazany przez </w:t>
      </w:r>
      <w:r w:rsidRPr="00632C97">
        <w:rPr>
          <w:rStyle w:val="FontStyle15"/>
          <w:rFonts w:ascii="Calibri" w:hAnsi="Calibri"/>
          <w:b w:val="0"/>
          <w:sz w:val="22"/>
          <w:szCs w:val="22"/>
        </w:rPr>
        <w:t>Sprzedawcę</w:t>
      </w:r>
      <w:r w:rsidRPr="00632C97">
        <w:rPr>
          <w:rStyle w:val="FontStyle15"/>
          <w:rFonts w:ascii="Calibri" w:hAnsi="Calibri"/>
          <w:sz w:val="22"/>
          <w:szCs w:val="22"/>
        </w:rPr>
        <w:t xml:space="preserve"> na adres wskazany w Załączniku nr 2 </w:t>
      </w:r>
      <w:r w:rsidR="00A5385F">
        <w:rPr>
          <w:rStyle w:val="FontStyle15"/>
          <w:rFonts w:ascii="Calibri" w:hAnsi="Calibri"/>
          <w:sz w:val="22"/>
          <w:szCs w:val="22"/>
        </w:rPr>
        <w:t>pkt</w:t>
      </w:r>
      <w:r w:rsidRPr="00632C97">
        <w:rPr>
          <w:rStyle w:val="FontStyle15"/>
          <w:rFonts w:ascii="Calibri" w:hAnsi="Calibri"/>
          <w:sz w:val="22"/>
          <w:szCs w:val="22"/>
        </w:rPr>
        <w:t>. 2 p</w:t>
      </w:r>
      <w:r w:rsidR="00A5385F">
        <w:rPr>
          <w:rStyle w:val="FontStyle15"/>
          <w:rFonts w:ascii="Calibri" w:hAnsi="Calibri"/>
          <w:sz w:val="22"/>
          <w:szCs w:val="22"/>
        </w:rPr>
        <w:t>pkt</w:t>
      </w:r>
      <w:r w:rsidRPr="00632C97">
        <w:rPr>
          <w:rStyle w:val="FontStyle15"/>
          <w:rFonts w:ascii="Calibri" w:hAnsi="Calibri"/>
          <w:sz w:val="22"/>
          <w:szCs w:val="22"/>
        </w:rPr>
        <w:t>. 1).</w:t>
      </w:r>
    </w:p>
    <w:p w14:paraId="109AEAE6" w14:textId="77777777" w:rsidR="009658FA" w:rsidRPr="00632C97" w:rsidRDefault="009658FA" w:rsidP="009658FA">
      <w:pPr>
        <w:pStyle w:val="Style5"/>
        <w:widowControl/>
        <w:tabs>
          <w:tab w:val="left" w:pos="367"/>
        </w:tabs>
        <w:spacing w:before="7" w:line="274" w:lineRule="exact"/>
        <w:ind w:firstLine="0"/>
        <w:rPr>
          <w:rStyle w:val="FontStyle15"/>
          <w:rFonts w:ascii="Calibri" w:hAnsi="Calibri"/>
          <w:sz w:val="22"/>
          <w:szCs w:val="22"/>
        </w:rPr>
      </w:pPr>
    </w:p>
    <w:p w14:paraId="22322371" w14:textId="77777777" w:rsidR="009658FA" w:rsidRPr="00632C97" w:rsidRDefault="009658FA" w:rsidP="009658FA">
      <w:pPr>
        <w:pStyle w:val="Style5"/>
        <w:widowControl/>
        <w:tabs>
          <w:tab w:val="left" w:pos="367"/>
        </w:tabs>
        <w:spacing w:before="7" w:line="274" w:lineRule="exact"/>
        <w:ind w:firstLine="0"/>
        <w:rPr>
          <w:rStyle w:val="FontStyle15"/>
          <w:rFonts w:ascii="Calibri" w:hAnsi="Calibri"/>
          <w:sz w:val="22"/>
          <w:szCs w:val="22"/>
        </w:rPr>
      </w:pPr>
    </w:p>
    <w:p w14:paraId="78866E21" w14:textId="77777777" w:rsidR="009658FA" w:rsidRPr="00632C97" w:rsidRDefault="009658FA" w:rsidP="009658FA">
      <w:pPr>
        <w:jc w:val="center"/>
        <w:rPr>
          <w:rFonts w:ascii="Calibri" w:hAnsi="Calibri" w:cs="Arial"/>
          <w:b/>
          <w:sz w:val="22"/>
          <w:szCs w:val="22"/>
        </w:rPr>
      </w:pPr>
    </w:p>
    <w:p w14:paraId="583BDE26" w14:textId="77777777" w:rsidR="009658FA" w:rsidRPr="00632C97" w:rsidRDefault="009658FA" w:rsidP="009658FA">
      <w:pPr>
        <w:jc w:val="center"/>
        <w:rPr>
          <w:rFonts w:ascii="Calibri" w:hAnsi="Calibri" w:cs="Arial"/>
          <w:b/>
          <w:sz w:val="22"/>
          <w:szCs w:val="22"/>
        </w:rPr>
      </w:pPr>
    </w:p>
    <w:p w14:paraId="0BC642E1" w14:textId="77777777" w:rsidR="009658FA" w:rsidRPr="00632C97" w:rsidRDefault="009658FA" w:rsidP="009658FA">
      <w:pPr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2"/>
        <w:gridCol w:w="556"/>
        <w:gridCol w:w="4522"/>
      </w:tblGrid>
      <w:tr w:rsidR="009658FA" w:rsidRPr="00632C97" w14:paraId="35E194E3" w14:textId="77777777" w:rsidTr="00044D3F">
        <w:tc>
          <w:tcPr>
            <w:tcW w:w="4172" w:type="dxa"/>
          </w:tcPr>
          <w:p w14:paraId="50007ADE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3D767B47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  <w:t>PRZEDdystr.</w:t>
            </w:r>
          </w:p>
        </w:tc>
        <w:tc>
          <w:tcPr>
            <w:tcW w:w="556" w:type="dxa"/>
          </w:tcPr>
          <w:p w14:paraId="05642A77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</w:tc>
        <w:tc>
          <w:tcPr>
            <w:tcW w:w="4522" w:type="dxa"/>
          </w:tcPr>
          <w:p w14:paraId="6EBDB845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  <w:t xml:space="preserve">  </w:t>
            </w:r>
          </w:p>
          <w:p w14:paraId="7F53333D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  <w:t xml:space="preserve">      Sprzedawca</w:t>
            </w:r>
          </w:p>
        </w:tc>
      </w:tr>
    </w:tbl>
    <w:p w14:paraId="2A198755" w14:textId="77777777" w:rsidR="009658FA" w:rsidRPr="00632C97" w:rsidRDefault="009658FA" w:rsidP="009658FA">
      <w:pPr>
        <w:jc w:val="center"/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br w:type="page"/>
      </w:r>
      <w:r w:rsidRPr="00632C97">
        <w:rPr>
          <w:rFonts w:ascii="Calibri" w:hAnsi="Calibri" w:cs="Arial"/>
          <w:b/>
          <w:sz w:val="22"/>
          <w:szCs w:val="22"/>
        </w:rPr>
        <w:lastRenderedPageBreak/>
        <w:t>ZGŁOSZENIE ZMIANY SPRZEDAWCY SPRZEDAŻY ENERGII ELEKTRYCZNEJ</w:t>
      </w:r>
    </w:p>
    <w:p w14:paraId="30698A91" w14:textId="77777777" w:rsidR="009658FA" w:rsidRPr="00632C97" w:rsidRDefault="009658FA" w:rsidP="009658FA">
      <w:pPr>
        <w:pStyle w:val="Tekstpodstawowy3"/>
        <w:rPr>
          <w:rFonts w:ascii="Calibri" w:hAnsi="Calibri"/>
          <w:i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DLA ODBIORCY ENERGII ELEKTRYCZNEJ PRZYŁĄCZONEGO DO SIECI DYSTRYBUCYJNEJ </w:t>
      </w:r>
    </w:p>
    <w:p w14:paraId="5BF5A97A" w14:textId="77777777" w:rsidR="009658FA" w:rsidRPr="00632C97" w:rsidRDefault="009658FA" w:rsidP="009658FA">
      <w:pPr>
        <w:pStyle w:val="Tekstpodstawowy3"/>
        <w:rPr>
          <w:rFonts w:ascii="Calibri" w:hAnsi="Calibri"/>
          <w:i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……………………………………………………………………</w:t>
      </w:r>
    </w:p>
    <w:p w14:paraId="7A738E20" w14:textId="77777777" w:rsidR="009658FA" w:rsidRPr="00632C97" w:rsidRDefault="009658FA" w:rsidP="009658FA">
      <w:pPr>
        <w:pStyle w:val="Tekstpodstawowy3"/>
        <w:ind w:left="2124" w:firstLine="708"/>
        <w:jc w:val="left"/>
        <w:rPr>
          <w:rFonts w:ascii="Calibri" w:hAnsi="Calibri"/>
          <w:i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>Nr ZZS/…...../…...../…..…</w:t>
      </w:r>
    </w:p>
    <w:p w14:paraId="3E20558A" w14:textId="77777777" w:rsidR="009658FA" w:rsidRPr="00632C97" w:rsidRDefault="009658FA" w:rsidP="009658FA">
      <w:pPr>
        <w:tabs>
          <w:tab w:val="left" w:pos="425"/>
        </w:tabs>
        <w:spacing w:before="160" w:after="60"/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>1.</w:t>
      </w:r>
      <w:r w:rsidRPr="00632C97">
        <w:rPr>
          <w:rFonts w:ascii="Calibri" w:hAnsi="Calibri"/>
          <w:b/>
          <w:sz w:val="22"/>
          <w:szCs w:val="22"/>
        </w:rPr>
        <w:tab/>
        <w:t>Dane Odbiorcy - URD:</w:t>
      </w:r>
    </w:p>
    <w:tbl>
      <w:tblPr>
        <w:tblW w:w="1021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"/>
        <w:gridCol w:w="274"/>
        <w:gridCol w:w="276"/>
        <w:gridCol w:w="279"/>
        <w:gridCol w:w="281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2"/>
        <w:gridCol w:w="11"/>
        <w:gridCol w:w="297"/>
        <w:gridCol w:w="283"/>
        <w:gridCol w:w="283"/>
        <w:gridCol w:w="283"/>
        <w:gridCol w:w="283"/>
        <w:gridCol w:w="283"/>
        <w:gridCol w:w="283"/>
        <w:gridCol w:w="260"/>
        <w:gridCol w:w="33"/>
        <w:gridCol w:w="242"/>
        <w:gridCol w:w="264"/>
        <w:gridCol w:w="6"/>
        <w:gridCol w:w="236"/>
        <w:gridCol w:w="261"/>
        <w:gridCol w:w="267"/>
        <w:gridCol w:w="11"/>
        <w:gridCol w:w="275"/>
        <w:gridCol w:w="264"/>
        <w:gridCol w:w="11"/>
        <w:gridCol w:w="286"/>
        <w:gridCol w:w="308"/>
        <w:gridCol w:w="297"/>
        <w:gridCol w:w="340"/>
        <w:gridCol w:w="364"/>
      </w:tblGrid>
      <w:tr w:rsidR="009658FA" w:rsidRPr="00632C97" w14:paraId="28E89035" w14:textId="77777777" w:rsidTr="00044D3F">
        <w:tc>
          <w:tcPr>
            <w:tcW w:w="420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E68F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18DEA22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23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BCD87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9658FA" w:rsidRPr="00632C97" w14:paraId="292990A6" w14:textId="77777777" w:rsidTr="00044D3F">
        <w:trPr>
          <w:cantSplit/>
        </w:trPr>
        <w:tc>
          <w:tcPr>
            <w:tcW w:w="4796" w:type="dxa"/>
            <w:gridSpan w:val="18"/>
            <w:shd w:val="clear" w:color="auto" w:fill="auto"/>
          </w:tcPr>
          <w:p w14:paraId="7CF1103A" w14:textId="77777777" w:rsidR="009658FA" w:rsidRPr="00632C97" w:rsidRDefault="009658FA" w:rsidP="009658FA">
            <w:pPr>
              <w:pStyle w:val="Nagwek2"/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Imię / Nazwa podmiotu zgodna z KRS, wypisem z ewid. itp</w:t>
            </w:r>
          </w:p>
        </w:tc>
        <w:tc>
          <w:tcPr>
            <w:tcW w:w="5423" w:type="dxa"/>
            <w:gridSpan w:val="23"/>
            <w:tcBorders>
              <w:top w:val="single" w:sz="6" w:space="0" w:color="auto"/>
            </w:tcBorders>
            <w:shd w:val="clear" w:color="auto" w:fill="auto"/>
          </w:tcPr>
          <w:p w14:paraId="47086C25" w14:textId="77777777" w:rsidR="009658FA" w:rsidRPr="00632C97" w:rsidRDefault="009658FA" w:rsidP="009658FA">
            <w:pPr>
              <w:pStyle w:val="Nagwek2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Nazwisko / nazwa podmiotu cd</w:t>
            </w:r>
          </w:p>
        </w:tc>
      </w:tr>
      <w:tr w:rsidR="002E72A2" w:rsidRPr="00632C97" w14:paraId="2D25053B" w14:textId="77777777" w:rsidTr="00965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EF58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E82AD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814FF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A2EB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9EDF2D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479C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04BC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85A5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E091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01A4F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E502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066B0C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4574A3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9883C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045F1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70C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A5C9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EBF6E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9817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8F9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AF302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2182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7F6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399C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C92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5D887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89B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D95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2D0B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E152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F8D1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52757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3090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F066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54640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9658FA" w:rsidRPr="00632C97" w14:paraId="2A704FD9" w14:textId="77777777" w:rsidTr="00965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0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66534" w14:textId="6FB2D0AC" w:rsidR="009658FA" w:rsidRPr="00632C97" w:rsidRDefault="009658FA" w:rsidP="009658FA">
            <w:pPr>
              <w:pStyle w:val="Nagwek2"/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 xml:space="preserve"> PESEL</w:t>
            </w:r>
            <w:r w:rsidR="00760749">
              <w:rPr>
                <w:rFonts w:ascii="Calibri" w:hAnsi="Calibri"/>
                <w:sz w:val="22"/>
                <w:szCs w:val="22"/>
              </w:rPr>
              <w:t>/nr paszportu</w:t>
            </w:r>
            <w:r w:rsidR="00760749" w:rsidRPr="00632C97">
              <w:rPr>
                <w:rFonts w:ascii="Calibri" w:hAnsi="Calibri"/>
                <w:i/>
                <w:sz w:val="22"/>
                <w:szCs w:val="22"/>
              </w:rPr>
              <w:t>*</w:t>
            </w:r>
            <w:r w:rsidR="0076074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32C9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53B4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8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00643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NIP</w:t>
            </w:r>
          </w:p>
        </w:tc>
        <w:tc>
          <w:tcPr>
            <w:tcW w:w="26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CF6AF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REGON</w:t>
            </w:r>
          </w:p>
        </w:tc>
      </w:tr>
      <w:tr w:rsidR="009658FA" w:rsidRPr="00632C97" w14:paraId="6D82F2C6" w14:textId="77777777" w:rsidTr="009658FA">
        <w:trPr>
          <w:gridAfter w:val="5"/>
          <w:wAfter w:w="1595" w:type="dxa"/>
          <w:cantSplit/>
          <w:trHeight w:val="240"/>
        </w:trPr>
        <w:tc>
          <w:tcPr>
            <w:tcW w:w="16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B3FB1E" w14:textId="2F5C5A0B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8C15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BE7D5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9A6ED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5B60E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5F667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A938D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BB62AA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4D072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DAA91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5279D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CD6895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1FEF6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EED53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34758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EC4CBAA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62AA6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EFFBD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14:paraId="1E85E2E8" w14:textId="04F71178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EB1D4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8D9CB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shd w:val="clear" w:color="auto" w:fill="auto"/>
            <w:vAlign w:val="center"/>
          </w:tcPr>
          <w:p w14:paraId="32284166" w14:textId="1565E849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1BB3F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94DE2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DA374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47680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658FA" w:rsidRPr="00632C97" w14:paraId="0769D063" w14:textId="77777777" w:rsidTr="009658FA">
        <w:trPr>
          <w:gridAfter w:val="5"/>
          <w:wAfter w:w="1595" w:type="dxa"/>
          <w:cantSplit/>
        </w:trPr>
        <w:tc>
          <w:tcPr>
            <w:tcW w:w="1664" w:type="dxa"/>
            <w:gridSpan w:val="6"/>
            <w:shd w:val="clear" w:color="auto" w:fill="auto"/>
            <w:vAlign w:val="center"/>
          </w:tcPr>
          <w:p w14:paraId="53A893CF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B4C09" w14:textId="018CFB23" w:rsidR="009658FA" w:rsidRPr="00632C97" w:rsidRDefault="009658FA" w:rsidP="009658FA">
            <w:pPr>
              <w:pStyle w:val="Nagwek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0B4F5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B03FB" w14:textId="188B0D30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5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47A03" w14:textId="2985A901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149675F8" w14:textId="77777777" w:rsidTr="00044D3F">
        <w:tblPrEx>
          <w:tblCellMar>
            <w:left w:w="70" w:type="dxa"/>
            <w:right w:w="70" w:type="dxa"/>
          </w:tblCellMar>
        </w:tblPrEx>
        <w:trPr>
          <w:gridAfter w:val="5"/>
          <w:wAfter w:w="1595" w:type="dxa"/>
          <w:trHeight w:val="278"/>
        </w:trPr>
        <w:tc>
          <w:tcPr>
            <w:tcW w:w="16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6C0CDB" w14:textId="07B1640B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69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EB73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386C3E" w14:textId="77777777" w:rsidR="009658FA" w:rsidRPr="00632C97" w:rsidRDefault="009658FA" w:rsidP="009658FA">
      <w:pPr>
        <w:pStyle w:val="Nagwek3"/>
        <w:spacing w:before="120"/>
        <w:rPr>
          <w:rFonts w:ascii="Calibri" w:hAnsi="Calibri"/>
          <w:b w:val="0"/>
          <w:i/>
          <w:sz w:val="22"/>
          <w:szCs w:val="22"/>
        </w:rPr>
      </w:pPr>
      <w:r w:rsidRPr="00632C97">
        <w:rPr>
          <w:rFonts w:ascii="Calibri" w:hAnsi="Calibri"/>
          <w:i/>
          <w:sz w:val="22"/>
          <w:szCs w:val="22"/>
        </w:rPr>
        <w:t>Kod URD</w:t>
      </w:r>
    </w:p>
    <w:tbl>
      <w:tblPr>
        <w:tblW w:w="592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"/>
        <w:gridCol w:w="274"/>
        <w:gridCol w:w="276"/>
        <w:gridCol w:w="279"/>
        <w:gridCol w:w="281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93"/>
        <w:gridCol w:w="297"/>
        <w:gridCol w:w="283"/>
        <w:gridCol w:w="283"/>
        <w:gridCol w:w="283"/>
        <w:gridCol w:w="283"/>
      </w:tblGrid>
      <w:tr w:rsidR="002E72A2" w:rsidRPr="00632C97" w14:paraId="387DD026" w14:textId="77777777" w:rsidTr="009658FA">
        <w:trPr>
          <w:cantSplit/>
          <w:trHeight w:val="240"/>
        </w:trPr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D711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914A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AA15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C4972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A4EC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D73F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169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1BC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B6C7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B21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9589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94A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2D2D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F51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0962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DE0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7BD3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1A01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0B75B9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207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0C90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DA7017E" w14:textId="77777777" w:rsidR="009658FA" w:rsidRPr="00632C97" w:rsidRDefault="009658FA" w:rsidP="009658FA">
      <w:pPr>
        <w:rPr>
          <w:rFonts w:ascii="Calibri" w:hAnsi="Calibri"/>
          <w:i/>
          <w:sz w:val="22"/>
          <w:szCs w:val="22"/>
        </w:rPr>
      </w:pPr>
    </w:p>
    <w:p w14:paraId="1AF127C0" w14:textId="305CFD66" w:rsidR="009658FA" w:rsidRPr="00632C97" w:rsidRDefault="009658FA" w:rsidP="009658FA">
      <w:pPr>
        <w:pStyle w:val="Legenda"/>
        <w:spacing w:after="0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Adres </w:t>
      </w:r>
      <w:r w:rsidR="00760749">
        <w:rPr>
          <w:rFonts w:ascii="Calibri" w:hAnsi="Calibri"/>
          <w:sz w:val="22"/>
          <w:szCs w:val="22"/>
        </w:rPr>
        <w:t>zamieszkania</w:t>
      </w:r>
      <w:r w:rsidRPr="00632C97">
        <w:rPr>
          <w:rFonts w:ascii="Calibri" w:hAnsi="Calibri"/>
          <w:sz w:val="22"/>
          <w:szCs w:val="22"/>
        </w:rPr>
        <w:t>/Adres podmiotu</w:t>
      </w:r>
      <w:r w:rsidR="00760749" w:rsidRPr="00632C97">
        <w:rPr>
          <w:rFonts w:ascii="Calibri" w:hAnsi="Calibri"/>
          <w:i w:val="0"/>
          <w:sz w:val="22"/>
          <w:szCs w:val="22"/>
        </w:rPr>
        <w:t>*</w:t>
      </w:r>
      <w:r w:rsidRPr="00632C97">
        <w:rPr>
          <w:rFonts w:ascii="Calibri" w:hAnsi="Calibri"/>
          <w:sz w:val="22"/>
          <w:szCs w:val="22"/>
        </w:rPr>
        <w:t>*</w:t>
      </w: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283"/>
        <w:gridCol w:w="2977"/>
        <w:gridCol w:w="284"/>
        <w:gridCol w:w="5174"/>
      </w:tblGrid>
      <w:tr w:rsidR="009658FA" w:rsidRPr="00632C97" w14:paraId="11DE5282" w14:textId="77777777" w:rsidTr="00044D3F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EB696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FF570E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BA79F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751A828F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F9546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53438923" w14:textId="77777777" w:rsidTr="00044D3F">
        <w:tc>
          <w:tcPr>
            <w:tcW w:w="1474" w:type="dxa"/>
            <w:shd w:val="clear" w:color="auto" w:fill="auto"/>
          </w:tcPr>
          <w:p w14:paraId="191001EC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Kod pocztowy</w:t>
            </w:r>
          </w:p>
        </w:tc>
        <w:tc>
          <w:tcPr>
            <w:tcW w:w="283" w:type="dxa"/>
            <w:shd w:val="clear" w:color="auto" w:fill="auto"/>
          </w:tcPr>
          <w:p w14:paraId="16267329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C1C96C1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Poczta</w:t>
            </w:r>
          </w:p>
        </w:tc>
        <w:tc>
          <w:tcPr>
            <w:tcW w:w="284" w:type="dxa"/>
            <w:shd w:val="clear" w:color="auto" w:fill="auto"/>
          </w:tcPr>
          <w:p w14:paraId="4FD0400E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174" w:type="dxa"/>
            <w:shd w:val="clear" w:color="auto" w:fill="auto"/>
          </w:tcPr>
          <w:p w14:paraId="0336400B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Miejscowość</w:t>
            </w:r>
          </w:p>
        </w:tc>
      </w:tr>
    </w:tbl>
    <w:p w14:paraId="60F0E4D3" w14:textId="77777777" w:rsidR="009658FA" w:rsidRPr="00632C97" w:rsidRDefault="009658FA" w:rsidP="009658FA">
      <w:pPr>
        <w:ind w:hanging="284"/>
        <w:rPr>
          <w:rFonts w:ascii="Calibri" w:hAnsi="Calibri"/>
          <w:i/>
          <w:sz w:val="22"/>
          <w:szCs w:val="22"/>
        </w:rPr>
      </w:pPr>
    </w:p>
    <w:tbl>
      <w:tblPr>
        <w:tblW w:w="10195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4"/>
        <w:gridCol w:w="284"/>
        <w:gridCol w:w="820"/>
        <w:gridCol w:w="198"/>
        <w:gridCol w:w="715"/>
        <w:gridCol w:w="187"/>
        <w:gridCol w:w="3257"/>
      </w:tblGrid>
      <w:tr w:rsidR="002E72A2" w:rsidRPr="00632C97" w14:paraId="7460304A" w14:textId="77777777" w:rsidTr="009658FA">
        <w:trPr>
          <w:cantSplit/>
        </w:trPr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74CB8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596EF0F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DDF7A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98" w:type="dxa"/>
            <w:tcBorders>
              <w:left w:val="single" w:sz="6" w:space="0" w:color="auto"/>
            </w:tcBorders>
            <w:shd w:val="clear" w:color="auto" w:fill="auto"/>
          </w:tcPr>
          <w:p w14:paraId="6E531AAB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F9AD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8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A11687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E0C2" w14:textId="77777777" w:rsidR="009658FA" w:rsidRPr="00632C97" w:rsidRDefault="009658FA" w:rsidP="009658FA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1E7342DA" w14:textId="77777777" w:rsidTr="009658FA">
        <w:trPr>
          <w:cantSplit/>
        </w:trPr>
        <w:tc>
          <w:tcPr>
            <w:tcW w:w="4734" w:type="dxa"/>
            <w:shd w:val="clear" w:color="auto" w:fill="auto"/>
          </w:tcPr>
          <w:p w14:paraId="29298178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Ulica</w:t>
            </w:r>
          </w:p>
        </w:tc>
        <w:tc>
          <w:tcPr>
            <w:tcW w:w="284" w:type="dxa"/>
            <w:shd w:val="clear" w:color="auto" w:fill="auto"/>
          </w:tcPr>
          <w:p w14:paraId="3858925D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6" w:space="0" w:color="auto"/>
            </w:tcBorders>
            <w:shd w:val="clear" w:color="auto" w:fill="auto"/>
          </w:tcPr>
          <w:p w14:paraId="38F3D559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 xml:space="preserve">Numer domu   </w:t>
            </w:r>
          </w:p>
        </w:tc>
        <w:tc>
          <w:tcPr>
            <w:tcW w:w="198" w:type="dxa"/>
            <w:shd w:val="clear" w:color="auto" w:fill="auto"/>
          </w:tcPr>
          <w:p w14:paraId="7D4C8FD2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auto"/>
          </w:tcPr>
          <w:p w14:paraId="7D3658FB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Nr lokalu</w:t>
            </w:r>
          </w:p>
        </w:tc>
        <w:tc>
          <w:tcPr>
            <w:tcW w:w="187" w:type="dxa"/>
            <w:shd w:val="clear" w:color="auto" w:fill="auto"/>
          </w:tcPr>
          <w:p w14:paraId="29009264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</w:tcBorders>
            <w:shd w:val="clear" w:color="auto" w:fill="auto"/>
          </w:tcPr>
          <w:p w14:paraId="15FCCDE3" w14:textId="7A71FA6F" w:rsidR="009658FA" w:rsidRPr="00632C97" w:rsidRDefault="009658FA" w:rsidP="009658FA">
            <w:pPr>
              <w:pStyle w:val="Nagwek9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AC1B143" w14:textId="77777777" w:rsidR="009658FA" w:rsidRPr="00632C97" w:rsidRDefault="009658FA" w:rsidP="009658FA">
      <w:pPr>
        <w:rPr>
          <w:rFonts w:ascii="Calibri" w:hAnsi="Calibri"/>
          <w:i/>
          <w:sz w:val="22"/>
          <w:szCs w:val="22"/>
        </w:rPr>
      </w:pPr>
    </w:p>
    <w:p w14:paraId="73BA481B" w14:textId="77777777" w:rsidR="009658FA" w:rsidRPr="00632C97" w:rsidRDefault="009658FA" w:rsidP="009658FA">
      <w:pPr>
        <w:tabs>
          <w:tab w:val="left" w:pos="426"/>
        </w:tabs>
        <w:rPr>
          <w:rFonts w:ascii="Calibri" w:hAnsi="Calibri"/>
          <w:b/>
          <w:sz w:val="22"/>
          <w:szCs w:val="22"/>
        </w:rPr>
      </w:pPr>
    </w:p>
    <w:p w14:paraId="4C6D1BE2" w14:textId="77777777" w:rsidR="009658FA" w:rsidRPr="00632C97" w:rsidRDefault="009658FA" w:rsidP="009658FA">
      <w:pPr>
        <w:tabs>
          <w:tab w:val="left" w:pos="426"/>
        </w:tabs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>2.</w:t>
      </w:r>
      <w:r w:rsidRPr="00632C97">
        <w:rPr>
          <w:rFonts w:ascii="Calibri" w:hAnsi="Calibri"/>
          <w:b/>
          <w:sz w:val="22"/>
          <w:szCs w:val="22"/>
        </w:rPr>
        <w:tab/>
        <w:t xml:space="preserve">Dane punktu poboru energii elektrycznej PPE nr 1:  </w:t>
      </w:r>
    </w:p>
    <w:p w14:paraId="10D3927C" w14:textId="77777777" w:rsidR="009658FA" w:rsidRPr="00632C97" w:rsidRDefault="009658FA" w:rsidP="009658FA">
      <w:pPr>
        <w:pStyle w:val="Nagwek3"/>
        <w:rPr>
          <w:rFonts w:ascii="Calibri" w:hAnsi="Calibri"/>
          <w:b w:val="0"/>
          <w:i/>
          <w:sz w:val="22"/>
          <w:szCs w:val="22"/>
        </w:rPr>
      </w:pPr>
      <w:r w:rsidRPr="00632C97">
        <w:rPr>
          <w:rFonts w:ascii="Calibri" w:hAnsi="Calibri"/>
          <w:i/>
          <w:sz w:val="22"/>
          <w:szCs w:val="22"/>
        </w:rPr>
        <w:t>Nazwa: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9658FA" w:rsidRPr="00632C97" w14:paraId="6FB42042" w14:textId="77777777" w:rsidTr="00044D3F">
        <w:trPr>
          <w:cantSplit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494F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bookmarkStart w:id="5" w:name="_Toc482069521"/>
          </w:p>
        </w:tc>
      </w:tr>
      <w:tr w:rsidR="009658FA" w:rsidRPr="00632C97" w14:paraId="63B1FF6D" w14:textId="77777777" w:rsidTr="00044D3F">
        <w:trPr>
          <w:cantSplit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14:paraId="6C466588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Określenie obiektu</w:t>
            </w:r>
          </w:p>
        </w:tc>
      </w:tr>
    </w:tbl>
    <w:p w14:paraId="3EA0DD87" w14:textId="77777777" w:rsidR="009658FA" w:rsidRPr="00632C97" w:rsidRDefault="009658FA" w:rsidP="009658FA">
      <w:pPr>
        <w:pStyle w:val="Nagwek3"/>
        <w:rPr>
          <w:rFonts w:ascii="Calibri" w:hAnsi="Calibri"/>
          <w:b w:val="0"/>
          <w:i/>
          <w:sz w:val="22"/>
          <w:szCs w:val="22"/>
        </w:rPr>
      </w:pPr>
      <w:r w:rsidRPr="00632C97">
        <w:rPr>
          <w:rFonts w:ascii="Calibri" w:hAnsi="Calibri"/>
          <w:i/>
          <w:sz w:val="22"/>
          <w:szCs w:val="22"/>
        </w:rPr>
        <w:t>Adres</w:t>
      </w:r>
      <w:bookmarkEnd w:id="5"/>
      <w:r w:rsidRPr="00632C97">
        <w:rPr>
          <w:rFonts w:ascii="Calibri" w:hAnsi="Calibri"/>
          <w:i/>
          <w:sz w:val="22"/>
          <w:szCs w:val="22"/>
        </w:rPr>
        <w:t>:</w:t>
      </w:r>
    </w:p>
    <w:tbl>
      <w:tblPr>
        <w:tblW w:w="102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273"/>
        <w:gridCol w:w="276"/>
        <w:gridCol w:w="279"/>
        <w:gridCol w:w="281"/>
        <w:gridCol w:w="282"/>
        <w:gridCol w:w="106"/>
        <w:gridCol w:w="176"/>
        <w:gridCol w:w="282"/>
        <w:gridCol w:w="282"/>
        <w:gridCol w:w="282"/>
        <w:gridCol w:w="282"/>
        <w:gridCol w:w="985"/>
        <w:gridCol w:w="306"/>
        <w:gridCol w:w="368"/>
        <w:gridCol w:w="1082"/>
        <w:gridCol w:w="157"/>
        <w:gridCol w:w="452"/>
        <w:gridCol w:w="12"/>
        <w:gridCol w:w="1067"/>
        <w:gridCol w:w="2222"/>
        <w:gridCol w:w="478"/>
      </w:tblGrid>
      <w:tr w:rsidR="009658FA" w:rsidRPr="00632C97" w14:paraId="5147AEBF" w14:textId="77777777" w:rsidTr="00044D3F">
        <w:trPr>
          <w:cantSplit/>
        </w:trPr>
        <w:tc>
          <w:tcPr>
            <w:tcW w:w="43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F5138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BBAEA1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2735CC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4979CBB9" w14:textId="77777777" w:rsidTr="00044D3F">
        <w:trPr>
          <w:cantSplit/>
        </w:trPr>
        <w:tc>
          <w:tcPr>
            <w:tcW w:w="1767" w:type="dxa"/>
            <w:gridSpan w:val="7"/>
            <w:shd w:val="clear" w:color="auto" w:fill="auto"/>
          </w:tcPr>
          <w:p w14:paraId="4607B4D8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Kod pocztowy</w:t>
            </w:r>
          </w:p>
        </w:tc>
        <w:tc>
          <w:tcPr>
            <w:tcW w:w="2595" w:type="dxa"/>
            <w:gridSpan w:val="7"/>
            <w:shd w:val="clear" w:color="auto" w:fill="auto"/>
          </w:tcPr>
          <w:p w14:paraId="30B1AC0B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2B21F937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470" w:type="dxa"/>
            <w:gridSpan w:val="7"/>
            <w:shd w:val="clear" w:color="auto" w:fill="auto"/>
          </w:tcPr>
          <w:p w14:paraId="516276F1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Miejscowość</w:t>
            </w:r>
          </w:p>
        </w:tc>
      </w:tr>
      <w:tr w:rsidR="002E72A2" w:rsidRPr="00632C97" w14:paraId="5D994B16" w14:textId="77777777" w:rsidTr="009658FA">
        <w:trPr>
          <w:gridAfter w:val="2"/>
          <w:wAfter w:w="2700" w:type="dxa"/>
          <w:cantSplit/>
        </w:trPr>
        <w:tc>
          <w:tcPr>
            <w:tcW w:w="43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95FAE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1128907F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C1C65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6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91A3ABE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C3BA7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777B7CBE" w14:textId="77777777" w:rsidTr="00044D3F">
        <w:trPr>
          <w:gridAfter w:val="2"/>
          <w:wAfter w:w="2700" w:type="dxa"/>
          <w:cantSplit/>
        </w:trPr>
        <w:tc>
          <w:tcPr>
            <w:tcW w:w="4362" w:type="dxa"/>
            <w:gridSpan w:val="14"/>
            <w:shd w:val="clear" w:color="auto" w:fill="auto"/>
          </w:tcPr>
          <w:p w14:paraId="5CE26787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Ulica</w:t>
            </w:r>
          </w:p>
        </w:tc>
        <w:tc>
          <w:tcPr>
            <w:tcW w:w="368" w:type="dxa"/>
            <w:shd w:val="clear" w:color="auto" w:fill="auto"/>
          </w:tcPr>
          <w:p w14:paraId="74AA8C64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703" w:type="dxa"/>
            <w:gridSpan w:val="4"/>
            <w:shd w:val="clear" w:color="auto" w:fill="auto"/>
          </w:tcPr>
          <w:p w14:paraId="4DD8DD2D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Numer obiektu lub działki</w:t>
            </w:r>
          </w:p>
        </w:tc>
        <w:tc>
          <w:tcPr>
            <w:tcW w:w="1067" w:type="dxa"/>
            <w:tcBorders>
              <w:top w:val="single" w:sz="6" w:space="0" w:color="auto"/>
            </w:tcBorders>
            <w:shd w:val="clear" w:color="auto" w:fill="auto"/>
          </w:tcPr>
          <w:p w14:paraId="13A9E323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Nr lokalu</w:t>
            </w:r>
          </w:p>
        </w:tc>
      </w:tr>
      <w:tr w:rsidR="009658FA" w:rsidRPr="00632C97" w14:paraId="5FB8DA3A" w14:textId="77777777" w:rsidTr="009658FA">
        <w:trPr>
          <w:gridAfter w:val="1"/>
          <w:wAfter w:w="478" w:type="dxa"/>
          <w:cantSplit/>
          <w:trHeight w:val="227"/>
        </w:trPr>
        <w:tc>
          <w:tcPr>
            <w:tcW w:w="4056" w:type="dxa"/>
            <w:gridSpan w:val="13"/>
            <w:shd w:val="clear" w:color="auto" w:fill="auto"/>
            <w:vAlign w:val="bottom"/>
          </w:tcPr>
          <w:p w14:paraId="576D8CB8" w14:textId="0CC53FDA" w:rsidR="009658FA" w:rsidRPr="00632C97" w:rsidRDefault="009658FA" w:rsidP="009658FA">
            <w:pPr>
              <w:pStyle w:val="Nagwek2"/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Numer licznika:</w:t>
            </w:r>
            <w:r w:rsidR="00760749" w:rsidRPr="00632C97">
              <w:rPr>
                <w:rFonts w:ascii="Calibri" w:hAnsi="Calibri"/>
                <w:i/>
                <w:sz w:val="22"/>
                <w:szCs w:val="22"/>
              </w:rPr>
              <w:t xml:space="preserve"> *</w:t>
            </w:r>
            <w:r w:rsidRPr="00632C97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756" w:type="dxa"/>
            <w:gridSpan w:val="3"/>
            <w:tcBorders>
              <w:right w:val="single" w:sz="4" w:space="0" w:color="FFFFFF"/>
            </w:tcBorders>
            <w:shd w:val="clear" w:color="auto" w:fill="auto"/>
            <w:vAlign w:val="bottom"/>
          </w:tcPr>
          <w:p w14:paraId="20BC46E3" w14:textId="062F5921" w:rsidR="009658FA" w:rsidRPr="00632C97" w:rsidRDefault="009658FA" w:rsidP="009658FA">
            <w:pPr>
              <w:pStyle w:val="Nagwek2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Grupa taryfowa:</w:t>
            </w:r>
            <w:r w:rsidR="00760749" w:rsidRPr="00632C97">
              <w:rPr>
                <w:rFonts w:ascii="Calibri" w:hAnsi="Calibri"/>
                <w:i/>
                <w:sz w:val="22"/>
                <w:szCs w:val="22"/>
              </w:rPr>
              <w:t xml:space="preserve"> *</w:t>
            </w:r>
            <w:r w:rsidRPr="00632C97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621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1F83659" w14:textId="77777777" w:rsidR="009658FA" w:rsidRPr="00632C97" w:rsidRDefault="009658FA" w:rsidP="009658FA">
            <w:pPr>
              <w:pStyle w:val="Nagwek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9" w:type="dxa"/>
            <w:gridSpan w:val="2"/>
            <w:tcBorders>
              <w:left w:val="single" w:sz="4" w:space="0" w:color="FFFFFF"/>
            </w:tcBorders>
            <w:shd w:val="clear" w:color="auto" w:fill="auto"/>
            <w:vAlign w:val="bottom"/>
          </w:tcPr>
          <w:p w14:paraId="5A49E3E6" w14:textId="77777777" w:rsidR="009658FA" w:rsidRPr="00632C97" w:rsidRDefault="009658FA" w:rsidP="009658FA">
            <w:pPr>
              <w:pStyle w:val="Nagwek2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Planowana średnioroczna ilość energii w kWh</w:t>
            </w:r>
          </w:p>
        </w:tc>
      </w:tr>
      <w:tr w:rsidR="002E72A2" w:rsidRPr="00632C97" w14:paraId="45EF1FBD" w14:textId="77777777" w:rsidTr="00965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8" w:type="dxa"/>
          <w:cantSplit/>
          <w:trHeight w:val="24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8BD9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DE72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99DD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8C61F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599F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122C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0EC89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F2A5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8655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549C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BFDBC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31CFB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FB7993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073D62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FA5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A16A7C" w14:textId="617AECAD" w:rsidR="009658FA" w:rsidRPr="00632C97" w:rsidRDefault="009658FA" w:rsidP="009658FA">
      <w:pPr>
        <w:pStyle w:val="Nagwek3"/>
        <w:rPr>
          <w:rFonts w:ascii="Calibri" w:hAnsi="Calibri"/>
          <w:b w:val="0"/>
          <w:i/>
          <w:sz w:val="22"/>
          <w:szCs w:val="22"/>
        </w:rPr>
      </w:pPr>
      <w:r w:rsidRPr="00632C97">
        <w:rPr>
          <w:rFonts w:ascii="Calibri" w:hAnsi="Calibri"/>
          <w:i/>
          <w:sz w:val="22"/>
          <w:szCs w:val="22"/>
        </w:rPr>
        <w:t>Numer ewidencyjny / Kod PPE punktu poboru (Odbiorcy)</w:t>
      </w:r>
      <w:r w:rsidR="00760749" w:rsidRPr="00760749">
        <w:rPr>
          <w:rFonts w:ascii="Calibri" w:hAnsi="Calibri"/>
          <w:i/>
          <w:sz w:val="22"/>
          <w:szCs w:val="22"/>
        </w:rPr>
        <w:t xml:space="preserve"> </w:t>
      </w:r>
      <w:r w:rsidR="00760749" w:rsidRPr="00632C97">
        <w:rPr>
          <w:rFonts w:ascii="Calibri" w:hAnsi="Calibri"/>
          <w:i/>
          <w:sz w:val="22"/>
          <w:szCs w:val="22"/>
        </w:rPr>
        <w:t>*</w:t>
      </w:r>
      <w:r w:rsidRPr="00632C97">
        <w:rPr>
          <w:rFonts w:ascii="Calibri" w:hAnsi="Calibri"/>
          <w:i/>
          <w:sz w:val="22"/>
          <w:szCs w:val="22"/>
        </w:rPr>
        <w:t xml:space="preserve">*: </w:t>
      </w:r>
    </w:p>
    <w:tbl>
      <w:tblPr>
        <w:tblW w:w="974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"/>
        <w:gridCol w:w="274"/>
        <w:gridCol w:w="276"/>
        <w:gridCol w:w="279"/>
        <w:gridCol w:w="281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93"/>
        <w:gridCol w:w="297"/>
        <w:gridCol w:w="283"/>
        <w:gridCol w:w="283"/>
        <w:gridCol w:w="283"/>
        <w:gridCol w:w="283"/>
        <w:gridCol w:w="283"/>
        <w:gridCol w:w="283"/>
        <w:gridCol w:w="260"/>
        <w:gridCol w:w="275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87"/>
      </w:tblGrid>
      <w:tr w:rsidR="002E72A2" w:rsidRPr="00632C97" w14:paraId="0F22A83B" w14:textId="77777777" w:rsidTr="009658FA">
        <w:trPr>
          <w:cantSplit/>
          <w:trHeight w:val="240"/>
        </w:trPr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EBBD7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8E1B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7770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9DB49F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729FD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2B88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2422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12A1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8201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4032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A43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BAF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0ED7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0CA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EFA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03A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098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0EF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FE861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56A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4240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42553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C8C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D4DD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CFD7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55B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AC9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008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917D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3CB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AC7F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353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57D9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EF2F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9F4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F9C9F93" w14:textId="77777777" w:rsidR="009658FA" w:rsidRPr="00632C97" w:rsidRDefault="009658FA" w:rsidP="009658FA">
      <w:pPr>
        <w:spacing w:before="120"/>
        <w:ind w:left="-23" w:right="-442"/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>Pozostałe punkty poboru energii elektrycznej wyszczególniono w Załączniku/Załącznikach nr</w:t>
      </w:r>
      <w:r w:rsidRPr="00632C97">
        <w:rPr>
          <w:rFonts w:ascii="Calibri" w:hAnsi="Calibri"/>
          <w:sz w:val="22"/>
          <w:szCs w:val="22"/>
        </w:rPr>
        <w:t xml:space="preserve"> .......................</w:t>
      </w:r>
    </w:p>
    <w:p w14:paraId="76A29075" w14:textId="77777777" w:rsidR="009658FA" w:rsidRPr="00632C97" w:rsidRDefault="009658FA" w:rsidP="009658FA">
      <w:pPr>
        <w:numPr>
          <w:ilvl w:val="0"/>
          <w:numId w:val="53"/>
        </w:numPr>
        <w:spacing w:before="120"/>
        <w:ind w:left="334" w:hanging="357"/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 xml:space="preserve">Dane dotychczasowego Sprzedawcy </w:t>
      </w:r>
    </w:p>
    <w:p w14:paraId="558CD256" w14:textId="53C59932" w:rsidR="009658FA" w:rsidRPr="00632C97" w:rsidRDefault="003529EF" w:rsidP="009658FA">
      <w:pPr>
        <w:pStyle w:val="Nagwek5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6AEB2" wp14:editId="6131D9E3">
                <wp:simplePos x="0" y="0"/>
                <wp:positionH relativeFrom="column">
                  <wp:posOffset>2284095</wp:posOffset>
                </wp:positionH>
                <wp:positionV relativeFrom="paragraph">
                  <wp:posOffset>22225</wp:posOffset>
                </wp:positionV>
                <wp:extent cx="179705" cy="179705"/>
                <wp:effectExtent l="12700" t="12700" r="7620" b="762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D4B3B" id="Rectangle 9" o:spid="_x0000_s1026" style="position:absolute;margin-left:179.85pt;margin-top:1.7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" filled="f" fillcolor="#eaeaea" strokeweight=".5pt"/>
            </w:pict>
          </mc:Fallback>
        </mc:AlternateContent>
      </w:r>
      <w:r w:rsidRPr="00632C9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8B011" wp14:editId="6AEB8355">
                <wp:simplePos x="0" y="0"/>
                <wp:positionH relativeFrom="column">
                  <wp:posOffset>5203825</wp:posOffset>
                </wp:positionH>
                <wp:positionV relativeFrom="paragraph">
                  <wp:posOffset>22225</wp:posOffset>
                </wp:positionV>
                <wp:extent cx="179705" cy="179705"/>
                <wp:effectExtent l="8255" t="12700" r="1206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140CA" id="Rectangle 10" o:spid="_x0000_s1026" style="position:absolute;margin-left:409.75pt;margin-top:1.7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CzHgIAAD0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" strokeweight=".5pt"/>
            </w:pict>
          </mc:Fallback>
        </mc:AlternateContent>
      </w:r>
      <w:r w:rsidRPr="00632C9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74800" wp14:editId="6531266A">
                <wp:simplePos x="0" y="0"/>
                <wp:positionH relativeFrom="column">
                  <wp:posOffset>1355090</wp:posOffset>
                </wp:positionH>
                <wp:positionV relativeFrom="paragraph">
                  <wp:posOffset>15240</wp:posOffset>
                </wp:positionV>
                <wp:extent cx="179705" cy="179705"/>
                <wp:effectExtent l="7620" t="5715" r="12700" b="508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A2AA6" id="Rectangle 8" o:spid="_x0000_s1026" style="position:absolute;margin-left:106.7pt;margin-top:1.2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" filled="f" fillcolor="#eaeaea" strokeweight=".5pt"/>
            </w:pict>
          </mc:Fallback>
        </mc:AlternateContent>
      </w:r>
      <w:r w:rsidR="009658FA" w:rsidRPr="00632C97">
        <w:rPr>
          <w:rFonts w:ascii="Calibri" w:hAnsi="Calibri"/>
          <w:sz w:val="22"/>
          <w:szCs w:val="22"/>
        </w:rPr>
        <w:t xml:space="preserve">             </w:t>
      </w:r>
      <w:r w:rsidR="009658FA" w:rsidRPr="00632C97">
        <w:rPr>
          <w:rFonts w:ascii="Calibri" w:hAnsi="Calibri"/>
          <w:sz w:val="22"/>
          <w:szCs w:val="22"/>
        </w:rPr>
        <w:tab/>
        <w:t xml:space="preserve"> </w:t>
      </w:r>
      <w:r w:rsidR="009658FA" w:rsidRPr="00632C97">
        <w:rPr>
          <w:rFonts w:ascii="Calibri" w:hAnsi="Calibri"/>
          <w:sz w:val="22"/>
          <w:szCs w:val="22"/>
        </w:rPr>
        <w:tab/>
        <w:t xml:space="preserve">        </w:t>
      </w:r>
      <w:r w:rsidR="009658FA" w:rsidRPr="00632C97">
        <w:rPr>
          <w:rFonts w:ascii="Calibri" w:hAnsi="Calibri"/>
          <w:sz w:val="22"/>
          <w:szCs w:val="22"/>
        </w:rPr>
        <w:tab/>
      </w:r>
      <w:r w:rsidR="009658FA" w:rsidRPr="00632C97">
        <w:rPr>
          <w:rFonts w:ascii="Calibri" w:hAnsi="Calibri"/>
          <w:sz w:val="22"/>
          <w:szCs w:val="22"/>
        </w:rPr>
        <w:tab/>
        <w:t xml:space="preserve"> jak niżej </w:t>
      </w:r>
      <w:r w:rsidR="009658FA" w:rsidRPr="00632C97">
        <w:rPr>
          <w:rFonts w:ascii="Calibri" w:hAnsi="Calibri"/>
          <w:sz w:val="22"/>
          <w:szCs w:val="22"/>
        </w:rPr>
        <w:tab/>
      </w:r>
      <w:r w:rsidR="009658FA" w:rsidRPr="00632C97">
        <w:rPr>
          <w:rFonts w:ascii="Calibri" w:hAnsi="Calibri"/>
          <w:sz w:val="22"/>
          <w:szCs w:val="22"/>
        </w:rPr>
        <w:tab/>
        <w:t xml:space="preserve">brak- pierwszy wybór sprzedawcy po przyłączeniu   </w:t>
      </w:r>
    </w:p>
    <w:p w14:paraId="166E1492" w14:textId="77777777" w:rsidR="009658FA" w:rsidRPr="00632C97" w:rsidRDefault="009658FA" w:rsidP="009658FA">
      <w:pPr>
        <w:tabs>
          <w:tab w:val="left" w:pos="426"/>
        </w:tabs>
        <w:ind w:left="360"/>
        <w:rPr>
          <w:rFonts w:ascii="Calibri" w:hAnsi="Calibri"/>
          <w:b/>
          <w:sz w:val="22"/>
          <w:szCs w:val="22"/>
        </w:rPr>
      </w:pPr>
    </w:p>
    <w:tbl>
      <w:tblPr>
        <w:tblW w:w="102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9"/>
      </w:tblGrid>
      <w:tr w:rsidR="009658FA" w:rsidRPr="00632C97" w14:paraId="68A011AE" w14:textId="77777777" w:rsidTr="00044D3F">
        <w:trPr>
          <w:cantSplit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EB06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4338F843" w14:textId="77777777" w:rsidTr="00044D3F">
        <w:trPr>
          <w:cantSplit/>
        </w:trPr>
        <w:tc>
          <w:tcPr>
            <w:tcW w:w="10209" w:type="dxa"/>
            <w:tcBorders>
              <w:top w:val="single" w:sz="4" w:space="0" w:color="auto"/>
            </w:tcBorders>
            <w:shd w:val="clear" w:color="auto" w:fill="auto"/>
          </w:tcPr>
          <w:p w14:paraId="5FD32B82" w14:textId="77777777" w:rsidR="009658FA" w:rsidRPr="00632C97" w:rsidRDefault="009658FA" w:rsidP="009658FA">
            <w:pPr>
              <w:pStyle w:val="Nagwek2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 xml:space="preserve">Nazwa </w:t>
            </w:r>
          </w:p>
        </w:tc>
      </w:tr>
    </w:tbl>
    <w:p w14:paraId="7B98FA9A" w14:textId="77777777" w:rsidR="009658FA" w:rsidRPr="00632C97" w:rsidRDefault="009658FA" w:rsidP="009658FA">
      <w:pPr>
        <w:pStyle w:val="Nagwek5"/>
        <w:rPr>
          <w:rFonts w:ascii="Calibri" w:hAnsi="Calibri"/>
          <w:i/>
          <w:iCs/>
          <w:sz w:val="22"/>
          <w:szCs w:val="22"/>
        </w:rPr>
      </w:pPr>
      <w:r w:rsidRPr="00632C97">
        <w:rPr>
          <w:rFonts w:ascii="Calibri" w:hAnsi="Calibri"/>
          <w:iCs/>
          <w:sz w:val="22"/>
          <w:szCs w:val="22"/>
        </w:rPr>
        <w:t>Oświadczam, że rozwiązanie umowy sprzedaży energii elektrycznej z dotychczasowym sprzedawcą nastąpi z dniem:</w:t>
      </w:r>
    </w:p>
    <w:tbl>
      <w:tblPr>
        <w:tblW w:w="10230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"/>
        <w:gridCol w:w="286"/>
        <w:gridCol w:w="286"/>
        <w:gridCol w:w="253"/>
        <w:gridCol w:w="264"/>
        <w:gridCol w:w="286"/>
        <w:gridCol w:w="275"/>
        <w:gridCol w:w="275"/>
        <w:gridCol w:w="286"/>
        <w:gridCol w:w="242"/>
        <w:gridCol w:w="7491"/>
        <w:gridCol w:w="22"/>
      </w:tblGrid>
      <w:tr w:rsidR="002E72A2" w:rsidRPr="00632C97" w14:paraId="3C0C5ED3" w14:textId="77777777" w:rsidTr="009658FA">
        <w:trPr>
          <w:cantSplit/>
          <w:trHeight w:hRule="exact" w:val="318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E519" w14:textId="77777777" w:rsidR="009658FA" w:rsidRPr="00632C97" w:rsidRDefault="009658FA" w:rsidP="009658F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D35C" w14:textId="77777777" w:rsidR="009658FA" w:rsidRPr="00632C97" w:rsidRDefault="009658FA" w:rsidP="009658F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D8641E" w14:textId="77777777" w:rsidR="009658FA" w:rsidRPr="00632C97" w:rsidRDefault="009658FA" w:rsidP="009658F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7164" w14:textId="77777777" w:rsidR="009658FA" w:rsidRPr="00632C97" w:rsidRDefault="009658FA" w:rsidP="009658F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06C3" w14:textId="77777777" w:rsidR="009658FA" w:rsidRPr="00632C97" w:rsidRDefault="009658FA" w:rsidP="009658F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7C33DE" w14:textId="77777777" w:rsidR="009658FA" w:rsidRPr="00632C97" w:rsidRDefault="009658FA" w:rsidP="009658F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9AFF" w14:textId="77777777" w:rsidR="009658FA" w:rsidRPr="00632C97" w:rsidRDefault="009658FA" w:rsidP="009658F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1030" w14:textId="77777777" w:rsidR="009658FA" w:rsidRPr="00632C97" w:rsidRDefault="009658FA" w:rsidP="009658F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DC53" w14:textId="77777777" w:rsidR="009658FA" w:rsidRPr="00632C97" w:rsidRDefault="009658FA" w:rsidP="009658F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42A8" w14:textId="77777777" w:rsidR="009658FA" w:rsidRPr="00632C97" w:rsidRDefault="009658FA" w:rsidP="009658F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D8ED17" w14:textId="77777777" w:rsidR="009658FA" w:rsidRPr="00632C97" w:rsidRDefault="009658FA" w:rsidP="009658FA">
            <w:pPr>
              <w:pStyle w:val="Nagwek5"/>
              <w:rPr>
                <w:rFonts w:ascii="Calibri" w:hAnsi="Calibri"/>
                <w:sz w:val="22"/>
                <w:szCs w:val="22"/>
              </w:rPr>
            </w:pPr>
          </w:p>
        </w:tc>
      </w:tr>
      <w:tr w:rsidR="000C1D2F" w:rsidRPr="00632C97" w14:paraId="7F32C26C" w14:textId="77777777" w:rsidTr="00044D3F">
        <w:trPr>
          <w:gridAfter w:val="1"/>
          <w:wAfter w:w="22" w:type="dxa"/>
          <w:cantSplit/>
          <w:trHeight w:hRule="exact" w:val="321"/>
        </w:trPr>
        <w:tc>
          <w:tcPr>
            <w:tcW w:w="102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EABD4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Dzień, miesiąc, rok - ostatni dzień miesiąca obowiązywania dotychczasowej umowy sprzedaży energii elektrycznej</w:t>
            </w:r>
          </w:p>
        </w:tc>
      </w:tr>
    </w:tbl>
    <w:p w14:paraId="5959A457" w14:textId="77777777" w:rsidR="009658FA" w:rsidRPr="00632C97" w:rsidRDefault="009658FA" w:rsidP="009658FA">
      <w:pPr>
        <w:ind w:left="-22"/>
        <w:rPr>
          <w:rFonts w:ascii="Calibri" w:hAnsi="Calibri"/>
          <w:b/>
          <w:sz w:val="22"/>
          <w:szCs w:val="22"/>
        </w:rPr>
      </w:pPr>
    </w:p>
    <w:p w14:paraId="5F02883A" w14:textId="77777777" w:rsidR="009658FA" w:rsidRPr="00632C97" w:rsidRDefault="009658FA" w:rsidP="009658FA">
      <w:pPr>
        <w:numPr>
          <w:ilvl w:val="0"/>
          <w:numId w:val="53"/>
        </w:numPr>
        <w:jc w:val="both"/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>Odbiorca wnioskuje o przyjęcie do realizacji umowy sprzedaży energii elektrycznej, o której mowa w pkt 6, oraz:</w:t>
      </w:r>
    </w:p>
    <w:p w14:paraId="7F31051D" w14:textId="77777777" w:rsidR="009658FA" w:rsidRPr="00632C97" w:rsidRDefault="009658FA" w:rsidP="009658FA">
      <w:pPr>
        <w:jc w:val="both"/>
        <w:rPr>
          <w:rFonts w:ascii="Calibri" w:hAnsi="Calibri"/>
          <w:b/>
          <w:sz w:val="22"/>
          <w:szCs w:val="22"/>
        </w:rPr>
      </w:pPr>
    </w:p>
    <w:p w14:paraId="169E26E5" w14:textId="37406903" w:rsidR="009658FA" w:rsidRPr="00632C97" w:rsidRDefault="003529EF" w:rsidP="009658FA">
      <w:pPr>
        <w:ind w:left="708"/>
        <w:jc w:val="both"/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122150" wp14:editId="1DBC3DC4">
                <wp:simplePos x="0" y="0"/>
                <wp:positionH relativeFrom="column">
                  <wp:posOffset>139700</wp:posOffset>
                </wp:positionH>
                <wp:positionV relativeFrom="paragraph">
                  <wp:posOffset>-8255</wp:posOffset>
                </wp:positionV>
                <wp:extent cx="179705" cy="179705"/>
                <wp:effectExtent l="11430" t="9525" r="8890" b="1079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63E97" id="Rectangle 2" o:spid="_x0000_s1026" style="position:absolute;margin-left:11pt;margin-top:-.65pt;width:14.15pt;height:14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" filled="f" fillcolor="#eaeaea" strokeweight=".5pt"/>
            </w:pict>
          </mc:Fallback>
        </mc:AlternateContent>
      </w:r>
      <w:r w:rsidR="009658FA" w:rsidRPr="00632C97">
        <w:rPr>
          <w:rFonts w:ascii="Calibri" w:hAnsi="Calibri"/>
          <w:b/>
          <w:sz w:val="22"/>
          <w:szCs w:val="22"/>
        </w:rPr>
        <w:t>zawarcie umowy o świadczenie usług dystrybucji energii elektrycznej,</w:t>
      </w:r>
    </w:p>
    <w:p w14:paraId="4C46CE52" w14:textId="77777777" w:rsidR="009658FA" w:rsidRPr="00632C97" w:rsidRDefault="009658FA" w:rsidP="009658FA">
      <w:pPr>
        <w:rPr>
          <w:rFonts w:ascii="Calibri" w:hAnsi="Calibri"/>
          <w:b/>
          <w:sz w:val="22"/>
          <w:szCs w:val="22"/>
        </w:rPr>
      </w:pPr>
    </w:p>
    <w:p w14:paraId="5366034B" w14:textId="062B5021" w:rsidR="009658FA" w:rsidRPr="00632C97" w:rsidRDefault="003529EF" w:rsidP="009658FA">
      <w:pPr>
        <w:ind w:left="741"/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F94B076" wp14:editId="7BB4E49A">
                <wp:simplePos x="0" y="0"/>
                <wp:positionH relativeFrom="column">
                  <wp:posOffset>139700</wp:posOffset>
                </wp:positionH>
                <wp:positionV relativeFrom="paragraph">
                  <wp:posOffset>6985</wp:posOffset>
                </wp:positionV>
                <wp:extent cx="179705" cy="179705"/>
                <wp:effectExtent l="11430" t="5080" r="8890" b="57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32C82" id="Rectangle 3" o:spid="_x0000_s1026" style="position:absolute;margin-left:11pt;margin-top:.55pt;width:14.15pt;height:14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" filled="f" fillcolor="#eaeaea" strokeweight=".5pt"/>
            </w:pict>
          </mc:Fallback>
        </mc:AlternateContent>
      </w:r>
      <w:r w:rsidR="009658FA" w:rsidRPr="00632C97">
        <w:rPr>
          <w:rFonts w:ascii="Calibri" w:hAnsi="Calibri"/>
          <w:b/>
          <w:sz w:val="22"/>
          <w:szCs w:val="22"/>
        </w:rPr>
        <w:t>aktualizację danych dotyczących sprzedawcy energii elektrycznej w umowie o świadczenie usług dystrybucji energii elektrycznej.</w:t>
      </w:r>
    </w:p>
    <w:p w14:paraId="0B99367B" w14:textId="77777777" w:rsidR="009658FA" w:rsidRPr="00632C97" w:rsidRDefault="009658FA" w:rsidP="009658FA">
      <w:pPr>
        <w:ind w:left="-22"/>
        <w:rPr>
          <w:rFonts w:ascii="Calibri" w:hAnsi="Calibri"/>
          <w:b/>
          <w:sz w:val="22"/>
          <w:szCs w:val="22"/>
        </w:rPr>
      </w:pPr>
    </w:p>
    <w:p w14:paraId="0FCBC52F" w14:textId="77777777" w:rsidR="009658FA" w:rsidRPr="00632C97" w:rsidRDefault="009658FA" w:rsidP="009658FA">
      <w:pPr>
        <w:numPr>
          <w:ilvl w:val="0"/>
          <w:numId w:val="53"/>
        </w:numPr>
        <w:jc w:val="both"/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>Dane nowego Sprzedawcy:</w:t>
      </w:r>
    </w:p>
    <w:p w14:paraId="17584DE8" w14:textId="77777777" w:rsidR="009658FA" w:rsidRPr="00632C97" w:rsidRDefault="009658FA" w:rsidP="009658FA">
      <w:pPr>
        <w:rPr>
          <w:rFonts w:ascii="Calibri" w:hAnsi="Calibri"/>
          <w:b/>
          <w:sz w:val="22"/>
          <w:szCs w:val="22"/>
        </w:rPr>
      </w:pPr>
    </w:p>
    <w:tbl>
      <w:tblPr>
        <w:tblW w:w="102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306"/>
        <w:gridCol w:w="308"/>
        <w:gridCol w:w="297"/>
        <w:gridCol w:w="254"/>
        <w:gridCol w:w="294"/>
        <w:gridCol w:w="294"/>
        <w:gridCol w:w="305"/>
        <w:gridCol w:w="297"/>
        <w:gridCol w:w="284"/>
        <w:gridCol w:w="284"/>
        <w:gridCol w:w="284"/>
        <w:gridCol w:w="284"/>
        <w:gridCol w:w="284"/>
        <w:gridCol w:w="1267"/>
        <w:gridCol w:w="332"/>
        <w:gridCol w:w="305"/>
        <w:gridCol w:w="321"/>
        <w:gridCol w:w="311"/>
        <w:gridCol w:w="333"/>
        <w:gridCol w:w="333"/>
        <w:gridCol w:w="322"/>
        <w:gridCol w:w="333"/>
        <w:gridCol w:w="344"/>
        <w:gridCol w:w="2209"/>
      </w:tblGrid>
      <w:tr w:rsidR="009658FA" w:rsidRPr="00632C97" w14:paraId="7E0C01FC" w14:textId="77777777" w:rsidTr="00044D3F">
        <w:trPr>
          <w:cantSplit/>
        </w:trPr>
        <w:tc>
          <w:tcPr>
            <w:tcW w:w="1020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68BE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15BC79D9" w14:textId="77777777" w:rsidTr="00044D3F">
        <w:trPr>
          <w:cantSplit/>
        </w:trPr>
        <w:tc>
          <w:tcPr>
            <w:tcW w:w="10209" w:type="dxa"/>
            <w:gridSpan w:val="25"/>
            <w:tcBorders>
              <w:top w:val="single" w:sz="4" w:space="0" w:color="auto"/>
            </w:tcBorders>
            <w:shd w:val="clear" w:color="auto" w:fill="auto"/>
          </w:tcPr>
          <w:p w14:paraId="2DB50CE5" w14:textId="77777777" w:rsidR="009658FA" w:rsidRPr="00632C97" w:rsidRDefault="009658FA" w:rsidP="009658FA">
            <w:pPr>
              <w:pStyle w:val="Nagwek2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 xml:space="preserve">Nazwa </w:t>
            </w:r>
          </w:p>
        </w:tc>
      </w:tr>
      <w:tr w:rsidR="002E72A2" w:rsidRPr="00632C97" w14:paraId="22C81621" w14:textId="77777777" w:rsidTr="00965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" w:type="dxa"/>
          <w:wAfter w:w="2209" w:type="dxa"/>
          <w:cantSplit/>
          <w:trHeight w:val="26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2656" w14:textId="77777777" w:rsidR="009658FA" w:rsidRPr="00632C97" w:rsidRDefault="009658FA" w:rsidP="009658FA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AAD66" w14:textId="77777777" w:rsidR="009658FA" w:rsidRPr="00632C97" w:rsidRDefault="009658FA" w:rsidP="009658FA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FB24" w14:textId="77777777" w:rsidR="009658FA" w:rsidRPr="00632C97" w:rsidRDefault="009658FA" w:rsidP="009658FA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9328" w14:textId="77777777" w:rsidR="009658FA" w:rsidRPr="00632C97" w:rsidRDefault="009658FA" w:rsidP="009658FA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41C4" w14:textId="77777777" w:rsidR="009658FA" w:rsidRPr="00632C97" w:rsidRDefault="009658FA" w:rsidP="009658FA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2ED0B" w14:textId="77777777" w:rsidR="009658FA" w:rsidRPr="00632C97" w:rsidRDefault="009658FA" w:rsidP="009658FA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ADF8" w14:textId="77777777" w:rsidR="009658FA" w:rsidRPr="00632C97" w:rsidRDefault="009658FA" w:rsidP="009658FA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B6F2" w14:textId="77777777" w:rsidR="009658FA" w:rsidRPr="00632C97" w:rsidRDefault="009658FA" w:rsidP="009658FA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93010" w14:textId="77777777" w:rsidR="009658FA" w:rsidRPr="00632C97" w:rsidRDefault="009658FA" w:rsidP="009658FA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C0F5" w14:textId="77777777" w:rsidR="009658FA" w:rsidRPr="00632C97" w:rsidRDefault="009658FA" w:rsidP="009658FA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6D78" w14:textId="77777777" w:rsidR="009658FA" w:rsidRPr="00632C97" w:rsidRDefault="009658FA" w:rsidP="009658FA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4ED0" w14:textId="77777777" w:rsidR="009658FA" w:rsidRPr="00632C97" w:rsidRDefault="009658FA" w:rsidP="009658FA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6093" w14:textId="77777777" w:rsidR="009658FA" w:rsidRPr="00632C97" w:rsidRDefault="009658FA" w:rsidP="009658FA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20DA72A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2E633" w14:textId="77777777" w:rsidR="009658FA" w:rsidRPr="00632C97" w:rsidRDefault="009658FA" w:rsidP="009658FA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5D61A9A" w14:textId="77777777" w:rsidR="009658FA" w:rsidRPr="00632C97" w:rsidRDefault="009658FA" w:rsidP="009658FA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1C76B52" w14:textId="77777777" w:rsidR="009658FA" w:rsidRPr="00632C97" w:rsidRDefault="009658FA" w:rsidP="009658FA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6D1FC7" w14:textId="77777777" w:rsidR="009658FA" w:rsidRPr="00632C97" w:rsidRDefault="009658FA" w:rsidP="009658FA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768D9DB" w14:textId="77777777" w:rsidR="009658FA" w:rsidRPr="00632C97" w:rsidRDefault="009658FA" w:rsidP="009658FA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C7A61C0" w14:textId="77777777" w:rsidR="009658FA" w:rsidRPr="00632C97" w:rsidRDefault="009658FA" w:rsidP="009658FA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E04EF9F" w14:textId="77777777" w:rsidR="009658FA" w:rsidRPr="00632C97" w:rsidRDefault="009658FA" w:rsidP="009658FA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E697DAD" w14:textId="77777777" w:rsidR="009658FA" w:rsidRPr="00632C97" w:rsidRDefault="009658FA" w:rsidP="009658FA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74AAA" w14:textId="77777777" w:rsidR="009658FA" w:rsidRPr="00632C97" w:rsidRDefault="009658FA" w:rsidP="009658FA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2E72A2" w:rsidRPr="00632C97" w14:paraId="0B1A2882" w14:textId="77777777" w:rsidTr="00965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" w:type="dxa"/>
          <w:wAfter w:w="2209" w:type="dxa"/>
          <w:cantSplit/>
        </w:trPr>
        <w:tc>
          <w:tcPr>
            <w:tcW w:w="3775" w:type="dxa"/>
            <w:gridSpan w:val="1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05B691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NIP</w:t>
            </w:r>
          </w:p>
        </w:tc>
        <w:tc>
          <w:tcPr>
            <w:tcW w:w="1267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</w:tcPr>
          <w:p w14:paraId="0339DCE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93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DD3A80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REGON</w:t>
            </w:r>
          </w:p>
        </w:tc>
      </w:tr>
    </w:tbl>
    <w:p w14:paraId="0590ABD7" w14:textId="77777777" w:rsidR="009658FA" w:rsidRPr="00632C97" w:rsidRDefault="009658FA" w:rsidP="009658FA">
      <w:pPr>
        <w:pStyle w:val="Legenda"/>
        <w:spacing w:after="0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Adres: </w:t>
      </w: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283"/>
        <w:gridCol w:w="2977"/>
        <w:gridCol w:w="284"/>
        <w:gridCol w:w="5174"/>
      </w:tblGrid>
      <w:tr w:rsidR="009658FA" w:rsidRPr="00632C97" w14:paraId="702A496D" w14:textId="77777777" w:rsidTr="00044D3F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D1BD1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9C0EA0E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FFFB7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461E726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D6437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4C1B6019" w14:textId="77777777" w:rsidTr="00044D3F">
        <w:tc>
          <w:tcPr>
            <w:tcW w:w="1474" w:type="dxa"/>
            <w:shd w:val="clear" w:color="auto" w:fill="auto"/>
          </w:tcPr>
          <w:p w14:paraId="214FC453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Kod pocztowy</w:t>
            </w:r>
          </w:p>
        </w:tc>
        <w:tc>
          <w:tcPr>
            <w:tcW w:w="283" w:type="dxa"/>
            <w:shd w:val="clear" w:color="auto" w:fill="auto"/>
          </w:tcPr>
          <w:p w14:paraId="0C2B6305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7827980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Poczta</w:t>
            </w:r>
          </w:p>
        </w:tc>
        <w:tc>
          <w:tcPr>
            <w:tcW w:w="284" w:type="dxa"/>
            <w:shd w:val="clear" w:color="auto" w:fill="auto"/>
          </w:tcPr>
          <w:p w14:paraId="637C16AA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174" w:type="dxa"/>
            <w:shd w:val="clear" w:color="auto" w:fill="auto"/>
          </w:tcPr>
          <w:p w14:paraId="2A7E58A4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Miejscowość</w:t>
            </w:r>
          </w:p>
        </w:tc>
      </w:tr>
    </w:tbl>
    <w:p w14:paraId="514274B9" w14:textId="77777777" w:rsidR="009658FA" w:rsidRPr="00632C97" w:rsidRDefault="009658FA" w:rsidP="009658FA">
      <w:pPr>
        <w:ind w:hanging="284"/>
        <w:rPr>
          <w:rFonts w:ascii="Calibri" w:hAnsi="Calibri"/>
          <w:i/>
          <w:sz w:val="22"/>
          <w:szCs w:val="22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4"/>
        <w:gridCol w:w="284"/>
        <w:gridCol w:w="945"/>
        <w:gridCol w:w="405"/>
        <w:gridCol w:w="1134"/>
        <w:gridCol w:w="425"/>
        <w:gridCol w:w="2268"/>
      </w:tblGrid>
      <w:tr w:rsidR="002E72A2" w:rsidRPr="00632C97" w14:paraId="37A0C672" w14:textId="77777777" w:rsidTr="009658FA">
        <w:trPr>
          <w:cantSplit/>
        </w:trPr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4CEA5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AF8904B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46CEE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02" w:type="dxa"/>
            <w:tcBorders>
              <w:left w:val="single" w:sz="6" w:space="0" w:color="auto"/>
            </w:tcBorders>
            <w:shd w:val="clear" w:color="auto" w:fill="auto"/>
          </w:tcPr>
          <w:p w14:paraId="7693BEA6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DE7E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053548BD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440A4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12129BEF" w14:textId="77777777" w:rsidTr="00044D3F">
        <w:trPr>
          <w:cantSplit/>
        </w:trPr>
        <w:tc>
          <w:tcPr>
            <w:tcW w:w="4734" w:type="dxa"/>
            <w:shd w:val="clear" w:color="auto" w:fill="auto"/>
          </w:tcPr>
          <w:p w14:paraId="2DE9C859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Ulica</w:t>
            </w:r>
          </w:p>
        </w:tc>
        <w:tc>
          <w:tcPr>
            <w:tcW w:w="284" w:type="dxa"/>
            <w:shd w:val="clear" w:color="auto" w:fill="auto"/>
          </w:tcPr>
          <w:p w14:paraId="7CB7DC5D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</w:tcBorders>
            <w:shd w:val="clear" w:color="auto" w:fill="auto"/>
          </w:tcPr>
          <w:p w14:paraId="348DDA6A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 xml:space="preserve">Numer domu   </w:t>
            </w:r>
          </w:p>
        </w:tc>
        <w:tc>
          <w:tcPr>
            <w:tcW w:w="405" w:type="dxa"/>
            <w:shd w:val="clear" w:color="auto" w:fill="auto"/>
          </w:tcPr>
          <w:p w14:paraId="4100ED73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14:paraId="5BA21F8E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Nr lokalu</w:t>
            </w:r>
          </w:p>
        </w:tc>
        <w:tc>
          <w:tcPr>
            <w:tcW w:w="425" w:type="dxa"/>
            <w:shd w:val="clear" w:color="auto" w:fill="auto"/>
          </w:tcPr>
          <w:p w14:paraId="75A16F10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D2EA8E8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Numer telefonu</w:t>
            </w:r>
          </w:p>
        </w:tc>
      </w:tr>
    </w:tbl>
    <w:p w14:paraId="6EF4D685" w14:textId="77777777" w:rsidR="009658FA" w:rsidRPr="00632C97" w:rsidRDefault="009658FA" w:rsidP="009658FA">
      <w:pPr>
        <w:pStyle w:val="Legenda"/>
        <w:spacing w:before="120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Kod Identyfikacyjny Sprzedawcy</w:t>
      </w:r>
    </w:p>
    <w:tbl>
      <w:tblPr>
        <w:tblW w:w="595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70"/>
        <w:gridCol w:w="274"/>
        <w:gridCol w:w="276"/>
        <w:gridCol w:w="279"/>
        <w:gridCol w:w="281"/>
        <w:gridCol w:w="282"/>
        <w:gridCol w:w="282"/>
        <w:gridCol w:w="282"/>
        <w:gridCol w:w="282"/>
        <w:gridCol w:w="282"/>
        <w:gridCol w:w="282"/>
        <w:gridCol w:w="283"/>
        <w:gridCol w:w="283"/>
        <w:gridCol w:w="188"/>
        <w:gridCol w:w="95"/>
        <w:gridCol w:w="283"/>
        <w:gridCol w:w="293"/>
        <w:gridCol w:w="297"/>
        <w:gridCol w:w="283"/>
        <w:gridCol w:w="283"/>
        <w:gridCol w:w="283"/>
        <w:gridCol w:w="286"/>
      </w:tblGrid>
      <w:tr w:rsidR="002E72A2" w:rsidRPr="00632C97" w14:paraId="11468730" w14:textId="77777777" w:rsidTr="009658FA">
        <w:trPr>
          <w:gridBefore w:val="1"/>
          <w:wBefore w:w="22" w:type="dxa"/>
          <w:cantSplit/>
          <w:trHeight w:val="24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69D1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516B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4DCB2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36252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FAC7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858C7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9452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F950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3EA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E57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7999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BB3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4EF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9B6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467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20F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867C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2C52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47277F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079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ADCD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658FA" w:rsidRPr="00632C97" w14:paraId="425D9DE2" w14:textId="77777777" w:rsidTr="00044D3F">
        <w:trPr>
          <w:gridAfter w:val="8"/>
          <w:wAfter w:w="2103" w:type="dxa"/>
          <w:cantSplit/>
          <w:trHeight w:val="220"/>
        </w:trPr>
        <w:tc>
          <w:tcPr>
            <w:tcW w:w="38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CFDB3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Kod Identyfikacyjny UR</w:t>
            </w:r>
          </w:p>
        </w:tc>
      </w:tr>
    </w:tbl>
    <w:p w14:paraId="1C7EC97C" w14:textId="77777777" w:rsidR="009658FA" w:rsidRPr="00632C97" w:rsidRDefault="009658FA" w:rsidP="009658FA">
      <w:pPr>
        <w:numPr>
          <w:ilvl w:val="0"/>
          <w:numId w:val="53"/>
        </w:numPr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>Umowa Sprzedaży Energii Elektrycznej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313"/>
        <w:gridCol w:w="313"/>
        <w:gridCol w:w="315"/>
        <w:gridCol w:w="315"/>
        <w:gridCol w:w="315"/>
        <w:gridCol w:w="315"/>
        <w:gridCol w:w="315"/>
        <w:gridCol w:w="316"/>
        <w:gridCol w:w="316"/>
        <w:gridCol w:w="353"/>
        <w:gridCol w:w="1911"/>
        <w:gridCol w:w="283"/>
        <w:gridCol w:w="1273"/>
        <w:gridCol w:w="304"/>
        <w:gridCol w:w="318"/>
        <w:gridCol w:w="318"/>
        <w:gridCol w:w="323"/>
        <w:gridCol w:w="323"/>
        <w:gridCol w:w="323"/>
        <w:gridCol w:w="318"/>
        <w:gridCol w:w="318"/>
        <w:gridCol w:w="147"/>
        <w:gridCol w:w="174"/>
        <w:gridCol w:w="114"/>
        <w:gridCol w:w="210"/>
      </w:tblGrid>
      <w:tr w:rsidR="009658FA" w:rsidRPr="00632C97" w14:paraId="05B0B285" w14:textId="77777777" w:rsidTr="009658FA">
        <w:trPr>
          <w:gridAfter w:val="1"/>
          <w:wAfter w:w="210" w:type="dxa"/>
          <w:cantSplit/>
          <w:trHeight w:val="181"/>
        </w:trPr>
        <w:tc>
          <w:tcPr>
            <w:tcW w:w="34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4607B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61EA3" w14:textId="77777777" w:rsidR="009658FA" w:rsidRPr="00632C97" w:rsidRDefault="009658FA" w:rsidP="009658FA">
            <w:pPr>
              <w:pStyle w:val="Nagwek2"/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1FF6C" w14:textId="77777777" w:rsidR="009658FA" w:rsidRPr="00632C97" w:rsidRDefault="009658FA" w:rsidP="009658FA">
            <w:pPr>
              <w:pStyle w:val="Nagwek2"/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9658FA" w:rsidRPr="00632C97" w14:paraId="13C22453" w14:textId="77777777" w:rsidTr="00965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8"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D5B73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A4164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4C5B6169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4C8F1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DB08C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8BAD363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C3F6E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A16DB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BCBC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1E5C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4D93C0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A0EE8" w14:textId="77777777" w:rsidR="009658FA" w:rsidRPr="00632C97" w:rsidRDefault="009658FA" w:rsidP="009658FA">
            <w:pPr>
              <w:ind w:left="46" w:right="142"/>
              <w:jc w:val="right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i/>
                <w:sz w:val="22"/>
                <w:szCs w:val="22"/>
              </w:rPr>
              <w:t>nieokreślony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B22C" w14:textId="77777777" w:rsidR="009658FA" w:rsidRPr="00632C97" w:rsidRDefault="009658FA" w:rsidP="009658FA">
            <w:pPr>
              <w:ind w:left="46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1E4C" w14:textId="77777777" w:rsidR="009658FA" w:rsidRPr="00632C97" w:rsidRDefault="009658FA" w:rsidP="009658FA">
            <w:pPr>
              <w:tabs>
                <w:tab w:val="left" w:pos="1276"/>
              </w:tabs>
              <w:ind w:right="142"/>
              <w:jc w:val="right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i/>
                <w:sz w:val="22"/>
                <w:szCs w:val="22"/>
              </w:rPr>
              <w:t xml:space="preserve">określony 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1B0E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D2EF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F569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AE24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4B43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F4F3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DD2D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EB75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8E65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7696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658FA" w:rsidRPr="00632C97" w14:paraId="79C24716" w14:textId="77777777" w:rsidTr="009658FA">
        <w:trPr>
          <w:gridAfter w:val="3"/>
          <w:wAfter w:w="498" w:type="dxa"/>
          <w:cantSplit/>
          <w:trHeight w:val="181"/>
        </w:trPr>
        <w:tc>
          <w:tcPr>
            <w:tcW w:w="34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830BD" w14:textId="77777777" w:rsidR="009658FA" w:rsidRPr="00632C97" w:rsidRDefault="009658FA" w:rsidP="009658FA">
            <w:pPr>
              <w:pStyle w:val="Nagwek2"/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Dzień, miesiąc, rok - rozpoczęcia sprzedaży energii elektrycznej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2790E" w14:textId="77777777" w:rsidR="009658FA" w:rsidRPr="00632C97" w:rsidRDefault="009658FA" w:rsidP="009658FA">
            <w:pPr>
              <w:pStyle w:val="Nagwek2"/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 xml:space="preserve">                    Okres obowiązywania umowy</w:t>
            </w:r>
          </w:p>
        </w:tc>
        <w:tc>
          <w:tcPr>
            <w:tcW w:w="26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B0957" w14:textId="77777777" w:rsidR="009658FA" w:rsidRPr="00632C97" w:rsidRDefault="009658FA" w:rsidP="009658FA">
            <w:pPr>
              <w:pStyle w:val="Nagwek2"/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 xml:space="preserve">Dzień, miesiąc, rok </w:t>
            </w:r>
          </w:p>
        </w:tc>
      </w:tr>
    </w:tbl>
    <w:p w14:paraId="2D2E1A31" w14:textId="77777777" w:rsidR="009658FA" w:rsidRPr="00632C97" w:rsidRDefault="009658FA" w:rsidP="009658FA">
      <w:pPr>
        <w:ind w:left="-22"/>
        <w:jc w:val="both"/>
        <w:rPr>
          <w:rFonts w:ascii="Calibri" w:hAnsi="Calibri"/>
          <w:b/>
          <w:sz w:val="22"/>
          <w:szCs w:val="22"/>
        </w:rPr>
      </w:pPr>
    </w:p>
    <w:p w14:paraId="5CAFA5BD" w14:textId="77777777" w:rsidR="009658FA" w:rsidRPr="00632C97" w:rsidRDefault="009658FA" w:rsidP="009658FA">
      <w:pPr>
        <w:numPr>
          <w:ilvl w:val="0"/>
          <w:numId w:val="53"/>
        </w:numPr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>Oznaczenie podmiotu odpowiedzialnego za bilansowanie handlowe</w:t>
      </w:r>
    </w:p>
    <w:p w14:paraId="597618A1" w14:textId="13B0E8AB" w:rsidR="009658FA" w:rsidRPr="00632C97" w:rsidRDefault="003529EF" w:rsidP="009658FA">
      <w:pPr>
        <w:rPr>
          <w:rFonts w:ascii="Calibri" w:hAnsi="Calibri"/>
          <w:b/>
          <w:i/>
          <w:sz w:val="22"/>
          <w:szCs w:val="22"/>
        </w:rPr>
      </w:pPr>
      <w:r w:rsidRPr="00632C9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4273C4" wp14:editId="13149CF3">
                <wp:simplePos x="0" y="0"/>
                <wp:positionH relativeFrom="column">
                  <wp:posOffset>2703195</wp:posOffset>
                </wp:positionH>
                <wp:positionV relativeFrom="paragraph">
                  <wp:posOffset>86360</wp:posOffset>
                </wp:positionV>
                <wp:extent cx="179705" cy="179705"/>
                <wp:effectExtent l="12700" t="7620" r="7620" b="1270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F74DC" id="Rectangle 7" o:spid="_x0000_s1026" style="position:absolute;margin-left:212.85pt;margin-top:6.8pt;width:14.1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" filled="f" fillcolor="#eaeaea" strokeweight=".5pt"/>
            </w:pict>
          </mc:Fallback>
        </mc:AlternateContent>
      </w:r>
      <w:r w:rsidRPr="00632C9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5FD1F7" wp14:editId="786B9C65">
                <wp:simplePos x="0" y="0"/>
                <wp:positionH relativeFrom="column">
                  <wp:posOffset>1536700</wp:posOffset>
                </wp:positionH>
                <wp:positionV relativeFrom="paragraph">
                  <wp:posOffset>76835</wp:posOffset>
                </wp:positionV>
                <wp:extent cx="179705" cy="179705"/>
                <wp:effectExtent l="8255" t="7620" r="12065" b="1270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EA2E0" id="Rectangle 6" o:spid="_x0000_s1026" style="position:absolute;margin-left:121pt;margin-top:6.05pt;width:14.1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" filled="f" fillcolor="#eaeaea" strokeweight=".5pt"/>
            </w:pict>
          </mc:Fallback>
        </mc:AlternateContent>
      </w:r>
    </w:p>
    <w:p w14:paraId="229BB195" w14:textId="77777777" w:rsidR="009658FA" w:rsidRPr="00632C97" w:rsidRDefault="009658FA" w:rsidP="009658FA">
      <w:pPr>
        <w:rPr>
          <w:rFonts w:ascii="Calibri" w:hAnsi="Calibri"/>
          <w:b/>
          <w:i/>
          <w:sz w:val="22"/>
          <w:szCs w:val="22"/>
        </w:rPr>
      </w:pPr>
      <w:r w:rsidRPr="00632C97">
        <w:rPr>
          <w:rFonts w:ascii="Calibri" w:hAnsi="Calibri"/>
          <w:b/>
          <w:i/>
          <w:sz w:val="22"/>
          <w:szCs w:val="22"/>
        </w:rPr>
        <w:t>Sprzedawca określony w pkt 5.</w:t>
      </w:r>
      <w:r w:rsidRPr="00632C97">
        <w:rPr>
          <w:rFonts w:ascii="Calibri" w:hAnsi="Calibri"/>
          <w:b/>
          <w:i/>
          <w:sz w:val="22"/>
          <w:szCs w:val="22"/>
        </w:rPr>
        <w:tab/>
      </w:r>
      <w:r w:rsidRPr="00632C97">
        <w:rPr>
          <w:rFonts w:ascii="Calibri" w:hAnsi="Calibri"/>
          <w:b/>
          <w:i/>
          <w:sz w:val="22"/>
          <w:szCs w:val="22"/>
        </w:rPr>
        <w:tab/>
        <w:t xml:space="preserve">jak niżej </w:t>
      </w:r>
      <w:r w:rsidRPr="00632C97">
        <w:rPr>
          <w:rFonts w:ascii="Calibri" w:hAnsi="Calibri"/>
          <w:b/>
          <w:i/>
          <w:sz w:val="22"/>
          <w:szCs w:val="22"/>
        </w:rPr>
        <w:tab/>
      </w:r>
      <w:r w:rsidRPr="00632C97">
        <w:rPr>
          <w:rFonts w:ascii="Calibri" w:hAnsi="Calibri"/>
          <w:b/>
          <w:i/>
          <w:sz w:val="22"/>
          <w:szCs w:val="22"/>
        </w:rPr>
        <w:tab/>
      </w:r>
    </w:p>
    <w:p w14:paraId="49F8537B" w14:textId="77777777" w:rsidR="009658FA" w:rsidRPr="00632C97" w:rsidRDefault="009658FA" w:rsidP="009658FA">
      <w:pPr>
        <w:tabs>
          <w:tab w:val="left" w:pos="426"/>
        </w:tabs>
        <w:ind w:left="360"/>
        <w:rPr>
          <w:rFonts w:ascii="Calibri" w:hAnsi="Calibri"/>
          <w:b/>
          <w:sz w:val="22"/>
          <w:szCs w:val="22"/>
        </w:rPr>
      </w:pPr>
    </w:p>
    <w:tbl>
      <w:tblPr>
        <w:tblW w:w="10187" w:type="dxa"/>
        <w:tblInd w:w="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280"/>
        <w:gridCol w:w="294"/>
        <w:gridCol w:w="313"/>
        <w:gridCol w:w="297"/>
        <w:gridCol w:w="297"/>
        <w:gridCol w:w="314"/>
        <w:gridCol w:w="294"/>
        <w:gridCol w:w="272"/>
        <w:gridCol w:w="283"/>
        <w:gridCol w:w="283"/>
        <w:gridCol w:w="294"/>
        <w:gridCol w:w="272"/>
        <w:gridCol w:w="283"/>
        <w:gridCol w:w="6396"/>
      </w:tblGrid>
      <w:tr w:rsidR="009658FA" w:rsidRPr="00632C97" w14:paraId="70CA3536" w14:textId="77777777" w:rsidTr="00044D3F">
        <w:trPr>
          <w:cantSplit/>
        </w:trPr>
        <w:tc>
          <w:tcPr>
            <w:tcW w:w="101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71EB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738F1FC7" w14:textId="77777777" w:rsidTr="00044D3F">
        <w:trPr>
          <w:cantSplit/>
          <w:trHeight w:hRule="exact" w:val="327"/>
        </w:trPr>
        <w:tc>
          <w:tcPr>
            <w:tcW w:w="10187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18684797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Nazwa</w:t>
            </w:r>
          </w:p>
        </w:tc>
      </w:tr>
      <w:tr w:rsidR="002E72A2" w:rsidRPr="00632C97" w14:paraId="47FD97E9" w14:textId="77777777" w:rsidTr="00965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6396" w:type="dxa"/>
          <w:cantSplit/>
          <w:trHeight w:val="264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310C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762F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217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224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F423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7A87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07EC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93AC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8E409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E9BC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C18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A8B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6FA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7B393D6E" w14:textId="77777777" w:rsidTr="00044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6396" w:type="dxa"/>
          <w:cantSplit/>
        </w:trPr>
        <w:tc>
          <w:tcPr>
            <w:tcW w:w="37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9A69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Kod Identyfikacyjny UR</w:t>
            </w:r>
          </w:p>
        </w:tc>
      </w:tr>
    </w:tbl>
    <w:p w14:paraId="5DF69CD8" w14:textId="77777777" w:rsidR="009658FA" w:rsidRPr="00632C97" w:rsidRDefault="009658FA" w:rsidP="009658FA">
      <w:pPr>
        <w:ind w:left="-22"/>
        <w:rPr>
          <w:rFonts w:ascii="Calibri" w:hAnsi="Calibri"/>
          <w:b/>
          <w:sz w:val="22"/>
          <w:szCs w:val="22"/>
        </w:rPr>
      </w:pPr>
    </w:p>
    <w:p w14:paraId="58EBFC49" w14:textId="77777777" w:rsidR="009658FA" w:rsidRPr="00632C97" w:rsidRDefault="009658FA" w:rsidP="009658FA">
      <w:pPr>
        <w:ind w:left="-22"/>
        <w:rPr>
          <w:rFonts w:ascii="Calibri" w:hAnsi="Calibri"/>
          <w:b/>
          <w:sz w:val="22"/>
          <w:szCs w:val="22"/>
        </w:rPr>
      </w:pPr>
    </w:p>
    <w:p w14:paraId="703A52FC" w14:textId="77777777" w:rsidR="009658FA" w:rsidRPr="00632C97" w:rsidRDefault="009658FA" w:rsidP="009658FA">
      <w:pPr>
        <w:numPr>
          <w:ilvl w:val="0"/>
          <w:numId w:val="53"/>
        </w:numPr>
        <w:jc w:val="both"/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>Sprzedawca wnioskuje o przyjęcie do realizacji umowy sprzedaży energii elektrycznej, o której mowa w pkt 6.</w:t>
      </w:r>
    </w:p>
    <w:p w14:paraId="088E7EEB" w14:textId="77777777" w:rsidR="009658FA" w:rsidRPr="00632C97" w:rsidRDefault="009658FA" w:rsidP="009658FA">
      <w:pPr>
        <w:jc w:val="both"/>
        <w:rPr>
          <w:rFonts w:ascii="Calibri" w:hAnsi="Calibri"/>
          <w:b/>
          <w:sz w:val="22"/>
          <w:szCs w:val="22"/>
        </w:rPr>
      </w:pPr>
    </w:p>
    <w:p w14:paraId="04359226" w14:textId="3B287828" w:rsidR="009658FA" w:rsidRPr="00760749" w:rsidRDefault="00760749" w:rsidP="009658FA">
      <w:pPr>
        <w:ind w:left="-22"/>
        <w:jc w:val="both"/>
        <w:rPr>
          <w:rFonts w:ascii="Calibri" w:hAnsi="Calibri"/>
          <w:i/>
          <w:sz w:val="22"/>
          <w:szCs w:val="22"/>
        </w:rPr>
      </w:pPr>
      <w:r w:rsidRPr="00760749">
        <w:rPr>
          <w:rFonts w:ascii="Calibri" w:hAnsi="Calibri"/>
          <w:i/>
          <w:sz w:val="22"/>
          <w:szCs w:val="22"/>
        </w:rPr>
        <w:t>*</w:t>
      </w:r>
      <w:r w:rsidRPr="00044D3F">
        <w:rPr>
          <w:rFonts w:ascii="Calibri" w:hAnsi="Calibri"/>
          <w:i/>
          <w:sz w:val="22"/>
          <w:szCs w:val="22"/>
        </w:rPr>
        <w:t xml:space="preserve"> nr paszportu dotyczy obcokrajowców</w:t>
      </w:r>
    </w:p>
    <w:p w14:paraId="16346219" w14:textId="2840AEDB" w:rsidR="009658FA" w:rsidRPr="00632C97" w:rsidRDefault="009658FA" w:rsidP="009658FA">
      <w:pPr>
        <w:ind w:left="-22"/>
        <w:jc w:val="both"/>
        <w:rPr>
          <w:rFonts w:ascii="Calibri" w:hAnsi="Calibri"/>
          <w:i/>
          <w:sz w:val="22"/>
          <w:szCs w:val="22"/>
        </w:rPr>
      </w:pPr>
      <w:r w:rsidRPr="00632C97">
        <w:rPr>
          <w:rFonts w:ascii="Calibri" w:hAnsi="Calibri"/>
          <w:i/>
          <w:sz w:val="22"/>
          <w:szCs w:val="22"/>
        </w:rPr>
        <w:t>*</w:t>
      </w:r>
      <w:r w:rsidR="00760749" w:rsidRPr="00632C97">
        <w:rPr>
          <w:rFonts w:ascii="Calibri" w:hAnsi="Calibri"/>
          <w:i/>
          <w:sz w:val="22"/>
          <w:szCs w:val="22"/>
        </w:rPr>
        <w:t>*</w:t>
      </w:r>
      <w:r w:rsidRPr="00632C97">
        <w:rPr>
          <w:rFonts w:ascii="Calibri" w:hAnsi="Calibri"/>
          <w:i/>
          <w:sz w:val="22"/>
          <w:szCs w:val="22"/>
        </w:rPr>
        <w:t xml:space="preserve"> w przypadku braku posiadania tych danych, pola nie wypełniać</w:t>
      </w:r>
    </w:p>
    <w:p w14:paraId="72A40596" w14:textId="77777777" w:rsidR="009658FA" w:rsidRPr="00632C97" w:rsidRDefault="009658FA" w:rsidP="009658FA">
      <w:pPr>
        <w:ind w:left="-22"/>
        <w:jc w:val="both"/>
        <w:rPr>
          <w:rFonts w:ascii="Calibri" w:hAnsi="Calibri"/>
          <w:b/>
          <w:sz w:val="22"/>
          <w:szCs w:val="22"/>
        </w:rPr>
      </w:pPr>
    </w:p>
    <w:p w14:paraId="197747A7" w14:textId="77777777" w:rsidR="009658FA" w:rsidRPr="00632C97" w:rsidRDefault="009658FA" w:rsidP="009658FA">
      <w:pPr>
        <w:ind w:left="-22"/>
        <w:jc w:val="both"/>
        <w:rPr>
          <w:rFonts w:ascii="Calibri" w:hAnsi="Calibri"/>
          <w:b/>
          <w:sz w:val="22"/>
          <w:szCs w:val="22"/>
        </w:rPr>
      </w:pPr>
    </w:p>
    <w:tbl>
      <w:tblPr>
        <w:tblW w:w="101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1"/>
        <w:gridCol w:w="5091"/>
      </w:tblGrid>
      <w:tr w:rsidR="009658FA" w:rsidRPr="00632C97" w14:paraId="4394D380" w14:textId="77777777" w:rsidTr="00044D3F">
        <w:trPr>
          <w:trHeight w:val="911"/>
          <w:jc w:val="center"/>
        </w:trPr>
        <w:tc>
          <w:tcPr>
            <w:tcW w:w="5091" w:type="dxa"/>
          </w:tcPr>
          <w:p w14:paraId="10048466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1857EF69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00884506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i/>
                <w:iCs/>
                <w:sz w:val="22"/>
                <w:szCs w:val="22"/>
              </w:rPr>
              <w:t>……………...............................................................</w:t>
            </w:r>
          </w:p>
        </w:tc>
        <w:tc>
          <w:tcPr>
            <w:tcW w:w="5091" w:type="dxa"/>
          </w:tcPr>
          <w:p w14:paraId="06CC9B4D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726E7B37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1379D2B3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i/>
                <w:iCs/>
                <w:sz w:val="22"/>
                <w:szCs w:val="22"/>
              </w:rPr>
              <w:t>……………...............................................................</w:t>
            </w:r>
          </w:p>
        </w:tc>
      </w:tr>
      <w:tr w:rsidR="009658FA" w:rsidRPr="00632C97" w14:paraId="55399E3B" w14:textId="77777777" w:rsidTr="00044D3F">
        <w:trPr>
          <w:trHeight w:val="286"/>
          <w:jc w:val="center"/>
        </w:trPr>
        <w:tc>
          <w:tcPr>
            <w:tcW w:w="5091" w:type="dxa"/>
          </w:tcPr>
          <w:p w14:paraId="3F82B15D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iCs/>
                <w:sz w:val="22"/>
                <w:szCs w:val="22"/>
                <w:vertAlign w:val="superscript"/>
              </w:rPr>
              <w:t>podpis Odbiorcy</w:t>
            </w:r>
          </w:p>
        </w:tc>
        <w:tc>
          <w:tcPr>
            <w:tcW w:w="5091" w:type="dxa"/>
          </w:tcPr>
          <w:p w14:paraId="13DB0ACA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iCs/>
                <w:sz w:val="22"/>
                <w:szCs w:val="22"/>
                <w:vertAlign w:val="superscript"/>
              </w:rPr>
              <w:t>pieczęć i  podpis nowego Sprzedawcy</w:t>
            </w:r>
          </w:p>
        </w:tc>
      </w:tr>
      <w:tr w:rsidR="009658FA" w:rsidRPr="00632C97" w14:paraId="75701BFC" w14:textId="77777777" w:rsidTr="00044D3F">
        <w:trPr>
          <w:cantSplit/>
          <w:trHeight w:val="558"/>
          <w:jc w:val="center"/>
        </w:trPr>
        <w:tc>
          <w:tcPr>
            <w:tcW w:w="10182" w:type="dxa"/>
            <w:gridSpan w:val="2"/>
          </w:tcPr>
          <w:p w14:paraId="1E7815C7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7FE82CAF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i/>
                <w:iCs/>
                <w:sz w:val="22"/>
                <w:szCs w:val="22"/>
              </w:rPr>
              <w:t>..........................</w:t>
            </w:r>
          </w:p>
          <w:p w14:paraId="09073B06" w14:textId="77777777" w:rsidR="009658FA" w:rsidRPr="00632C97" w:rsidRDefault="009658FA" w:rsidP="009658F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iCs/>
                <w:sz w:val="22"/>
                <w:szCs w:val="22"/>
              </w:rPr>
              <w:t>data</w:t>
            </w:r>
          </w:p>
        </w:tc>
      </w:tr>
      <w:tr w:rsidR="009658FA" w:rsidRPr="00632C97" w14:paraId="6B60050D" w14:textId="77777777" w:rsidTr="00044D3F">
        <w:trPr>
          <w:cantSplit/>
          <w:trHeight w:val="146"/>
          <w:jc w:val="center"/>
        </w:trPr>
        <w:tc>
          <w:tcPr>
            <w:tcW w:w="10182" w:type="dxa"/>
            <w:gridSpan w:val="2"/>
          </w:tcPr>
          <w:p w14:paraId="68EE8556" w14:textId="77777777" w:rsidR="009658FA" w:rsidRPr="00632C97" w:rsidRDefault="009658FA" w:rsidP="009658F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  <w:vertAlign w:val="superscript"/>
              </w:rPr>
            </w:pPr>
          </w:p>
          <w:p w14:paraId="217E1893" w14:textId="77777777" w:rsidR="009658FA" w:rsidRPr="00632C97" w:rsidRDefault="009658FA" w:rsidP="009658F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  <w:vertAlign w:val="superscript"/>
              </w:rPr>
            </w:pPr>
          </w:p>
          <w:p w14:paraId="7D817B31" w14:textId="77777777" w:rsidR="009658FA" w:rsidRPr="00632C97" w:rsidRDefault="009658FA" w:rsidP="009658F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  <w:vertAlign w:val="superscript"/>
              </w:rPr>
            </w:pPr>
          </w:p>
        </w:tc>
      </w:tr>
    </w:tbl>
    <w:p w14:paraId="5DAEC679" w14:textId="77777777" w:rsidR="009658FA" w:rsidRPr="00632C97" w:rsidRDefault="009658FA" w:rsidP="009658FA">
      <w:pPr>
        <w:numPr>
          <w:ilvl w:val="0"/>
          <w:numId w:val="53"/>
        </w:numPr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>Sposób realizacji zgłoszenia (wypełnia PRZEDdystr.)</w:t>
      </w:r>
    </w:p>
    <w:p w14:paraId="1500E873" w14:textId="77777777" w:rsidR="009658FA" w:rsidRPr="00632C97" w:rsidRDefault="009658FA" w:rsidP="009658FA">
      <w:pPr>
        <w:rPr>
          <w:rFonts w:ascii="Calibri" w:hAnsi="Calibri"/>
          <w:sz w:val="22"/>
          <w:szCs w:val="22"/>
        </w:rPr>
      </w:pPr>
    </w:p>
    <w:p w14:paraId="5EE24B1C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 xml:space="preserve">Zgłoszenie zostało zweryfikowane:                 </w:t>
      </w:r>
      <w:r w:rsidRPr="00632C97">
        <w:rPr>
          <w:rFonts w:ascii="Calibri" w:hAnsi="Calibri" w:cs="Arial"/>
          <w:b/>
          <w:sz w:val="22"/>
          <w:szCs w:val="22"/>
        </w:rPr>
        <w:tab/>
      </w:r>
      <w:r w:rsidRPr="00632C97">
        <w:rPr>
          <w:rFonts w:ascii="Calibri" w:hAnsi="Calibri" w:cs="Arial"/>
          <w:b/>
          <w:sz w:val="22"/>
          <w:szCs w:val="22"/>
        </w:rPr>
        <w:tab/>
      </w:r>
    </w:p>
    <w:p w14:paraId="2A684804" w14:textId="5480D02A" w:rsidR="009658FA" w:rsidRPr="00632C97" w:rsidRDefault="003529EF" w:rsidP="009658FA">
      <w:pPr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06A735" wp14:editId="2F61B6F3">
                <wp:simplePos x="0" y="0"/>
                <wp:positionH relativeFrom="column">
                  <wp:posOffset>-14605</wp:posOffset>
                </wp:positionH>
                <wp:positionV relativeFrom="paragraph">
                  <wp:posOffset>99060</wp:posOffset>
                </wp:positionV>
                <wp:extent cx="179705" cy="179705"/>
                <wp:effectExtent l="9525" t="12065" r="10795" b="825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CA314" id="Rectangle 12" o:spid="_x0000_s1026" style="position:absolute;margin-left:-1.15pt;margin-top:7.8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" filled="f" fillcolor="#eaeaea" strokeweight=".5pt"/>
            </w:pict>
          </mc:Fallback>
        </mc:AlternateContent>
      </w:r>
    </w:p>
    <w:p w14:paraId="7D9F88EE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 xml:space="preserve">       Pozytywnie w zakresie punktów poboru energii elektrycznej PPE nr …………………………………………………………………</w:t>
      </w:r>
    </w:p>
    <w:p w14:paraId="6C551D9A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p w14:paraId="185D82A0" w14:textId="77777777" w:rsidR="009658FA" w:rsidRPr="00632C97" w:rsidRDefault="009658FA" w:rsidP="009658FA">
      <w:pPr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 xml:space="preserve">       </w:t>
      </w:r>
      <w:r w:rsidRPr="00632C97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…………………………………………………………………………………………….………………...</w:t>
      </w:r>
    </w:p>
    <w:p w14:paraId="5668FA55" w14:textId="3547B414" w:rsidR="009658FA" w:rsidRPr="00632C97" w:rsidRDefault="003529EF" w:rsidP="009658FA">
      <w:pPr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4951C0" wp14:editId="39AC64C9">
                <wp:simplePos x="0" y="0"/>
                <wp:positionH relativeFrom="column">
                  <wp:posOffset>-13335</wp:posOffset>
                </wp:positionH>
                <wp:positionV relativeFrom="paragraph">
                  <wp:posOffset>139065</wp:posOffset>
                </wp:positionV>
                <wp:extent cx="179705" cy="179705"/>
                <wp:effectExtent l="10795" t="12700" r="9525" b="762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C1661" id="Rectangle 13" o:spid="_x0000_s1026" style="position:absolute;margin-left:-1.05pt;margin-top:10.95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" filled="f" fillcolor="#eaeaea" strokeweight=".5pt"/>
            </w:pict>
          </mc:Fallback>
        </mc:AlternateContent>
      </w:r>
    </w:p>
    <w:p w14:paraId="1458704A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 xml:space="preserve">       Negatywnie w zakresie punktów poboru energii elektrycznej PPE nr …………………………………………………………………</w:t>
      </w:r>
    </w:p>
    <w:p w14:paraId="1FD87F75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p w14:paraId="4F9E644D" w14:textId="77777777" w:rsidR="009658FA" w:rsidRPr="00632C97" w:rsidRDefault="009658FA" w:rsidP="009658FA">
      <w:pPr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 xml:space="preserve">       </w:t>
      </w:r>
      <w:r w:rsidRPr="00632C97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…………………………………………………………………………………………….………………...</w:t>
      </w:r>
    </w:p>
    <w:p w14:paraId="0A7AABAD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p w14:paraId="1F18CD30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p w14:paraId="15846CE7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>Uzasadnienie negatywnej weryfikacji:</w:t>
      </w:r>
    </w:p>
    <w:p w14:paraId="145291D1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p w14:paraId="3EB0C5BC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9658FA" w:rsidRPr="00632C97" w14:paraId="43166289" w14:textId="77777777" w:rsidTr="00044D3F">
        <w:trPr>
          <w:cantSplit/>
          <w:trHeight w:val="177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89BA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3CD672FD" w14:textId="77777777" w:rsidTr="00044D3F">
        <w:trPr>
          <w:cantSplit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14:paraId="4CCF03ED" w14:textId="77777777" w:rsidR="009658FA" w:rsidRPr="00632C97" w:rsidRDefault="009658FA" w:rsidP="009658FA">
            <w:pPr>
              <w:pStyle w:val="Nagwek2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A06303A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p w14:paraId="2A74CC28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p w14:paraId="5DC8DF04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tbl>
      <w:tblPr>
        <w:tblW w:w="988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9658FA" w:rsidRPr="00632C97" w14:paraId="4E064518" w14:textId="77777777" w:rsidTr="00044D3F">
        <w:trPr>
          <w:trHeight w:val="911"/>
          <w:jc w:val="center"/>
        </w:trPr>
        <w:tc>
          <w:tcPr>
            <w:tcW w:w="9889" w:type="dxa"/>
          </w:tcPr>
          <w:p w14:paraId="7E20770A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3E83ABA0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5C5BEFAA" w14:textId="77777777" w:rsidR="009658FA" w:rsidRPr="00632C97" w:rsidRDefault="009658FA" w:rsidP="009658FA">
            <w:pPr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632C97">
              <w:rPr>
                <w:rFonts w:ascii="Calibri" w:hAnsi="Calibri"/>
                <w:iCs/>
                <w:sz w:val="22"/>
                <w:szCs w:val="22"/>
              </w:rPr>
              <w:t xml:space="preserve">……………...............................................     </w:t>
            </w:r>
            <w:r w:rsidRPr="00632C97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                                     </w:t>
            </w:r>
            <w:r w:rsidRPr="00632C97">
              <w:rPr>
                <w:rFonts w:ascii="Calibri" w:hAnsi="Calibri"/>
                <w:iCs/>
                <w:sz w:val="22"/>
                <w:szCs w:val="22"/>
              </w:rPr>
              <w:t>........................................</w:t>
            </w:r>
          </w:p>
        </w:tc>
      </w:tr>
      <w:tr w:rsidR="009658FA" w:rsidRPr="00632C97" w14:paraId="3E412981" w14:textId="77777777" w:rsidTr="00044D3F">
        <w:trPr>
          <w:trHeight w:val="286"/>
          <w:jc w:val="center"/>
        </w:trPr>
        <w:tc>
          <w:tcPr>
            <w:tcW w:w="9889" w:type="dxa"/>
          </w:tcPr>
          <w:p w14:paraId="6195789E" w14:textId="77777777" w:rsidR="009658FA" w:rsidRPr="00632C97" w:rsidRDefault="009658FA" w:rsidP="009658FA">
            <w:pPr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iCs/>
                <w:sz w:val="22"/>
                <w:szCs w:val="22"/>
                <w:vertAlign w:val="superscript"/>
              </w:rPr>
              <w:t>Podpis PRZEDdystr.                                                                                                                           Data weryfikacji</w:t>
            </w:r>
          </w:p>
        </w:tc>
      </w:tr>
    </w:tbl>
    <w:p w14:paraId="64E2071D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p w14:paraId="4E37C7CA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p w14:paraId="4CF86B92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p w14:paraId="49C67AA9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p w14:paraId="5E5C7A70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p w14:paraId="1CD1FABF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2"/>
        <w:gridCol w:w="556"/>
        <w:gridCol w:w="4522"/>
      </w:tblGrid>
      <w:tr w:rsidR="009658FA" w:rsidRPr="00632C97" w14:paraId="43A5158A" w14:textId="77777777" w:rsidTr="00A42F8F">
        <w:tc>
          <w:tcPr>
            <w:tcW w:w="4154" w:type="dxa"/>
          </w:tcPr>
          <w:p w14:paraId="3E8D45FB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554" w:type="dxa"/>
          </w:tcPr>
          <w:p w14:paraId="4CC28ACB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4502" w:type="dxa"/>
          </w:tcPr>
          <w:p w14:paraId="5E537B11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FF0000"/>
                <w:spacing w:val="20"/>
                <w:sz w:val="22"/>
                <w:szCs w:val="22"/>
              </w:rPr>
            </w:pPr>
          </w:p>
        </w:tc>
      </w:tr>
    </w:tbl>
    <w:p w14:paraId="2F382B39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p w14:paraId="18DEE640" w14:textId="6AFD29A6" w:rsidR="009658FA" w:rsidRPr="00632C97" w:rsidRDefault="009658FA" w:rsidP="009658FA">
      <w:pPr>
        <w:rPr>
          <w:rFonts w:ascii="Calibri" w:hAnsi="Calibri"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br w:type="page"/>
      </w:r>
      <w:r w:rsidR="003529EF" w:rsidRPr="00632C9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2271D" wp14:editId="0C7B1E02">
                <wp:simplePos x="0" y="0"/>
                <wp:positionH relativeFrom="column">
                  <wp:posOffset>-90805</wp:posOffset>
                </wp:positionH>
                <wp:positionV relativeFrom="paragraph">
                  <wp:posOffset>-154305</wp:posOffset>
                </wp:positionV>
                <wp:extent cx="6614795" cy="384175"/>
                <wp:effectExtent l="9525" t="8890" r="5080" b="698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38417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B3C077" w14:textId="77777777" w:rsidR="005B461A" w:rsidRPr="002E3CC4" w:rsidRDefault="005B461A" w:rsidP="009658FA">
                            <w:pPr>
                              <w:pStyle w:val="Tekstpodstawowy3"/>
                              <w:rPr>
                                <w:rFonts w:ascii="Calibri" w:hAnsi="Calibri"/>
                                <w:b w:val="0"/>
                                <w:i/>
                              </w:rPr>
                            </w:pPr>
                            <w:r w:rsidRPr="002E3CC4">
                              <w:rPr>
                                <w:rFonts w:ascii="Calibri" w:hAnsi="Calibri"/>
                              </w:rPr>
                              <w:t>ZAŁĄCZNIK NR ............ DO ZGŁOSZENIA UMOWY SPRZEDAŻY ENERGII ELEKTRYCZNEJ</w:t>
                            </w:r>
                          </w:p>
                          <w:p w14:paraId="1CEB5898" w14:textId="77777777" w:rsidR="005B461A" w:rsidRPr="002E3CC4" w:rsidRDefault="005B461A" w:rsidP="009658FA">
                            <w:pPr>
                              <w:pStyle w:val="Tekstpodstawowy3"/>
                              <w:rPr>
                                <w:rFonts w:ascii="Calibri" w:hAnsi="Calibri" w:cs="Arial"/>
                                <w:b w:val="0"/>
                                <w:bCs w:val="0"/>
                                <w:i/>
                                <w:iCs/>
                              </w:rPr>
                            </w:pPr>
                            <w:r w:rsidRPr="002E3CC4">
                              <w:rPr>
                                <w:rFonts w:ascii="Calibri" w:hAnsi="Calibri"/>
                              </w:rPr>
                              <w:t>DLA ODBIORCY PRZYŁĄCZONEGO DO SIECI DYSTRYBUCYJNEJ 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2271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7.15pt;margin-top:-12.15pt;width:520.85pt;height:3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" filled="f">
                <v:stroke dashstyle="1 1" endcap="round"/>
                <v:textbox>
                  <w:txbxContent>
                    <w:p w14:paraId="3AB3C077" w14:textId="77777777" w:rsidR="005B461A" w:rsidRPr="002E3CC4" w:rsidRDefault="005B461A" w:rsidP="009658FA">
                      <w:pPr>
                        <w:pStyle w:val="Tekstpodstawowy3"/>
                        <w:rPr>
                          <w:rFonts w:ascii="Calibri" w:hAnsi="Calibri"/>
                          <w:b w:val="0"/>
                          <w:i/>
                        </w:rPr>
                      </w:pPr>
                      <w:r w:rsidRPr="002E3CC4">
                        <w:rPr>
                          <w:rFonts w:ascii="Calibri" w:hAnsi="Calibri"/>
                        </w:rPr>
                        <w:t>ZAŁĄCZNIK NR ............ DO ZGŁOSZENIA UMOWY SPRZEDAŻY ENERGII ELEKTRYCZNEJ</w:t>
                      </w:r>
                    </w:p>
                    <w:p w14:paraId="1CEB5898" w14:textId="77777777" w:rsidR="005B461A" w:rsidRPr="002E3CC4" w:rsidRDefault="005B461A" w:rsidP="009658FA">
                      <w:pPr>
                        <w:pStyle w:val="Tekstpodstawowy3"/>
                        <w:rPr>
                          <w:rFonts w:ascii="Calibri" w:hAnsi="Calibri" w:cs="Arial"/>
                          <w:b w:val="0"/>
                          <w:bCs w:val="0"/>
                          <w:i/>
                          <w:iCs/>
                        </w:rPr>
                      </w:pPr>
                      <w:r w:rsidRPr="002E3CC4">
                        <w:rPr>
                          <w:rFonts w:ascii="Calibri" w:hAnsi="Calibri"/>
                        </w:rPr>
                        <w:t>DLA ODBIORCY PRZYŁĄCZONEGO DO SIECI DYSTRYBUCYJNEJ 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A33F619" w14:textId="77777777" w:rsidR="009658FA" w:rsidRPr="00632C97" w:rsidRDefault="009658FA" w:rsidP="009658FA">
      <w:pPr>
        <w:tabs>
          <w:tab w:val="left" w:pos="426"/>
        </w:tabs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lastRenderedPageBreak/>
        <w:t xml:space="preserve">Dane punktu poboru energii elektrycznej PPE nr …………:  </w:t>
      </w:r>
    </w:p>
    <w:p w14:paraId="7674F68B" w14:textId="77777777" w:rsidR="009658FA" w:rsidRPr="00632C97" w:rsidRDefault="009658FA" w:rsidP="009658FA">
      <w:pPr>
        <w:pStyle w:val="Nagwek3"/>
        <w:rPr>
          <w:rFonts w:ascii="Calibri" w:hAnsi="Calibri"/>
          <w:b w:val="0"/>
          <w:i/>
          <w:sz w:val="22"/>
          <w:szCs w:val="22"/>
        </w:rPr>
      </w:pPr>
      <w:r w:rsidRPr="00632C97">
        <w:rPr>
          <w:rFonts w:ascii="Calibri" w:hAnsi="Calibri"/>
          <w:i/>
          <w:sz w:val="22"/>
          <w:szCs w:val="22"/>
        </w:rPr>
        <w:t>Nazwa: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9658FA" w:rsidRPr="00632C97" w14:paraId="60AA96CA" w14:textId="77777777" w:rsidTr="00044D3F">
        <w:trPr>
          <w:cantSplit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2E0F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25CD1CCE" w14:textId="77777777" w:rsidTr="00044D3F">
        <w:trPr>
          <w:cantSplit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14:paraId="0B67BD12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Określenie obiektu</w:t>
            </w:r>
          </w:p>
        </w:tc>
      </w:tr>
    </w:tbl>
    <w:p w14:paraId="48D6C654" w14:textId="77777777" w:rsidR="009658FA" w:rsidRPr="00632C97" w:rsidRDefault="009658FA" w:rsidP="009658FA">
      <w:pPr>
        <w:pStyle w:val="Nagwek3"/>
        <w:rPr>
          <w:rFonts w:ascii="Calibri" w:hAnsi="Calibri"/>
          <w:b w:val="0"/>
          <w:i/>
          <w:sz w:val="22"/>
          <w:szCs w:val="22"/>
        </w:rPr>
      </w:pPr>
      <w:r w:rsidRPr="00632C97">
        <w:rPr>
          <w:rFonts w:ascii="Calibri" w:hAnsi="Calibri"/>
          <w:i/>
          <w:sz w:val="22"/>
          <w:szCs w:val="22"/>
        </w:rPr>
        <w:t>Adres:</w:t>
      </w:r>
    </w:p>
    <w:tbl>
      <w:tblPr>
        <w:tblW w:w="102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"/>
        <w:gridCol w:w="272"/>
        <w:gridCol w:w="275"/>
        <w:gridCol w:w="278"/>
        <w:gridCol w:w="281"/>
        <w:gridCol w:w="282"/>
        <w:gridCol w:w="106"/>
        <w:gridCol w:w="176"/>
        <w:gridCol w:w="282"/>
        <w:gridCol w:w="282"/>
        <w:gridCol w:w="282"/>
        <w:gridCol w:w="282"/>
        <w:gridCol w:w="984"/>
        <w:gridCol w:w="306"/>
        <w:gridCol w:w="368"/>
        <w:gridCol w:w="1081"/>
        <w:gridCol w:w="157"/>
        <w:gridCol w:w="463"/>
        <w:gridCol w:w="1066"/>
        <w:gridCol w:w="2219"/>
        <w:gridCol w:w="12"/>
        <w:gridCol w:w="477"/>
      </w:tblGrid>
      <w:tr w:rsidR="009658FA" w:rsidRPr="00632C97" w14:paraId="3571E27E" w14:textId="77777777" w:rsidTr="00044D3F">
        <w:trPr>
          <w:cantSplit/>
        </w:trPr>
        <w:tc>
          <w:tcPr>
            <w:tcW w:w="43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366E5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0F4BFD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2F8DD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764738C1" w14:textId="77777777" w:rsidTr="00044D3F">
        <w:trPr>
          <w:cantSplit/>
        </w:trPr>
        <w:tc>
          <w:tcPr>
            <w:tcW w:w="1767" w:type="dxa"/>
            <w:gridSpan w:val="7"/>
            <w:shd w:val="clear" w:color="auto" w:fill="auto"/>
          </w:tcPr>
          <w:p w14:paraId="6D0ADC0E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Kod pocztowy</w:t>
            </w:r>
          </w:p>
        </w:tc>
        <w:tc>
          <w:tcPr>
            <w:tcW w:w="2595" w:type="dxa"/>
            <w:gridSpan w:val="7"/>
            <w:shd w:val="clear" w:color="auto" w:fill="auto"/>
          </w:tcPr>
          <w:p w14:paraId="54A8EE96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6FD5C0BD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470" w:type="dxa"/>
            <w:gridSpan w:val="7"/>
            <w:shd w:val="clear" w:color="auto" w:fill="auto"/>
          </w:tcPr>
          <w:p w14:paraId="7650011A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Miejscowość</w:t>
            </w:r>
          </w:p>
        </w:tc>
      </w:tr>
      <w:tr w:rsidR="002E72A2" w:rsidRPr="00632C97" w14:paraId="3C0E4420" w14:textId="77777777" w:rsidTr="009658FA">
        <w:trPr>
          <w:gridAfter w:val="3"/>
          <w:wAfter w:w="2700" w:type="dxa"/>
          <w:cantSplit/>
        </w:trPr>
        <w:tc>
          <w:tcPr>
            <w:tcW w:w="43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93D20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6B8AB596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527D7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AB62FC2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2F859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67F0B888" w14:textId="77777777" w:rsidTr="00A42F8F">
        <w:trPr>
          <w:gridAfter w:val="3"/>
          <w:wAfter w:w="2700" w:type="dxa"/>
          <w:cantSplit/>
        </w:trPr>
        <w:tc>
          <w:tcPr>
            <w:tcW w:w="4362" w:type="dxa"/>
            <w:gridSpan w:val="14"/>
            <w:shd w:val="clear" w:color="auto" w:fill="auto"/>
          </w:tcPr>
          <w:p w14:paraId="0A5858A5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Ulica</w:t>
            </w:r>
          </w:p>
        </w:tc>
        <w:tc>
          <w:tcPr>
            <w:tcW w:w="368" w:type="dxa"/>
            <w:shd w:val="clear" w:color="auto" w:fill="auto"/>
          </w:tcPr>
          <w:p w14:paraId="7A4D5D52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703" w:type="dxa"/>
            <w:gridSpan w:val="3"/>
            <w:shd w:val="clear" w:color="auto" w:fill="auto"/>
          </w:tcPr>
          <w:p w14:paraId="05021984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Numer obiektu lub działki</w:t>
            </w:r>
          </w:p>
        </w:tc>
        <w:tc>
          <w:tcPr>
            <w:tcW w:w="1067" w:type="dxa"/>
            <w:tcBorders>
              <w:top w:val="single" w:sz="6" w:space="0" w:color="auto"/>
            </w:tcBorders>
            <w:shd w:val="clear" w:color="auto" w:fill="auto"/>
          </w:tcPr>
          <w:p w14:paraId="3C9980D8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Nr lokalu</w:t>
            </w:r>
          </w:p>
        </w:tc>
      </w:tr>
      <w:tr w:rsidR="009658FA" w:rsidRPr="00632C97" w14:paraId="0C7579DE" w14:textId="77777777" w:rsidTr="00A42F8F">
        <w:trPr>
          <w:gridAfter w:val="2"/>
          <w:wAfter w:w="478" w:type="dxa"/>
          <w:cantSplit/>
          <w:trHeight w:val="227"/>
        </w:trPr>
        <w:tc>
          <w:tcPr>
            <w:tcW w:w="4056" w:type="dxa"/>
            <w:gridSpan w:val="13"/>
            <w:shd w:val="clear" w:color="auto" w:fill="auto"/>
            <w:vAlign w:val="bottom"/>
          </w:tcPr>
          <w:p w14:paraId="18E41FFC" w14:textId="77777777" w:rsidR="009658FA" w:rsidRPr="00632C97" w:rsidRDefault="009658FA" w:rsidP="009658FA">
            <w:pPr>
              <w:pStyle w:val="Nagwek2"/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Numer licznika:*</w:t>
            </w:r>
          </w:p>
        </w:tc>
        <w:tc>
          <w:tcPr>
            <w:tcW w:w="1756" w:type="dxa"/>
            <w:gridSpan w:val="3"/>
            <w:tcBorders>
              <w:right w:val="single" w:sz="4" w:space="0" w:color="FFFFFF"/>
            </w:tcBorders>
            <w:shd w:val="clear" w:color="auto" w:fill="auto"/>
            <w:vAlign w:val="bottom"/>
          </w:tcPr>
          <w:p w14:paraId="02ABD394" w14:textId="77777777" w:rsidR="009658FA" w:rsidRPr="00632C97" w:rsidRDefault="009658FA" w:rsidP="009658FA">
            <w:pPr>
              <w:pStyle w:val="Nagwek2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Grupa taryfowa:*</w:t>
            </w:r>
          </w:p>
        </w:tc>
        <w:tc>
          <w:tcPr>
            <w:tcW w:w="62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4E07DC1" w14:textId="77777777" w:rsidR="009658FA" w:rsidRPr="00632C97" w:rsidRDefault="009658FA" w:rsidP="009658FA">
            <w:pPr>
              <w:pStyle w:val="Nagwek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9" w:type="dxa"/>
            <w:gridSpan w:val="2"/>
            <w:tcBorders>
              <w:left w:val="single" w:sz="4" w:space="0" w:color="FFFFFF"/>
            </w:tcBorders>
            <w:shd w:val="clear" w:color="auto" w:fill="auto"/>
            <w:vAlign w:val="bottom"/>
          </w:tcPr>
          <w:p w14:paraId="0345164F" w14:textId="77777777" w:rsidR="009658FA" w:rsidRPr="00632C97" w:rsidRDefault="009658FA" w:rsidP="009658FA">
            <w:pPr>
              <w:pStyle w:val="Nagwek2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Planowana średnioroczna ilość energii w kWh</w:t>
            </w:r>
          </w:p>
        </w:tc>
      </w:tr>
      <w:tr w:rsidR="002E72A2" w:rsidRPr="00632C97" w14:paraId="170CAFB4" w14:textId="77777777" w:rsidTr="00965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8" w:type="dxa"/>
          <w:cantSplit/>
          <w:trHeight w:val="24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0F0B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FC71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55213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A722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998F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DCC9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E91AD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76500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A91F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E3F7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6964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E0AD0F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C155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8AC161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8DFC1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CBD55E5" w14:textId="77777777" w:rsidR="009658FA" w:rsidRPr="00632C97" w:rsidRDefault="009658FA" w:rsidP="009658FA">
      <w:pPr>
        <w:pStyle w:val="Nagwek3"/>
        <w:rPr>
          <w:rFonts w:ascii="Calibri" w:hAnsi="Calibri"/>
          <w:b w:val="0"/>
          <w:i/>
          <w:sz w:val="22"/>
          <w:szCs w:val="22"/>
        </w:rPr>
      </w:pPr>
      <w:r w:rsidRPr="00632C97">
        <w:rPr>
          <w:rFonts w:ascii="Calibri" w:hAnsi="Calibri"/>
          <w:i/>
          <w:sz w:val="22"/>
          <w:szCs w:val="22"/>
        </w:rPr>
        <w:t>Numer ewidencyjny / Kod PPE punktu poboru (Odbiorcy)*:</w:t>
      </w:r>
    </w:p>
    <w:tbl>
      <w:tblPr>
        <w:tblW w:w="974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"/>
        <w:gridCol w:w="274"/>
        <w:gridCol w:w="276"/>
        <w:gridCol w:w="279"/>
        <w:gridCol w:w="281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93"/>
        <w:gridCol w:w="297"/>
        <w:gridCol w:w="283"/>
        <w:gridCol w:w="283"/>
        <w:gridCol w:w="283"/>
        <w:gridCol w:w="283"/>
        <w:gridCol w:w="283"/>
        <w:gridCol w:w="283"/>
        <w:gridCol w:w="260"/>
        <w:gridCol w:w="275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87"/>
      </w:tblGrid>
      <w:tr w:rsidR="002E72A2" w:rsidRPr="00632C97" w14:paraId="092815F5" w14:textId="77777777" w:rsidTr="009658FA">
        <w:trPr>
          <w:cantSplit/>
          <w:trHeight w:val="240"/>
        </w:trPr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5134C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2340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3068C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F1B6D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C01A9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87ACC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CC1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2C81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451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DF8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91B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F87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B98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ACB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AA31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FF1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787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35E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CA0CD3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EB1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D063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1954C9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6F5F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6CDF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8D4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276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53E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118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DDED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B95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371F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705D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59E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D781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33C0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DF1D3C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p w14:paraId="477180B4" w14:textId="77777777" w:rsidR="009658FA" w:rsidRPr="00632C97" w:rsidRDefault="009658FA" w:rsidP="009658FA">
      <w:pPr>
        <w:tabs>
          <w:tab w:val="left" w:pos="426"/>
        </w:tabs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 xml:space="preserve">Dane punktu poboru energii elektrycznej PPE nr …………:  </w:t>
      </w:r>
    </w:p>
    <w:p w14:paraId="68636788" w14:textId="77777777" w:rsidR="009658FA" w:rsidRPr="00632C97" w:rsidRDefault="009658FA" w:rsidP="009658FA">
      <w:pPr>
        <w:pStyle w:val="Nagwek3"/>
        <w:rPr>
          <w:rFonts w:ascii="Calibri" w:hAnsi="Calibri"/>
          <w:b w:val="0"/>
          <w:i/>
          <w:sz w:val="22"/>
          <w:szCs w:val="22"/>
        </w:rPr>
      </w:pPr>
      <w:r w:rsidRPr="00632C97">
        <w:rPr>
          <w:rFonts w:ascii="Calibri" w:hAnsi="Calibri"/>
          <w:i/>
          <w:sz w:val="22"/>
          <w:szCs w:val="22"/>
        </w:rPr>
        <w:t>Nazwa: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9658FA" w:rsidRPr="00632C97" w14:paraId="1CD28D92" w14:textId="77777777" w:rsidTr="00044D3F">
        <w:trPr>
          <w:cantSplit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CD0F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610BFBDD" w14:textId="77777777" w:rsidTr="00044D3F">
        <w:trPr>
          <w:cantSplit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14:paraId="548DDAB4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Określenie obiektu</w:t>
            </w:r>
          </w:p>
        </w:tc>
      </w:tr>
    </w:tbl>
    <w:p w14:paraId="23CA2A46" w14:textId="77777777" w:rsidR="009658FA" w:rsidRPr="00632C97" w:rsidRDefault="009658FA" w:rsidP="009658FA">
      <w:pPr>
        <w:pStyle w:val="Nagwek3"/>
        <w:rPr>
          <w:rFonts w:ascii="Calibri" w:hAnsi="Calibri"/>
          <w:b w:val="0"/>
          <w:i/>
          <w:sz w:val="22"/>
          <w:szCs w:val="22"/>
        </w:rPr>
      </w:pPr>
      <w:r w:rsidRPr="00632C97">
        <w:rPr>
          <w:rFonts w:ascii="Calibri" w:hAnsi="Calibri"/>
          <w:i/>
          <w:sz w:val="22"/>
          <w:szCs w:val="22"/>
        </w:rPr>
        <w:t>Adres:</w:t>
      </w:r>
    </w:p>
    <w:tbl>
      <w:tblPr>
        <w:tblW w:w="102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273"/>
        <w:gridCol w:w="276"/>
        <w:gridCol w:w="279"/>
        <w:gridCol w:w="281"/>
        <w:gridCol w:w="282"/>
        <w:gridCol w:w="106"/>
        <w:gridCol w:w="176"/>
        <w:gridCol w:w="282"/>
        <w:gridCol w:w="282"/>
        <w:gridCol w:w="282"/>
        <w:gridCol w:w="282"/>
        <w:gridCol w:w="985"/>
        <w:gridCol w:w="306"/>
        <w:gridCol w:w="368"/>
        <w:gridCol w:w="1082"/>
        <w:gridCol w:w="157"/>
        <w:gridCol w:w="452"/>
        <w:gridCol w:w="12"/>
        <w:gridCol w:w="1067"/>
        <w:gridCol w:w="2222"/>
        <w:gridCol w:w="478"/>
      </w:tblGrid>
      <w:tr w:rsidR="009658FA" w:rsidRPr="00632C97" w14:paraId="387F7552" w14:textId="77777777" w:rsidTr="00044D3F">
        <w:trPr>
          <w:cantSplit/>
        </w:trPr>
        <w:tc>
          <w:tcPr>
            <w:tcW w:w="43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482DE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6DD4469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627BE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3783BB03" w14:textId="77777777" w:rsidTr="00044D3F">
        <w:trPr>
          <w:cantSplit/>
        </w:trPr>
        <w:tc>
          <w:tcPr>
            <w:tcW w:w="1767" w:type="dxa"/>
            <w:gridSpan w:val="7"/>
            <w:shd w:val="clear" w:color="auto" w:fill="auto"/>
          </w:tcPr>
          <w:p w14:paraId="0CC4A7B4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Kod pocztowy</w:t>
            </w:r>
          </w:p>
        </w:tc>
        <w:tc>
          <w:tcPr>
            <w:tcW w:w="2595" w:type="dxa"/>
            <w:gridSpan w:val="7"/>
            <w:shd w:val="clear" w:color="auto" w:fill="auto"/>
          </w:tcPr>
          <w:p w14:paraId="6F6260DB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2C2AA1CD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470" w:type="dxa"/>
            <w:gridSpan w:val="7"/>
            <w:shd w:val="clear" w:color="auto" w:fill="auto"/>
          </w:tcPr>
          <w:p w14:paraId="7A8E1334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Miejscowość</w:t>
            </w:r>
          </w:p>
        </w:tc>
      </w:tr>
      <w:tr w:rsidR="002E72A2" w:rsidRPr="00632C97" w14:paraId="064CC4C9" w14:textId="77777777" w:rsidTr="009658FA">
        <w:trPr>
          <w:gridAfter w:val="2"/>
          <w:wAfter w:w="2700" w:type="dxa"/>
          <w:cantSplit/>
        </w:trPr>
        <w:tc>
          <w:tcPr>
            <w:tcW w:w="43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A2526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41601273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091FB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6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9DD199C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C3DD4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658FA" w:rsidRPr="00632C97" w14:paraId="6EAF1796" w14:textId="77777777" w:rsidTr="00044D3F">
        <w:trPr>
          <w:gridAfter w:val="2"/>
          <w:wAfter w:w="2700" w:type="dxa"/>
          <w:cantSplit/>
        </w:trPr>
        <w:tc>
          <w:tcPr>
            <w:tcW w:w="4362" w:type="dxa"/>
            <w:gridSpan w:val="14"/>
            <w:shd w:val="clear" w:color="auto" w:fill="auto"/>
          </w:tcPr>
          <w:p w14:paraId="4A261388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Ulica</w:t>
            </w:r>
          </w:p>
        </w:tc>
        <w:tc>
          <w:tcPr>
            <w:tcW w:w="368" w:type="dxa"/>
            <w:shd w:val="clear" w:color="auto" w:fill="auto"/>
          </w:tcPr>
          <w:p w14:paraId="31C8314F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703" w:type="dxa"/>
            <w:gridSpan w:val="4"/>
            <w:shd w:val="clear" w:color="auto" w:fill="auto"/>
          </w:tcPr>
          <w:p w14:paraId="68186290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Numer obiektu lub działki</w:t>
            </w:r>
          </w:p>
        </w:tc>
        <w:tc>
          <w:tcPr>
            <w:tcW w:w="1067" w:type="dxa"/>
            <w:tcBorders>
              <w:top w:val="single" w:sz="6" w:space="0" w:color="auto"/>
            </w:tcBorders>
            <w:shd w:val="clear" w:color="auto" w:fill="auto"/>
          </w:tcPr>
          <w:p w14:paraId="0A8A175E" w14:textId="77777777" w:rsidR="009658FA" w:rsidRPr="00632C97" w:rsidRDefault="009658FA" w:rsidP="009658F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sz w:val="22"/>
                <w:szCs w:val="22"/>
              </w:rPr>
              <w:t>Nr lokalu</w:t>
            </w:r>
          </w:p>
        </w:tc>
      </w:tr>
      <w:tr w:rsidR="009658FA" w:rsidRPr="00632C97" w14:paraId="43A4E369" w14:textId="77777777" w:rsidTr="00044D3F">
        <w:trPr>
          <w:gridAfter w:val="1"/>
          <w:wAfter w:w="478" w:type="dxa"/>
          <w:cantSplit/>
          <w:trHeight w:val="227"/>
        </w:trPr>
        <w:tc>
          <w:tcPr>
            <w:tcW w:w="4056" w:type="dxa"/>
            <w:gridSpan w:val="13"/>
            <w:shd w:val="clear" w:color="auto" w:fill="auto"/>
            <w:vAlign w:val="bottom"/>
          </w:tcPr>
          <w:p w14:paraId="4E28B64D" w14:textId="77777777" w:rsidR="009658FA" w:rsidRPr="00632C97" w:rsidRDefault="009658FA" w:rsidP="009658FA">
            <w:pPr>
              <w:pStyle w:val="Nagwek2"/>
              <w:rPr>
                <w:rFonts w:ascii="Calibri" w:hAnsi="Calibri"/>
                <w:i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Numer licznika:*</w:t>
            </w:r>
          </w:p>
        </w:tc>
        <w:tc>
          <w:tcPr>
            <w:tcW w:w="1756" w:type="dxa"/>
            <w:gridSpan w:val="3"/>
            <w:tcBorders>
              <w:right w:val="single" w:sz="4" w:space="0" w:color="FFFFFF"/>
            </w:tcBorders>
            <w:shd w:val="clear" w:color="auto" w:fill="auto"/>
            <w:vAlign w:val="bottom"/>
          </w:tcPr>
          <w:p w14:paraId="0AE67587" w14:textId="77777777" w:rsidR="009658FA" w:rsidRPr="00632C97" w:rsidRDefault="009658FA" w:rsidP="009658FA">
            <w:pPr>
              <w:pStyle w:val="Nagwek2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Grupa taryfowa:*</w:t>
            </w:r>
          </w:p>
        </w:tc>
        <w:tc>
          <w:tcPr>
            <w:tcW w:w="621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6376F72" w14:textId="77777777" w:rsidR="009658FA" w:rsidRPr="00632C97" w:rsidRDefault="009658FA" w:rsidP="009658FA">
            <w:pPr>
              <w:pStyle w:val="Nagwek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9" w:type="dxa"/>
            <w:gridSpan w:val="2"/>
            <w:tcBorders>
              <w:left w:val="single" w:sz="4" w:space="0" w:color="FFFFFF"/>
            </w:tcBorders>
            <w:shd w:val="clear" w:color="auto" w:fill="auto"/>
            <w:vAlign w:val="bottom"/>
          </w:tcPr>
          <w:p w14:paraId="57BB331E" w14:textId="77777777" w:rsidR="009658FA" w:rsidRPr="00632C97" w:rsidRDefault="009658FA" w:rsidP="009658FA">
            <w:pPr>
              <w:pStyle w:val="Nagwek2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Planowana średnioroczna ilość energii w kWh</w:t>
            </w:r>
          </w:p>
        </w:tc>
      </w:tr>
      <w:tr w:rsidR="002E72A2" w:rsidRPr="00632C97" w14:paraId="282DDBDE" w14:textId="77777777" w:rsidTr="00965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8" w:type="dxa"/>
          <w:cantSplit/>
          <w:trHeight w:val="24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500FF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405E9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39C3A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D3C1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6B16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0394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20B3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5468C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0559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FFE30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72EBC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D8BE1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11907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429DC8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658F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258A0FB" w14:textId="77777777" w:rsidR="009658FA" w:rsidRPr="00632C97" w:rsidRDefault="009658FA" w:rsidP="009658FA">
      <w:pPr>
        <w:pStyle w:val="Nagwek3"/>
        <w:rPr>
          <w:rFonts w:ascii="Calibri" w:hAnsi="Calibri"/>
          <w:b w:val="0"/>
          <w:i/>
          <w:sz w:val="22"/>
          <w:szCs w:val="22"/>
        </w:rPr>
      </w:pPr>
      <w:r w:rsidRPr="00632C97">
        <w:rPr>
          <w:rFonts w:ascii="Calibri" w:hAnsi="Calibri"/>
          <w:i/>
          <w:sz w:val="22"/>
          <w:szCs w:val="22"/>
        </w:rPr>
        <w:t xml:space="preserve">Numer ewidencyjny / Kod PPE punktu poboru (Odbiorcy)*: </w:t>
      </w:r>
    </w:p>
    <w:tbl>
      <w:tblPr>
        <w:tblW w:w="974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"/>
        <w:gridCol w:w="274"/>
        <w:gridCol w:w="276"/>
        <w:gridCol w:w="279"/>
        <w:gridCol w:w="281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93"/>
        <w:gridCol w:w="297"/>
        <w:gridCol w:w="283"/>
        <w:gridCol w:w="283"/>
        <w:gridCol w:w="283"/>
        <w:gridCol w:w="283"/>
        <w:gridCol w:w="283"/>
        <w:gridCol w:w="283"/>
        <w:gridCol w:w="260"/>
        <w:gridCol w:w="275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87"/>
      </w:tblGrid>
      <w:tr w:rsidR="002E72A2" w:rsidRPr="00632C97" w14:paraId="317FA08B" w14:textId="77777777" w:rsidTr="009658FA">
        <w:trPr>
          <w:cantSplit/>
          <w:trHeight w:val="240"/>
        </w:trPr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45BAF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DF94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10C2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D366D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DB4C9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D5DE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73C9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AC14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4EBD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6979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255D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5BE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2473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3BD2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E4C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232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509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53A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19058F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1B42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AAC9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EDCBF1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BE1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FEAE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3035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1050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833C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7B2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3F4B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D59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0EA6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B579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9B28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09D9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AC23" w14:textId="77777777" w:rsidR="009658FA" w:rsidRPr="00632C97" w:rsidRDefault="009658FA" w:rsidP="009658FA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83EC8A5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>.</w:t>
      </w:r>
    </w:p>
    <w:p w14:paraId="6BA414BE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>.</w:t>
      </w:r>
    </w:p>
    <w:p w14:paraId="10BC9CB6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>.</w:t>
      </w:r>
    </w:p>
    <w:p w14:paraId="2ED4A3F2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tbl>
      <w:tblPr>
        <w:tblW w:w="101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1"/>
        <w:gridCol w:w="5091"/>
      </w:tblGrid>
      <w:tr w:rsidR="009658FA" w:rsidRPr="00632C97" w14:paraId="0122CE92" w14:textId="77777777" w:rsidTr="00044D3F">
        <w:trPr>
          <w:trHeight w:val="911"/>
          <w:jc w:val="center"/>
        </w:trPr>
        <w:tc>
          <w:tcPr>
            <w:tcW w:w="5091" w:type="dxa"/>
          </w:tcPr>
          <w:p w14:paraId="2EA24CBD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2366AFA0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356C531C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i/>
                <w:iCs/>
                <w:sz w:val="22"/>
                <w:szCs w:val="22"/>
              </w:rPr>
              <w:t>……………...............................................................</w:t>
            </w:r>
          </w:p>
        </w:tc>
        <w:tc>
          <w:tcPr>
            <w:tcW w:w="5091" w:type="dxa"/>
          </w:tcPr>
          <w:p w14:paraId="17BD25AD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4E5B22C8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195230B2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i/>
                <w:iCs/>
                <w:sz w:val="22"/>
                <w:szCs w:val="22"/>
              </w:rPr>
              <w:t>……………...............................................................</w:t>
            </w:r>
          </w:p>
        </w:tc>
      </w:tr>
      <w:tr w:rsidR="009658FA" w:rsidRPr="00632C97" w14:paraId="06E0E38D" w14:textId="77777777" w:rsidTr="00044D3F">
        <w:trPr>
          <w:trHeight w:val="286"/>
          <w:jc w:val="center"/>
        </w:trPr>
        <w:tc>
          <w:tcPr>
            <w:tcW w:w="5091" w:type="dxa"/>
          </w:tcPr>
          <w:p w14:paraId="2F5B6978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iCs/>
                <w:sz w:val="22"/>
                <w:szCs w:val="22"/>
                <w:vertAlign w:val="superscript"/>
              </w:rPr>
              <w:t>czytelny podpis Odbiorcy</w:t>
            </w:r>
          </w:p>
        </w:tc>
        <w:tc>
          <w:tcPr>
            <w:tcW w:w="5091" w:type="dxa"/>
          </w:tcPr>
          <w:p w14:paraId="60E9DD6F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632C97">
              <w:rPr>
                <w:rFonts w:ascii="Calibri" w:hAnsi="Calibri"/>
                <w:i/>
                <w:iCs/>
                <w:sz w:val="22"/>
                <w:szCs w:val="22"/>
                <w:vertAlign w:val="superscript"/>
              </w:rPr>
              <w:t>pieczęć i czytelny podpis nowego Sprzedawcy</w:t>
            </w:r>
          </w:p>
        </w:tc>
      </w:tr>
      <w:tr w:rsidR="009658FA" w:rsidRPr="00632C97" w14:paraId="18D75817" w14:textId="77777777" w:rsidTr="00044D3F">
        <w:trPr>
          <w:cantSplit/>
          <w:trHeight w:val="558"/>
          <w:jc w:val="center"/>
        </w:trPr>
        <w:tc>
          <w:tcPr>
            <w:tcW w:w="10182" w:type="dxa"/>
            <w:gridSpan w:val="2"/>
          </w:tcPr>
          <w:p w14:paraId="7C864986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  <w:p w14:paraId="46BF8773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i/>
                <w:iCs/>
                <w:sz w:val="22"/>
                <w:szCs w:val="22"/>
              </w:rPr>
              <w:t>..........................</w:t>
            </w:r>
          </w:p>
          <w:p w14:paraId="3CBC24AA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</w:p>
        </w:tc>
      </w:tr>
      <w:tr w:rsidR="009658FA" w:rsidRPr="00632C97" w14:paraId="7BA839A2" w14:textId="77777777" w:rsidTr="00044D3F">
        <w:trPr>
          <w:cantSplit/>
          <w:trHeight w:val="146"/>
          <w:jc w:val="center"/>
        </w:trPr>
        <w:tc>
          <w:tcPr>
            <w:tcW w:w="10182" w:type="dxa"/>
            <w:gridSpan w:val="2"/>
          </w:tcPr>
          <w:p w14:paraId="185B2507" w14:textId="77777777" w:rsidR="009658FA" w:rsidRPr="00632C97" w:rsidRDefault="009658FA" w:rsidP="009658F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  <w:vertAlign w:val="superscript"/>
              </w:rPr>
            </w:pPr>
            <w:r w:rsidRPr="00632C97">
              <w:rPr>
                <w:rFonts w:ascii="Calibri" w:hAnsi="Calibri"/>
                <w:i/>
                <w:iCs/>
                <w:sz w:val="22"/>
                <w:szCs w:val="22"/>
                <w:vertAlign w:val="superscript"/>
              </w:rPr>
              <w:t>data</w:t>
            </w:r>
          </w:p>
        </w:tc>
      </w:tr>
    </w:tbl>
    <w:p w14:paraId="7FB7EF9D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p w14:paraId="4E704C4D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</w:p>
    <w:p w14:paraId="452BFFF6" w14:textId="77777777" w:rsidR="009658FA" w:rsidRPr="00632C97" w:rsidRDefault="009658FA" w:rsidP="009658FA">
      <w:pPr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/>
          <w:i/>
          <w:sz w:val="22"/>
          <w:szCs w:val="22"/>
        </w:rPr>
        <w:t>* w przypadku braku posiadania tych danych, pola nie wypełniać</w:t>
      </w:r>
    </w:p>
    <w:p w14:paraId="44075FFA" w14:textId="77777777" w:rsidR="009658FA" w:rsidRPr="00632C97" w:rsidRDefault="009658FA">
      <w:pPr>
        <w:rPr>
          <w:rFonts w:ascii="Calibri" w:hAnsi="Calibri"/>
          <w:b/>
          <w:iCs/>
          <w:sz w:val="22"/>
          <w:szCs w:val="22"/>
        </w:rPr>
      </w:pPr>
      <w:r w:rsidRPr="00632C97">
        <w:rPr>
          <w:rFonts w:ascii="Calibri" w:hAnsi="Calibri"/>
          <w:b/>
          <w:iCs/>
          <w:sz w:val="22"/>
          <w:szCs w:val="22"/>
        </w:rPr>
        <w:br w:type="page"/>
      </w:r>
    </w:p>
    <w:p w14:paraId="69F9CAF7" w14:textId="77777777" w:rsidR="009658FA" w:rsidRPr="00632C97" w:rsidRDefault="009658FA" w:rsidP="009658FA">
      <w:pPr>
        <w:pStyle w:val="Nagwek5"/>
        <w:spacing w:after="120" w:line="360" w:lineRule="auto"/>
        <w:jc w:val="center"/>
        <w:rPr>
          <w:rFonts w:ascii="Calibri" w:hAnsi="Calibri" w:cs="Arial"/>
          <w:spacing w:val="20"/>
          <w:sz w:val="22"/>
          <w:szCs w:val="22"/>
        </w:rPr>
      </w:pPr>
      <w:r w:rsidRPr="00632C97">
        <w:rPr>
          <w:rFonts w:ascii="Calibri" w:hAnsi="Calibri" w:cs="Arial"/>
          <w:spacing w:val="20"/>
          <w:sz w:val="22"/>
          <w:szCs w:val="22"/>
        </w:rPr>
        <w:lastRenderedPageBreak/>
        <w:t>Załącznik nr 4</w:t>
      </w:r>
    </w:p>
    <w:p w14:paraId="2EEC5B12" w14:textId="77777777" w:rsidR="009658FA" w:rsidRPr="00632C97" w:rsidRDefault="009658FA" w:rsidP="009658FA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 xml:space="preserve">do Generalnej Umowy Dystrybucyjnej nr </w:t>
      </w:r>
      <w:r w:rsidRPr="00632C97">
        <w:rPr>
          <w:rFonts w:ascii="Calibri" w:hAnsi="Calibri"/>
          <w:b w:val="0"/>
          <w:sz w:val="22"/>
          <w:szCs w:val="22"/>
        </w:rPr>
        <w:t>……………..</w:t>
      </w:r>
    </w:p>
    <w:p w14:paraId="3C6E8640" w14:textId="77777777" w:rsidR="009658FA" w:rsidRPr="00632C97" w:rsidRDefault="009658FA" w:rsidP="009658FA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>zawartej pomiędzy</w:t>
      </w:r>
    </w:p>
    <w:p w14:paraId="0523133F" w14:textId="77777777" w:rsidR="006A531F" w:rsidRPr="006A531F" w:rsidRDefault="006A531F" w:rsidP="006A531F">
      <w:pPr>
        <w:pStyle w:val="Nagwek5"/>
        <w:jc w:val="center"/>
        <w:rPr>
          <w:rFonts w:ascii="Calibri" w:hAnsi="Calibri"/>
          <w:sz w:val="22"/>
          <w:szCs w:val="22"/>
        </w:rPr>
      </w:pPr>
      <w:r w:rsidRPr="006A531F">
        <w:rPr>
          <w:rFonts w:ascii="Calibri" w:hAnsi="Calibri" w:cs="Calibri"/>
          <w:color w:val="000000"/>
          <w:sz w:val="22"/>
          <w:szCs w:val="22"/>
        </w:rPr>
        <w:t xml:space="preserve">KLEPIERRE POLOGNE Sp. z o. o. </w:t>
      </w:r>
      <w:r w:rsidRPr="006A531F">
        <w:rPr>
          <w:rFonts w:ascii="Calibri" w:hAnsi="Calibri"/>
          <w:sz w:val="22"/>
          <w:szCs w:val="22"/>
        </w:rPr>
        <w:t xml:space="preserve"> </w:t>
      </w:r>
    </w:p>
    <w:p w14:paraId="380893BE" w14:textId="37EFC9F2" w:rsidR="00FB5BAF" w:rsidRPr="00632C97" w:rsidRDefault="00FB5BAF" w:rsidP="00FB5BAF">
      <w:pPr>
        <w:pStyle w:val="Nagwek5"/>
        <w:jc w:val="center"/>
        <w:rPr>
          <w:rFonts w:ascii="Calibri" w:hAnsi="Calibri"/>
          <w:sz w:val="22"/>
          <w:szCs w:val="22"/>
        </w:rPr>
      </w:pPr>
    </w:p>
    <w:p w14:paraId="3C18AD80" w14:textId="77777777" w:rsidR="00FB5BAF" w:rsidRPr="00632C97" w:rsidRDefault="00FB5BAF" w:rsidP="00FB5BAF">
      <w:pPr>
        <w:rPr>
          <w:rFonts w:ascii="Calibri" w:hAnsi="Calibri"/>
          <w:sz w:val="22"/>
          <w:szCs w:val="22"/>
        </w:rPr>
      </w:pPr>
    </w:p>
    <w:p w14:paraId="19C4DA4C" w14:textId="77777777" w:rsidR="00FB5BAF" w:rsidRPr="00632C97" w:rsidRDefault="00FB5BAF" w:rsidP="00FB5BAF">
      <w:pPr>
        <w:pStyle w:val="Style2"/>
        <w:widowControl/>
        <w:tabs>
          <w:tab w:val="left" w:leader="dot" w:pos="4054"/>
        </w:tabs>
        <w:spacing w:line="240" w:lineRule="auto"/>
        <w:rPr>
          <w:rStyle w:val="FontStyle13"/>
          <w:rFonts w:ascii="Calibri" w:hAnsi="Calibri"/>
          <w:b w:val="0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……………………………..</w:t>
      </w:r>
      <w:r w:rsidRPr="00632C97">
        <w:rPr>
          <w:rFonts w:ascii="Calibri" w:hAnsi="Calibri" w:cs="Arial"/>
          <w:sz w:val="22"/>
          <w:szCs w:val="22"/>
        </w:rPr>
        <w:t xml:space="preserve">  (</w:t>
      </w: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>)</w:t>
      </w:r>
    </w:p>
    <w:p w14:paraId="689CB363" w14:textId="77777777" w:rsidR="009658FA" w:rsidRPr="00632C97" w:rsidRDefault="009658FA" w:rsidP="009658FA">
      <w:pPr>
        <w:pStyle w:val="styl0"/>
        <w:spacing w:line="320" w:lineRule="exact"/>
        <w:jc w:val="center"/>
        <w:rPr>
          <w:rFonts w:ascii="Calibri" w:hAnsi="Calibri" w:cs="Arial"/>
          <w:sz w:val="22"/>
          <w:szCs w:val="22"/>
        </w:rPr>
      </w:pPr>
    </w:p>
    <w:p w14:paraId="746BC014" w14:textId="77777777" w:rsidR="009658FA" w:rsidRPr="00632C97" w:rsidRDefault="009658FA" w:rsidP="009658FA">
      <w:pPr>
        <w:widowControl w:val="0"/>
        <w:spacing w:line="360" w:lineRule="exact"/>
        <w:jc w:val="center"/>
        <w:rPr>
          <w:rFonts w:ascii="Calibri" w:hAnsi="Calibri" w:cs="Arial"/>
          <w:b/>
          <w:spacing w:val="20"/>
          <w:sz w:val="22"/>
          <w:szCs w:val="22"/>
        </w:rPr>
      </w:pPr>
      <w:r w:rsidRPr="00632C97">
        <w:rPr>
          <w:rFonts w:ascii="Calibri" w:hAnsi="Calibri" w:cs="Arial"/>
          <w:b/>
          <w:spacing w:val="20"/>
          <w:sz w:val="22"/>
          <w:szCs w:val="22"/>
        </w:rPr>
        <w:t>WZÓR FORMULARZA POWIADAMIANIA PRZEDdystr. O ZMIANIE PODMIOTU ODPOWIEDZIALNEGO ZA BILANSOWANIE HANDLOWE SPRZEDAWCY</w:t>
      </w:r>
    </w:p>
    <w:p w14:paraId="64B4A95D" w14:textId="77777777" w:rsidR="009658FA" w:rsidRPr="00632C97" w:rsidRDefault="009658FA" w:rsidP="009658FA">
      <w:pPr>
        <w:widowControl w:val="0"/>
        <w:spacing w:line="360" w:lineRule="exact"/>
        <w:jc w:val="center"/>
        <w:rPr>
          <w:rFonts w:ascii="Calibri" w:hAnsi="Calibri" w:cs="Arial"/>
          <w:b/>
          <w:color w:val="000000"/>
          <w:spacing w:val="20"/>
          <w:sz w:val="22"/>
          <w:szCs w:val="22"/>
        </w:rPr>
      </w:pPr>
    </w:p>
    <w:p w14:paraId="01D2366C" w14:textId="774F102B" w:rsidR="009658FA" w:rsidRPr="00632C97" w:rsidRDefault="009658FA" w:rsidP="009658FA">
      <w:pPr>
        <w:pStyle w:val="Tekstpodstawowy2"/>
        <w:numPr>
          <w:ilvl w:val="0"/>
          <w:numId w:val="55"/>
        </w:numPr>
        <w:tabs>
          <w:tab w:val="clear" w:pos="720"/>
          <w:tab w:val="num" w:pos="426"/>
          <w:tab w:val="center" w:pos="2700"/>
          <w:tab w:val="right" w:pos="9072"/>
        </w:tabs>
        <w:spacing w:line="280" w:lineRule="exact"/>
        <w:ind w:left="425" w:hanging="425"/>
        <w:jc w:val="both"/>
        <w:rPr>
          <w:rFonts w:ascii="Calibri" w:hAnsi="Calibri" w:cs="Arial"/>
          <w:bCs w:val="0"/>
          <w:i w:val="0"/>
          <w:sz w:val="22"/>
          <w:szCs w:val="22"/>
        </w:rPr>
      </w:pPr>
      <w:r w:rsidRPr="00632C97">
        <w:rPr>
          <w:rFonts w:ascii="Calibri" w:hAnsi="Calibri" w:cs="Arial"/>
          <w:bCs w:val="0"/>
          <w:i w:val="0"/>
          <w:sz w:val="22"/>
          <w:szCs w:val="22"/>
        </w:rPr>
        <w:t xml:space="preserve">Przekazany do </w:t>
      </w:r>
      <w:r w:rsidRPr="00632C97">
        <w:rPr>
          <w:rFonts w:ascii="Calibri" w:hAnsi="Calibri" w:cs="Arial"/>
          <w:b/>
          <w:i w:val="0"/>
          <w:sz w:val="22"/>
          <w:szCs w:val="22"/>
        </w:rPr>
        <w:t>PRZEDdystr.</w:t>
      </w:r>
      <w:r w:rsidRPr="00632C97">
        <w:rPr>
          <w:rFonts w:ascii="Calibri" w:hAnsi="Calibri" w:cs="Arial"/>
          <w:bCs w:val="0"/>
          <w:i w:val="0"/>
          <w:sz w:val="22"/>
          <w:szCs w:val="22"/>
        </w:rPr>
        <w:t xml:space="preserve"> formularz powinien być podpisany przez osoby </w:t>
      </w:r>
      <w:r w:rsidR="00A108F1">
        <w:rPr>
          <w:rFonts w:ascii="Calibri" w:hAnsi="Calibri" w:cs="Arial"/>
          <w:bCs w:val="0"/>
          <w:i w:val="0"/>
          <w:sz w:val="22"/>
          <w:szCs w:val="22"/>
        </w:rPr>
        <w:t xml:space="preserve">upoważnione </w:t>
      </w:r>
      <w:r w:rsidRPr="00632C97">
        <w:rPr>
          <w:rFonts w:ascii="Calibri" w:hAnsi="Calibri"/>
          <w:bCs w:val="0"/>
          <w:i w:val="0"/>
          <w:sz w:val="22"/>
          <w:szCs w:val="22"/>
        </w:rPr>
        <w:br/>
      </w:r>
      <w:r w:rsidRPr="00632C97">
        <w:rPr>
          <w:rFonts w:ascii="Calibri" w:hAnsi="Calibri" w:cs="Arial"/>
          <w:bCs w:val="0"/>
          <w:i w:val="0"/>
          <w:sz w:val="22"/>
          <w:szCs w:val="22"/>
        </w:rPr>
        <w:t xml:space="preserve">do reprezentacji </w:t>
      </w:r>
      <w:r w:rsidRPr="00632C97">
        <w:rPr>
          <w:rFonts w:ascii="Calibri" w:hAnsi="Calibri" w:cs="Arial"/>
          <w:b/>
          <w:i w:val="0"/>
          <w:sz w:val="22"/>
          <w:szCs w:val="22"/>
        </w:rPr>
        <w:t>Sprzedawcy</w:t>
      </w:r>
      <w:r w:rsidR="00D40A42" w:rsidRPr="00632C97">
        <w:rPr>
          <w:rFonts w:ascii="Calibri" w:hAnsi="Calibri" w:cs="Arial"/>
          <w:b/>
          <w:i w:val="0"/>
          <w:sz w:val="22"/>
          <w:szCs w:val="22"/>
        </w:rPr>
        <w:t xml:space="preserve"> </w:t>
      </w:r>
      <w:r w:rsidRPr="00632C97">
        <w:rPr>
          <w:rFonts w:ascii="Calibri" w:hAnsi="Calibri" w:cs="Arial"/>
          <w:bCs w:val="0"/>
          <w:i w:val="0"/>
          <w:sz w:val="22"/>
          <w:szCs w:val="22"/>
        </w:rPr>
        <w:t>bądź</w:t>
      </w:r>
      <w:r w:rsidR="00D40A42" w:rsidRPr="00632C97">
        <w:rPr>
          <w:rFonts w:ascii="Calibri" w:hAnsi="Calibri" w:cs="Arial"/>
          <w:bCs w:val="0"/>
          <w:i w:val="0"/>
          <w:sz w:val="22"/>
          <w:szCs w:val="22"/>
        </w:rPr>
        <w:t xml:space="preserve"> </w:t>
      </w:r>
      <w:r w:rsidRPr="00632C97">
        <w:rPr>
          <w:rFonts w:ascii="Calibri" w:hAnsi="Calibri" w:cs="Arial"/>
          <w:bCs w:val="0"/>
          <w:i w:val="0"/>
          <w:sz w:val="22"/>
          <w:szCs w:val="22"/>
        </w:rPr>
        <w:t xml:space="preserve">posiadające stosowne pełnomocnictwo. </w:t>
      </w:r>
    </w:p>
    <w:p w14:paraId="787E7458" w14:textId="25EB5E2F" w:rsidR="009658FA" w:rsidRPr="00632C97" w:rsidRDefault="009658FA" w:rsidP="009658FA">
      <w:pPr>
        <w:pStyle w:val="Tekstpodstawowy2"/>
        <w:numPr>
          <w:ilvl w:val="0"/>
          <w:numId w:val="55"/>
        </w:numPr>
        <w:tabs>
          <w:tab w:val="clear" w:pos="720"/>
          <w:tab w:val="num" w:pos="426"/>
          <w:tab w:val="center" w:pos="2700"/>
          <w:tab w:val="right" w:pos="9072"/>
        </w:tabs>
        <w:spacing w:line="280" w:lineRule="exact"/>
        <w:ind w:left="425" w:hanging="425"/>
        <w:jc w:val="both"/>
        <w:rPr>
          <w:rFonts w:ascii="Calibri" w:hAnsi="Calibri" w:cs="Arial"/>
          <w:bCs w:val="0"/>
          <w:i w:val="0"/>
          <w:sz w:val="22"/>
          <w:szCs w:val="22"/>
        </w:rPr>
      </w:pPr>
      <w:r w:rsidRPr="00632C97">
        <w:rPr>
          <w:rFonts w:ascii="Calibri" w:hAnsi="Calibri" w:cs="Arial"/>
          <w:i w:val="0"/>
          <w:iCs/>
          <w:sz w:val="22"/>
          <w:szCs w:val="22"/>
        </w:rPr>
        <w:t xml:space="preserve">Wypełniony formularz powinien być przekazany przez Sprzedawcę do </w:t>
      </w:r>
      <w:r w:rsidRPr="00632C97">
        <w:rPr>
          <w:rFonts w:ascii="Calibri" w:hAnsi="Calibri" w:cs="Arial"/>
          <w:b/>
          <w:i w:val="0"/>
          <w:sz w:val="22"/>
          <w:szCs w:val="22"/>
        </w:rPr>
        <w:t>PRZEDdystr.</w:t>
      </w:r>
      <w:r w:rsidR="00D40A42" w:rsidRPr="00632C97">
        <w:rPr>
          <w:rFonts w:ascii="Calibri" w:hAnsi="Calibri" w:cs="Arial"/>
          <w:b/>
          <w:i w:val="0"/>
          <w:sz w:val="22"/>
          <w:szCs w:val="22"/>
        </w:rPr>
        <w:t xml:space="preserve"> </w:t>
      </w:r>
      <w:r w:rsidR="00D40A42" w:rsidRPr="00632C97">
        <w:rPr>
          <w:rFonts w:ascii="Calibri" w:hAnsi="Calibri" w:cs="Arial"/>
          <w:b/>
          <w:i w:val="0"/>
          <w:sz w:val="22"/>
          <w:szCs w:val="22"/>
        </w:rPr>
        <w:br/>
      </w:r>
      <w:r w:rsidRPr="00632C97">
        <w:rPr>
          <w:rFonts w:ascii="Calibri" w:hAnsi="Calibri" w:cs="Arial"/>
          <w:i w:val="0"/>
          <w:iCs/>
          <w:sz w:val="22"/>
          <w:szCs w:val="22"/>
        </w:rPr>
        <w:t xml:space="preserve">w wersji papierowej lub elektronicznej na adresy wymienione w Załączniku nr 2 </w:t>
      </w:r>
      <w:r w:rsidR="00E15C1D" w:rsidRPr="00632C97">
        <w:rPr>
          <w:rFonts w:ascii="Calibri" w:hAnsi="Calibri" w:cs="Arial"/>
          <w:i w:val="0"/>
          <w:iCs/>
          <w:sz w:val="22"/>
          <w:szCs w:val="22"/>
        </w:rPr>
        <w:br/>
      </w:r>
      <w:r w:rsidR="00A5385F">
        <w:rPr>
          <w:rFonts w:ascii="Calibri" w:hAnsi="Calibri" w:cs="Arial"/>
          <w:bCs w:val="0"/>
          <w:i w:val="0"/>
          <w:sz w:val="22"/>
          <w:szCs w:val="22"/>
        </w:rPr>
        <w:t>pkt</w:t>
      </w:r>
      <w:r w:rsidRPr="00632C97">
        <w:rPr>
          <w:rFonts w:ascii="Calibri" w:hAnsi="Calibri" w:cs="Arial"/>
          <w:bCs w:val="0"/>
          <w:i w:val="0"/>
          <w:sz w:val="22"/>
          <w:szCs w:val="22"/>
        </w:rPr>
        <w:t>. 2</w:t>
      </w:r>
      <w:r w:rsidR="00A5385F">
        <w:rPr>
          <w:rFonts w:ascii="Calibri" w:hAnsi="Calibri" w:cs="Arial"/>
          <w:bCs w:val="0"/>
          <w:i w:val="0"/>
          <w:sz w:val="22"/>
          <w:szCs w:val="22"/>
        </w:rPr>
        <w:t xml:space="preserve"> </w:t>
      </w:r>
      <w:r w:rsidRPr="00632C97">
        <w:rPr>
          <w:rFonts w:ascii="Calibri" w:hAnsi="Calibri" w:cs="Arial"/>
          <w:bCs w:val="0"/>
          <w:i w:val="0"/>
          <w:sz w:val="22"/>
          <w:szCs w:val="22"/>
        </w:rPr>
        <w:t>p</w:t>
      </w:r>
      <w:r w:rsidR="00A5385F">
        <w:rPr>
          <w:rFonts w:ascii="Calibri" w:hAnsi="Calibri" w:cs="Arial"/>
          <w:bCs w:val="0"/>
          <w:i w:val="0"/>
          <w:sz w:val="22"/>
          <w:szCs w:val="22"/>
        </w:rPr>
        <w:t>pkt</w:t>
      </w:r>
      <w:r w:rsidRPr="00632C97">
        <w:rPr>
          <w:rFonts w:ascii="Calibri" w:hAnsi="Calibri" w:cs="Arial"/>
          <w:bCs w:val="0"/>
          <w:i w:val="0"/>
          <w:sz w:val="22"/>
          <w:szCs w:val="22"/>
        </w:rPr>
        <w:t xml:space="preserve">. 1) lub </w:t>
      </w:r>
      <w:r w:rsidR="00A5385F">
        <w:rPr>
          <w:rFonts w:ascii="Calibri" w:hAnsi="Calibri" w:cs="Arial"/>
          <w:bCs w:val="0"/>
          <w:i w:val="0"/>
          <w:sz w:val="22"/>
          <w:szCs w:val="22"/>
        </w:rPr>
        <w:t>pkt</w:t>
      </w:r>
      <w:r w:rsidRPr="00632C97">
        <w:rPr>
          <w:rFonts w:ascii="Calibri" w:hAnsi="Calibri" w:cs="Arial"/>
          <w:bCs w:val="0"/>
          <w:i w:val="0"/>
          <w:sz w:val="22"/>
          <w:szCs w:val="22"/>
        </w:rPr>
        <w:t>. 3 p</w:t>
      </w:r>
      <w:r w:rsidR="00A5385F">
        <w:rPr>
          <w:rFonts w:ascii="Calibri" w:hAnsi="Calibri" w:cs="Arial"/>
          <w:bCs w:val="0"/>
          <w:i w:val="0"/>
          <w:sz w:val="22"/>
          <w:szCs w:val="22"/>
        </w:rPr>
        <w:t>pkt</w:t>
      </w:r>
      <w:r w:rsidRPr="00632C97">
        <w:rPr>
          <w:rFonts w:ascii="Calibri" w:hAnsi="Calibri" w:cs="Arial"/>
          <w:bCs w:val="0"/>
          <w:i w:val="0"/>
          <w:sz w:val="22"/>
          <w:szCs w:val="22"/>
        </w:rPr>
        <w:t>. 1)</w:t>
      </w:r>
      <w:r w:rsidR="00D40A42" w:rsidRPr="00632C97">
        <w:rPr>
          <w:rFonts w:ascii="Calibri" w:hAnsi="Calibri" w:cs="Arial"/>
          <w:i w:val="0"/>
          <w:iCs/>
          <w:sz w:val="22"/>
          <w:szCs w:val="22"/>
        </w:rPr>
        <w:t xml:space="preserve"> </w:t>
      </w:r>
      <w:r w:rsidRPr="00632C97">
        <w:rPr>
          <w:rFonts w:ascii="Calibri" w:hAnsi="Calibri" w:cs="Arial"/>
          <w:i w:val="0"/>
          <w:iCs/>
          <w:sz w:val="22"/>
          <w:szCs w:val="22"/>
        </w:rPr>
        <w:t xml:space="preserve">do Umowy.   </w:t>
      </w:r>
    </w:p>
    <w:p w14:paraId="26424D22" w14:textId="77777777" w:rsidR="009658FA" w:rsidRPr="00632C97" w:rsidRDefault="009658FA" w:rsidP="009658FA">
      <w:pPr>
        <w:widowControl w:val="0"/>
        <w:spacing w:line="360" w:lineRule="exact"/>
        <w:jc w:val="center"/>
        <w:rPr>
          <w:rFonts w:ascii="Calibri" w:hAnsi="Calibri" w:cs="Arial"/>
          <w:b/>
          <w:color w:val="000000"/>
          <w:spacing w:val="20"/>
          <w:sz w:val="22"/>
          <w:szCs w:val="22"/>
        </w:rPr>
      </w:pPr>
    </w:p>
    <w:p w14:paraId="5895D0D1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rPr>
          <w:rFonts w:ascii="Calibri" w:hAnsi="Calibri" w:cs="Arial"/>
          <w:bCs w:val="0"/>
          <w:i w:val="0"/>
          <w:color w:val="000000"/>
          <w:sz w:val="22"/>
          <w:szCs w:val="22"/>
          <w:u w:val="single"/>
        </w:rPr>
      </w:pPr>
      <w:r w:rsidRPr="00632C97">
        <w:rPr>
          <w:rFonts w:ascii="Calibri" w:hAnsi="Calibri" w:cs="Arial"/>
          <w:bCs w:val="0"/>
          <w:i w:val="0"/>
          <w:color w:val="000000"/>
          <w:sz w:val="22"/>
          <w:szCs w:val="22"/>
          <w:u w:val="single"/>
        </w:rPr>
        <w:t>Powiadomienie o zmianie podmiotu odpowiedzialnego za bilansowanie handlowe</w:t>
      </w:r>
    </w:p>
    <w:p w14:paraId="0678B600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  <w:r w:rsidRPr="00632C97">
        <w:rPr>
          <w:rFonts w:ascii="Calibri" w:hAnsi="Calibri" w:cs="Arial"/>
          <w:bCs w:val="0"/>
          <w:i w:val="0"/>
          <w:color w:val="000000"/>
          <w:sz w:val="22"/>
          <w:szCs w:val="22"/>
        </w:rPr>
        <w:t>Nazwa Sprzedawcy ………………………</w:t>
      </w:r>
    </w:p>
    <w:p w14:paraId="5FEAC9D5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  <w:r w:rsidRPr="00632C97">
        <w:rPr>
          <w:rFonts w:ascii="Calibri" w:hAnsi="Calibri" w:cs="Arial"/>
          <w:bCs w:val="0"/>
          <w:i w:val="0"/>
          <w:color w:val="000000"/>
          <w:sz w:val="22"/>
          <w:szCs w:val="22"/>
        </w:rPr>
        <w:t>Adres Sprzedawcy 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2236"/>
        <w:gridCol w:w="2274"/>
        <w:gridCol w:w="2216"/>
      </w:tblGrid>
      <w:tr w:rsidR="009658FA" w:rsidRPr="00632C97" w14:paraId="3890AE4D" w14:textId="77777777" w:rsidTr="00A42F8F">
        <w:tc>
          <w:tcPr>
            <w:tcW w:w="4888" w:type="dxa"/>
            <w:gridSpan w:val="2"/>
          </w:tcPr>
          <w:p w14:paraId="4D4DD42F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Dane dotychczasowego POB</w:t>
            </w:r>
          </w:p>
        </w:tc>
        <w:tc>
          <w:tcPr>
            <w:tcW w:w="4890" w:type="dxa"/>
            <w:gridSpan w:val="2"/>
          </w:tcPr>
          <w:p w14:paraId="3DD1E6D1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Dane nowego POB</w:t>
            </w:r>
          </w:p>
        </w:tc>
      </w:tr>
      <w:tr w:rsidR="009658FA" w:rsidRPr="00632C97" w14:paraId="45DDE2C6" w14:textId="77777777" w:rsidTr="00A42F8F">
        <w:tc>
          <w:tcPr>
            <w:tcW w:w="2444" w:type="dxa"/>
          </w:tcPr>
          <w:p w14:paraId="217B99AA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2444" w:type="dxa"/>
          </w:tcPr>
          <w:p w14:paraId="1DC2D27F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56120D67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2445" w:type="dxa"/>
          </w:tcPr>
          <w:p w14:paraId="0D991C43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:rsidR="009658FA" w:rsidRPr="00632C97" w14:paraId="594AC02D" w14:textId="77777777" w:rsidTr="00A42F8F">
        <w:tc>
          <w:tcPr>
            <w:tcW w:w="2444" w:type="dxa"/>
          </w:tcPr>
          <w:p w14:paraId="6C5194C0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2444" w:type="dxa"/>
          </w:tcPr>
          <w:p w14:paraId="10C48D41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5F6BA1B2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2445" w:type="dxa"/>
          </w:tcPr>
          <w:p w14:paraId="3F271483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:rsidR="009658FA" w:rsidRPr="00632C97" w14:paraId="4AE692E8" w14:textId="77777777" w:rsidTr="00A42F8F">
        <w:tc>
          <w:tcPr>
            <w:tcW w:w="2444" w:type="dxa"/>
          </w:tcPr>
          <w:p w14:paraId="23BB6F57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Kod URB (nadany przez OSP)</w:t>
            </w:r>
          </w:p>
        </w:tc>
        <w:tc>
          <w:tcPr>
            <w:tcW w:w="2444" w:type="dxa"/>
          </w:tcPr>
          <w:p w14:paraId="68AB3325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0AD60AC8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Kod URB</w:t>
            </w:r>
          </w:p>
        </w:tc>
        <w:tc>
          <w:tcPr>
            <w:tcW w:w="2445" w:type="dxa"/>
          </w:tcPr>
          <w:p w14:paraId="50684331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:rsidR="009658FA" w:rsidRPr="00632C97" w14:paraId="4352CA18" w14:textId="77777777" w:rsidTr="00A42F8F">
        <w:tc>
          <w:tcPr>
            <w:tcW w:w="2444" w:type="dxa"/>
          </w:tcPr>
          <w:p w14:paraId="0A9E9B89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Kody MB</w:t>
            </w:r>
          </w:p>
        </w:tc>
        <w:tc>
          <w:tcPr>
            <w:tcW w:w="2444" w:type="dxa"/>
          </w:tcPr>
          <w:p w14:paraId="01C194AA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7A70F294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Kody MB</w:t>
            </w:r>
          </w:p>
        </w:tc>
        <w:tc>
          <w:tcPr>
            <w:tcW w:w="2445" w:type="dxa"/>
          </w:tcPr>
          <w:p w14:paraId="5A171A24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both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</w:tbl>
    <w:p w14:paraId="5A1FCD97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</w:p>
    <w:p w14:paraId="111EEFA7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  <w:r w:rsidRPr="00632C97">
        <w:rPr>
          <w:rFonts w:ascii="Calibri" w:hAnsi="Calibri" w:cs="Arial"/>
          <w:bCs w:val="0"/>
          <w:i w:val="0"/>
          <w:color w:val="000000"/>
          <w:sz w:val="22"/>
          <w:szCs w:val="22"/>
        </w:rPr>
        <w:t xml:space="preserve">Termin obowiązywania umowy z POB: </w:t>
      </w:r>
    </w:p>
    <w:p w14:paraId="6ADC8C51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  <w:r w:rsidRPr="00632C97">
        <w:rPr>
          <w:rFonts w:ascii="Calibri" w:hAnsi="Calibri" w:cs="Arial"/>
          <w:bCs w:val="0"/>
          <w:i w:val="0"/>
          <w:color w:val="000000"/>
          <w:sz w:val="22"/>
          <w:szCs w:val="22"/>
        </w:rPr>
        <w:t>od ………. ……….. do ………………………</w:t>
      </w:r>
    </w:p>
    <w:p w14:paraId="29FFF78A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  <w:r w:rsidRPr="00632C97">
        <w:rPr>
          <w:rFonts w:ascii="Calibri" w:hAnsi="Calibri" w:cs="Arial"/>
          <w:bCs w:val="0"/>
          <w:i w:val="0"/>
          <w:color w:val="000000"/>
          <w:sz w:val="22"/>
          <w:szCs w:val="22"/>
        </w:rPr>
        <w:t xml:space="preserve">Oświadczam, iż powyższe dane i informacje zawarte w formularzu powiadomienia są zgodne ze stanem faktycznym. </w:t>
      </w:r>
    </w:p>
    <w:p w14:paraId="5BC82333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</w:p>
    <w:p w14:paraId="27FB52F7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line="280" w:lineRule="exact"/>
        <w:jc w:val="right"/>
        <w:rPr>
          <w:rFonts w:ascii="Calibri" w:hAnsi="Calibri" w:cs="Arial"/>
          <w:bCs w:val="0"/>
          <w:i w:val="0"/>
          <w:color w:val="000000"/>
          <w:sz w:val="22"/>
          <w:szCs w:val="22"/>
        </w:rPr>
      </w:pPr>
      <w:r w:rsidRPr="00632C97">
        <w:rPr>
          <w:rFonts w:ascii="Calibri" w:hAnsi="Calibri" w:cs="Arial"/>
          <w:bCs w:val="0"/>
          <w:i w:val="0"/>
          <w:color w:val="000000"/>
          <w:sz w:val="22"/>
          <w:szCs w:val="22"/>
        </w:rPr>
        <w:t>……………………………………………………………….</w:t>
      </w:r>
    </w:p>
    <w:p w14:paraId="6FAA95BC" w14:textId="12221779" w:rsidR="009658FA" w:rsidRDefault="009658FA" w:rsidP="009658FA">
      <w:pPr>
        <w:pStyle w:val="Tekstpodstawowy2"/>
        <w:tabs>
          <w:tab w:val="center" w:pos="2700"/>
          <w:tab w:val="right" w:pos="9072"/>
        </w:tabs>
        <w:spacing w:line="280" w:lineRule="exact"/>
        <w:jc w:val="right"/>
        <w:rPr>
          <w:rFonts w:ascii="Calibri" w:hAnsi="Calibri" w:cs="Arial"/>
          <w:bCs w:val="0"/>
          <w:color w:val="000000"/>
          <w:sz w:val="22"/>
          <w:szCs w:val="22"/>
        </w:rPr>
      </w:pPr>
      <w:r w:rsidRPr="00632C97">
        <w:rPr>
          <w:rFonts w:ascii="Calibri" w:hAnsi="Calibri" w:cs="Arial"/>
          <w:bCs w:val="0"/>
          <w:color w:val="000000"/>
          <w:sz w:val="22"/>
          <w:szCs w:val="22"/>
        </w:rPr>
        <w:t>Data i czytelny podpis osoby up</w:t>
      </w:r>
      <w:r w:rsidR="00A5385F">
        <w:rPr>
          <w:rFonts w:ascii="Calibri" w:hAnsi="Calibri" w:cs="Arial"/>
          <w:bCs w:val="0"/>
          <w:color w:val="000000"/>
          <w:sz w:val="22"/>
          <w:szCs w:val="22"/>
        </w:rPr>
        <w:t xml:space="preserve">oważnionej </w:t>
      </w:r>
      <w:r w:rsidRPr="00632C97">
        <w:rPr>
          <w:rFonts w:ascii="Calibri" w:hAnsi="Calibri" w:cs="Arial"/>
          <w:bCs w:val="0"/>
          <w:color w:val="000000"/>
          <w:sz w:val="22"/>
          <w:szCs w:val="22"/>
        </w:rPr>
        <w:t xml:space="preserve"> do reprezentowania Sprzedawcy</w:t>
      </w:r>
    </w:p>
    <w:p w14:paraId="4332F38D" w14:textId="77777777" w:rsidR="00632C97" w:rsidRDefault="00632C97" w:rsidP="009658FA">
      <w:pPr>
        <w:pStyle w:val="Tekstpodstawowy2"/>
        <w:tabs>
          <w:tab w:val="center" w:pos="2700"/>
          <w:tab w:val="right" w:pos="9072"/>
        </w:tabs>
        <w:spacing w:line="280" w:lineRule="exact"/>
        <w:jc w:val="right"/>
        <w:rPr>
          <w:rFonts w:ascii="Calibri" w:hAnsi="Calibri" w:cs="Arial"/>
          <w:bCs w:val="0"/>
          <w:color w:val="000000"/>
          <w:sz w:val="22"/>
          <w:szCs w:val="22"/>
        </w:rPr>
      </w:pPr>
    </w:p>
    <w:p w14:paraId="14B63939" w14:textId="77777777" w:rsidR="00632C97" w:rsidRPr="00632C97" w:rsidRDefault="00632C97" w:rsidP="009658FA">
      <w:pPr>
        <w:pStyle w:val="Tekstpodstawowy2"/>
        <w:tabs>
          <w:tab w:val="center" w:pos="2700"/>
          <w:tab w:val="right" w:pos="9072"/>
        </w:tabs>
        <w:spacing w:line="280" w:lineRule="exact"/>
        <w:jc w:val="right"/>
        <w:rPr>
          <w:rFonts w:ascii="Calibri" w:hAnsi="Calibri" w:cs="Arial"/>
          <w:bCs w:val="0"/>
          <w:color w:val="000000"/>
          <w:sz w:val="22"/>
          <w:szCs w:val="22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2"/>
        <w:gridCol w:w="556"/>
        <w:gridCol w:w="4522"/>
      </w:tblGrid>
      <w:tr w:rsidR="009658FA" w:rsidRPr="00632C97" w14:paraId="387FB0F2" w14:textId="77777777" w:rsidTr="00A42F8F">
        <w:tc>
          <w:tcPr>
            <w:tcW w:w="4172" w:type="dxa"/>
          </w:tcPr>
          <w:p w14:paraId="7E3F3C7D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5B007687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  <w:t>PRZEDdystr.</w:t>
            </w:r>
          </w:p>
        </w:tc>
        <w:tc>
          <w:tcPr>
            <w:tcW w:w="556" w:type="dxa"/>
          </w:tcPr>
          <w:p w14:paraId="3BD00145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</w:tc>
        <w:tc>
          <w:tcPr>
            <w:tcW w:w="4522" w:type="dxa"/>
          </w:tcPr>
          <w:p w14:paraId="35CD80F2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27D88554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  <w:t>Sprzedawca</w:t>
            </w:r>
          </w:p>
        </w:tc>
      </w:tr>
    </w:tbl>
    <w:p w14:paraId="15B40E0E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</w:p>
    <w:p w14:paraId="378BF645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</w:p>
    <w:p w14:paraId="5CB4892E" w14:textId="41566580" w:rsidR="009658FA" w:rsidRPr="00632C97" w:rsidRDefault="009658FA">
      <w:pPr>
        <w:rPr>
          <w:rFonts w:ascii="Calibri" w:hAnsi="Calibri"/>
          <w:b/>
          <w:iCs/>
          <w:sz w:val="22"/>
          <w:szCs w:val="22"/>
        </w:rPr>
      </w:pPr>
    </w:p>
    <w:p w14:paraId="14FF8DBE" w14:textId="77777777" w:rsidR="009658FA" w:rsidRPr="00632C97" w:rsidRDefault="009658FA" w:rsidP="009658FA">
      <w:pPr>
        <w:pStyle w:val="Nagwek5"/>
        <w:spacing w:after="120" w:line="360" w:lineRule="auto"/>
        <w:jc w:val="center"/>
        <w:rPr>
          <w:rFonts w:ascii="Calibri" w:hAnsi="Calibri" w:cs="Arial"/>
          <w:spacing w:val="20"/>
          <w:sz w:val="22"/>
          <w:szCs w:val="22"/>
        </w:rPr>
      </w:pPr>
      <w:r w:rsidRPr="00632C97">
        <w:rPr>
          <w:rFonts w:ascii="Calibri" w:hAnsi="Calibri" w:cs="Arial"/>
          <w:spacing w:val="20"/>
          <w:sz w:val="22"/>
          <w:szCs w:val="22"/>
        </w:rPr>
        <w:t>Załącznik nr 5</w:t>
      </w:r>
    </w:p>
    <w:p w14:paraId="2AED784F" w14:textId="77777777" w:rsidR="009658FA" w:rsidRPr="00632C97" w:rsidRDefault="009658FA" w:rsidP="009658FA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 xml:space="preserve">do Generalnej Umowy Dystrybucyjnej nr </w:t>
      </w:r>
      <w:r w:rsidRPr="00632C97">
        <w:rPr>
          <w:rFonts w:ascii="Calibri" w:hAnsi="Calibri"/>
          <w:b w:val="0"/>
          <w:sz w:val="22"/>
          <w:szCs w:val="22"/>
        </w:rPr>
        <w:t>……………</w:t>
      </w:r>
    </w:p>
    <w:p w14:paraId="732D30B5" w14:textId="77777777" w:rsidR="009658FA" w:rsidRPr="00632C97" w:rsidRDefault="009658FA" w:rsidP="009658FA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>zawartej pomiędzy</w:t>
      </w:r>
    </w:p>
    <w:p w14:paraId="01E6C40D" w14:textId="77777777" w:rsidR="006A531F" w:rsidRPr="006A531F" w:rsidRDefault="006A531F" w:rsidP="006A531F">
      <w:pPr>
        <w:pStyle w:val="Nagwek5"/>
        <w:jc w:val="center"/>
        <w:rPr>
          <w:rFonts w:ascii="Calibri" w:hAnsi="Calibri"/>
          <w:sz w:val="22"/>
          <w:szCs w:val="22"/>
        </w:rPr>
      </w:pPr>
      <w:r w:rsidRPr="006A531F">
        <w:rPr>
          <w:rFonts w:ascii="Calibri" w:hAnsi="Calibri" w:cs="Calibri"/>
          <w:color w:val="000000"/>
          <w:sz w:val="22"/>
          <w:szCs w:val="22"/>
        </w:rPr>
        <w:t xml:space="preserve">KLEPIERRE POLOGNE Sp. z o. o. </w:t>
      </w:r>
      <w:r w:rsidRPr="006A531F">
        <w:rPr>
          <w:rFonts w:ascii="Calibri" w:hAnsi="Calibri"/>
          <w:sz w:val="22"/>
          <w:szCs w:val="22"/>
        </w:rPr>
        <w:t xml:space="preserve"> </w:t>
      </w:r>
    </w:p>
    <w:p w14:paraId="2FF7646F" w14:textId="72A00BDA" w:rsidR="00FB5BAF" w:rsidRPr="00632C97" w:rsidRDefault="00FB5BAF" w:rsidP="00FB5BAF">
      <w:pPr>
        <w:pStyle w:val="Nagwek5"/>
        <w:jc w:val="center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 </w:t>
      </w:r>
    </w:p>
    <w:p w14:paraId="40D4D376" w14:textId="77777777" w:rsidR="00FB5BAF" w:rsidRPr="00632C97" w:rsidRDefault="00FB5BAF" w:rsidP="00FB5BAF">
      <w:pPr>
        <w:rPr>
          <w:rFonts w:ascii="Calibri" w:hAnsi="Calibri"/>
          <w:sz w:val="22"/>
          <w:szCs w:val="22"/>
        </w:rPr>
      </w:pPr>
    </w:p>
    <w:p w14:paraId="3FC1273D" w14:textId="77777777" w:rsidR="00FB5BAF" w:rsidRPr="00632C97" w:rsidRDefault="00FB5BAF" w:rsidP="00FB5BAF">
      <w:pPr>
        <w:pStyle w:val="Style2"/>
        <w:widowControl/>
        <w:tabs>
          <w:tab w:val="left" w:leader="dot" w:pos="4054"/>
        </w:tabs>
        <w:spacing w:line="240" w:lineRule="auto"/>
        <w:rPr>
          <w:rStyle w:val="FontStyle13"/>
          <w:rFonts w:ascii="Calibri" w:hAnsi="Calibri"/>
          <w:b w:val="0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……………………………..</w:t>
      </w:r>
      <w:r w:rsidRPr="00632C97">
        <w:rPr>
          <w:rFonts w:ascii="Calibri" w:hAnsi="Calibri" w:cs="Arial"/>
          <w:sz w:val="22"/>
          <w:szCs w:val="22"/>
        </w:rPr>
        <w:t xml:space="preserve">  (</w:t>
      </w: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>)</w:t>
      </w:r>
    </w:p>
    <w:p w14:paraId="1FADD5D1" w14:textId="77777777" w:rsidR="009658FA" w:rsidRPr="00632C97" w:rsidRDefault="009658FA" w:rsidP="009658FA">
      <w:pPr>
        <w:jc w:val="center"/>
        <w:rPr>
          <w:rFonts w:ascii="Calibri" w:hAnsi="Calibri" w:cs="Arial"/>
          <w:b/>
          <w:sz w:val="22"/>
          <w:szCs w:val="22"/>
        </w:rPr>
      </w:pPr>
    </w:p>
    <w:p w14:paraId="6AF08605" w14:textId="77777777" w:rsidR="009658FA" w:rsidRPr="00632C97" w:rsidRDefault="009658FA" w:rsidP="009658FA">
      <w:pPr>
        <w:pStyle w:val="styl0"/>
        <w:spacing w:line="320" w:lineRule="exact"/>
        <w:jc w:val="center"/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>WZORY WNIOSKÓW O WSTRZYMANIE LUB WZNOWIENIE DOSTARCZANIA ENERGII ELEKTRYCZNEJ URD</w:t>
      </w:r>
    </w:p>
    <w:p w14:paraId="28525884" w14:textId="77777777" w:rsidR="009658FA" w:rsidRPr="00632C97" w:rsidRDefault="009658FA" w:rsidP="009658FA">
      <w:pPr>
        <w:pStyle w:val="styl0"/>
        <w:spacing w:line="320" w:lineRule="exact"/>
        <w:jc w:val="center"/>
        <w:rPr>
          <w:rFonts w:ascii="Calibri" w:hAnsi="Calibri" w:cs="Arial"/>
          <w:sz w:val="22"/>
          <w:szCs w:val="22"/>
        </w:rPr>
      </w:pPr>
    </w:p>
    <w:p w14:paraId="7A1A8C9A" w14:textId="77777777" w:rsidR="009658FA" w:rsidRPr="00632C97" w:rsidRDefault="009658FA" w:rsidP="009658FA">
      <w:pPr>
        <w:pStyle w:val="styl0"/>
        <w:spacing w:line="320" w:lineRule="exact"/>
        <w:jc w:val="center"/>
        <w:rPr>
          <w:rFonts w:ascii="Calibri" w:hAnsi="Calibri" w:cs="Arial"/>
          <w:sz w:val="22"/>
          <w:szCs w:val="22"/>
        </w:rPr>
      </w:pPr>
    </w:p>
    <w:p w14:paraId="6790E92D" w14:textId="41F67305" w:rsidR="009658FA" w:rsidRPr="00632C97" w:rsidRDefault="009658FA" w:rsidP="009658FA">
      <w:pPr>
        <w:pStyle w:val="Tekstpodstawowy2"/>
        <w:numPr>
          <w:ilvl w:val="0"/>
          <w:numId w:val="56"/>
        </w:numPr>
        <w:tabs>
          <w:tab w:val="center" w:pos="2700"/>
          <w:tab w:val="right" w:pos="9072"/>
        </w:tabs>
        <w:spacing w:line="280" w:lineRule="exact"/>
        <w:jc w:val="both"/>
        <w:rPr>
          <w:rFonts w:ascii="Calibri" w:hAnsi="Calibri" w:cs="Arial"/>
          <w:bCs w:val="0"/>
          <w:i w:val="0"/>
          <w:sz w:val="22"/>
          <w:szCs w:val="22"/>
        </w:rPr>
      </w:pPr>
      <w:r w:rsidRPr="00632C97">
        <w:rPr>
          <w:rFonts w:ascii="Calibri" w:hAnsi="Calibri" w:cs="Arial"/>
          <w:i w:val="0"/>
          <w:iCs/>
          <w:sz w:val="22"/>
          <w:szCs w:val="22"/>
        </w:rPr>
        <w:t xml:space="preserve">Wnioskowanie przez </w:t>
      </w:r>
      <w:r w:rsidRPr="00632C97">
        <w:rPr>
          <w:rFonts w:ascii="Calibri" w:hAnsi="Calibri" w:cs="Arial"/>
          <w:b/>
          <w:i w:val="0"/>
          <w:iCs/>
          <w:sz w:val="22"/>
          <w:szCs w:val="22"/>
        </w:rPr>
        <w:t>Sprzedawcę</w:t>
      </w:r>
      <w:r w:rsidRPr="00632C97">
        <w:rPr>
          <w:rFonts w:ascii="Calibri" w:hAnsi="Calibri" w:cs="Arial"/>
          <w:i w:val="0"/>
          <w:iCs/>
          <w:sz w:val="22"/>
          <w:szCs w:val="22"/>
        </w:rPr>
        <w:t xml:space="preserve"> do </w:t>
      </w:r>
      <w:r w:rsidRPr="00632C97">
        <w:rPr>
          <w:rFonts w:ascii="Calibri" w:hAnsi="Calibri" w:cs="Arial"/>
          <w:b/>
          <w:i w:val="0"/>
          <w:sz w:val="22"/>
          <w:szCs w:val="22"/>
        </w:rPr>
        <w:t>PRZEDdystr.</w:t>
      </w:r>
      <w:r w:rsidRPr="00632C97">
        <w:rPr>
          <w:rFonts w:ascii="Calibri" w:hAnsi="Calibri" w:cs="Arial"/>
          <w:i w:val="0"/>
          <w:iCs/>
          <w:sz w:val="22"/>
          <w:szCs w:val="22"/>
        </w:rPr>
        <w:t xml:space="preserve"> o wstrzymanie lub wznowienie dostarczania energii elektrycznej URD odbywa się na zasadach określonych </w:t>
      </w:r>
      <w:r w:rsidR="00D40A42" w:rsidRPr="00632C97">
        <w:rPr>
          <w:rFonts w:ascii="Calibri" w:hAnsi="Calibri" w:cs="Arial"/>
          <w:i w:val="0"/>
          <w:iCs/>
          <w:sz w:val="22"/>
          <w:szCs w:val="22"/>
        </w:rPr>
        <w:br/>
      </w:r>
      <w:r w:rsidRPr="00632C97">
        <w:rPr>
          <w:rFonts w:ascii="Calibri" w:hAnsi="Calibri" w:cs="Arial"/>
          <w:i w:val="0"/>
          <w:iCs/>
          <w:sz w:val="22"/>
          <w:szCs w:val="22"/>
        </w:rPr>
        <w:t xml:space="preserve">w Umowie na wymienionych poniżej formularzach. </w:t>
      </w:r>
    </w:p>
    <w:p w14:paraId="3D4E5FA7" w14:textId="0A29DDF2" w:rsidR="009658FA" w:rsidRPr="00632C97" w:rsidRDefault="009658FA" w:rsidP="009658FA">
      <w:pPr>
        <w:pStyle w:val="Tekstpodstawowy2"/>
        <w:numPr>
          <w:ilvl w:val="0"/>
          <w:numId w:val="56"/>
        </w:numPr>
        <w:tabs>
          <w:tab w:val="center" w:pos="2700"/>
          <w:tab w:val="right" w:pos="9072"/>
        </w:tabs>
        <w:spacing w:line="280" w:lineRule="exact"/>
        <w:jc w:val="both"/>
        <w:rPr>
          <w:rFonts w:ascii="Calibri" w:hAnsi="Calibri" w:cs="Arial"/>
          <w:bCs w:val="0"/>
          <w:i w:val="0"/>
          <w:sz w:val="22"/>
          <w:szCs w:val="22"/>
        </w:rPr>
      </w:pPr>
      <w:r w:rsidRPr="00632C97">
        <w:rPr>
          <w:rFonts w:ascii="Calibri" w:hAnsi="Calibri" w:cs="Arial"/>
          <w:bCs w:val="0"/>
          <w:i w:val="0"/>
          <w:sz w:val="22"/>
          <w:szCs w:val="22"/>
        </w:rPr>
        <w:t xml:space="preserve">Przekazany do </w:t>
      </w:r>
      <w:r w:rsidRPr="00632C97">
        <w:rPr>
          <w:rFonts w:ascii="Calibri" w:hAnsi="Calibri" w:cs="Arial"/>
          <w:b/>
          <w:i w:val="0"/>
          <w:sz w:val="22"/>
          <w:szCs w:val="22"/>
        </w:rPr>
        <w:t>PRZEDdystr.</w:t>
      </w:r>
      <w:r w:rsidRPr="00632C97">
        <w:rPr>
          <w:rFonts w:ascii="Calibri" w:hAnsi="Calibri" w:cs="Arial"/>
          <w:bCs w:val="0"/>
          <w:i w:val="0"/>
          <w:sz w:val="22"/>
          <w:szCs w:val="22"/>
        </w:rPr>
        <w:t xml:space="preserve"> formularz, o którym mowa w ust.</w:t>
      </w:r>
      <w:r w:rsidRPr="00632C97">
        <w:rPr>
          <w:rFonts w:ascii="Calibri" w:hAnsi="Calibri" w:cs="Arial"/>
          <w:i w:val="0"/>
          <w:sz w:val="22"/>
          <w:szCs w:val="22"/>
        </w:rPr>
        <w:t> </w:t>
      </w:r>
      <w:r w:rsidRPr="00632C97">
        <w:rPr>
          <w:rFonts w:ascii="Calibri" w:hAnsi="Calibri" w:cs="Arial"/>
          <w:bCs w:val="0"/>
          <w:i w:val="0"/>
          <w:sz w:val="22"/>
          <w:szCs w:val="22"/>
        </w:rPr>
        <w:t xml:space="preserve">1, powinien być podpisany przez osobę upoważnioną przez </w:t>
      </w:r>
      <w:r w:rsidRPr="00632C97">
        <w:rPr>
          <w:rFonts w:ascii="Calibri" w:hAnsi="Calibri" w:cs="Arial"/>
          <w:b/>
          <w:bCs w:val="0"/>
          <w:i w:val="0"/>
          <w:sz w:val="22"/>
          <w:szCs w:val="22"/>
        </w:rPr>
        <w:t>Sprzedawcę</w:t>
      </w:r>
      <w:r w:rsidRPr="00632C97">
        <w:rPr>
          <w:rFonts w:ascii="Calibri" w:hAnsi="Calibri" w:cs="Arial"/>
          <w:bCs w:val="0"/>
          <w:i w:val="0"/>
          <w:sz w:val="22"/>
          <w:szCs w:val="22"/>
        </w:rPr>
        <w:t xml:space="preserve"> wskazaną w Załączniku nr 2 </w:t>
      </w:r>
      <w:r w:rsidR="00C9784D">
        <w:rPr>
          <w:rFonts w:ascii="Calibri" w:hAnsi="Calibri" w:cs="Arial"/>
          <w:bCs w:val="0"/>
          <w:i w:val="0"/>
          <w:sz w:val="22"/>
          <w:szCs w:val="22"/>
        </w:rPr>
        <w:t>pkt</w:t>
      </w:r>
      <w:r w:rsidRPr="00632C97">
        <w:rPr>
          <w:rFonts w:ascii="Calibri" w:hAnsi="Calibri" w:cs="Arial"/>
          <w:bCs w:val="0"/>
          <w:i w:val="0"/>
          <w:sz w:val="22"/>
          <w:szCs w:val="22"/>
        </w:rPr>
        <w:t>. 3 p</w:t>
      </w:r>
      <w:r w:rsidR="00C9784D">
        <w:rPr>
          <w:rFonts w:ascii="Calibri" w:hAnsi="Calibri" w:cs="Arial"/>
          <w:bCs w:val="0"/>
          <w:i w:val="0"/>
          <w:sz w:val="22"/>
          <w:szCs w:val="22"/>
        </w:rPr>
        <w:t>pkt</w:t>
      </w:r>
      <w:r w:rsidRPr="00632C97">
        <w:rPr>
          <w:rFonts w:ascii="Calibri" w:hAnsi="Calibri" w:cs="Arial"/>
          <w:bCs w:val="0"/>
          <w:i w:val="0"/>
          <w:sz w:val="22"/>
          <w:szCs w:val="22"/>
        </w:rPr>
        <w:t xml:space="preserve">. 2) do Umowy. </w:t>
      </w:r>
    </w:p>
    <w:p w14:paraId="02B870A0" w14:textId="6388587B" w:rsidR="009658FA" w:rsidRPr="00632C97" w:rsidRDefault="009658FA" w:rsidP="009658FA">
      <w:pPr>
        <w:pStyle w:val="Tekstpodstawowy2"/>
        <w:numPr>
          <w:ilvl w:val="0"/>
          <w:numId w:val="56"/>
        </w:numPr>
        <w:tabs>
          <w:tab w:val="center" w:pos="2700"/>
          <w:tab w:val="right" w:pos="9072"/>
        </w:tabs>
        <w:spacing w:line="280" w:lineRule="exact"/>
        <w:jc w:val="both"/>
        <w:rPr>
          <w:rFonts w:ascii="Calibri" w:hAnsi="Calibri" w:cs="Arial"/>
          <w:bCs w:val="0"/>
          <w:i w:val="0"/>
          <w:sz w:val="22"/>
          <w:szCs w:val="22"/>
        </w:rPr>
      </w:pPr>
      <w:r w:rsidRPr="00632C97">
        <w:rPr>
          <w:rFonts w:ascii="Calibri" w:hAnsi="Calibri" w:cs="Arial"/>
          <w:i w:val="0"/>
          <w:iCs/>
          <w:sz w:val="22"/>
          <w:szCs w:val="22"/>
        </w:rPr>
        <w:t xml:space="preserve">Wypełniony formularz powinien być przekazany przez </w:t>
      </w:r>
      <w:r w:rsidRPr="00632C97">
        <w:rPr>
          <w:rFonts w:ascii="Calibri" w:hAnsi="Calibri" w:cs="Arial"/>
          <w:b/>
          <w:i w:val="0"/>
          <w:iCs/>
          <w:sz w:val="22"/>
          <w:szCs w:val="22"/>
        </w:rPr>
        <w:t>Sprzedawcę</w:t>
      </w:r>
      <w:r w:rsidRPr="00632C97">
        <w:rPr>
          <w:rFonts w:ascii="Calibri" w:hAnsi="Calibri" w:cs="Arial"/>
          <w:i w:val="0"/>
          <w:iCs/>
          <w:sz w:val="22"/>
          <w:szCs w:val="22"/>
        </w:rPr>
        <w:t xml:space="preserve"> do </w:t>
      </w:r>
      <w:r w:rsidRPr="00632C97">
        <w:rPr>
          <w:rFonts w:ascii="Calibri" w:hAnsi="Calibri" w:cs="Arial"/>
          <w:b/>
          <w:i w:val="0"/>
          <w:sz w:val="22"/>
          <w:szCs w:val="22"/>
        </w:rPr>
        <w:t>PRZEDdystr.</w:t>
      </w:r>
      <w:r w:rsidRPr="00632C97">
        <w:rPr>
          <w:rFonts w:ascii="Calibri" w:hAnsi="Calibri" w:cs="Arial"/>
          <w:b/>
          <w:i w:val="0"/>
          <w:iCs/>
          <w:sz w:val="22"/>
          <w:szCs w:val="22"/>
        </w:rPr>
        <w:t xml:space="preserve"> </w:t>
      </w:r>
      <w:r w:rsidRPr="00632C97">
        <w:rPr>
          <w:rStyle w:val="FontStyle15"/>
          <w:rFonts w:ascii="Calibri" w:hAnsi="Calibri"/>
          <w:i w:val="0"/>
          <w:sz w:val="22"/>
          <w:szCs w:val="22"/>
        </w:rPr>
        <w:t xml:space="preserve">na adres wskazany w Załączniku nr 2 </w:t>
      </w:r>
      <w:r w:rsidR="00C9784D">
        <w:rPr>
          <w:rStyle w:val="FontStyle15"/>
          <w:rFonts w:ascii="Calibri" w:hAnsi="Calibri"/>
          <w:i w:val="0"/>
          <w:sz w:val="22"/>
          <w:szCs w:val="22"/>
        </w:rPr>
        <w:t>pkt</w:t>
      </w:r>
      <w:r w:rsidRPr="00632C97">
        <w:rPr>
          <w:rStyle w:val="FontStyle15"/>
          <w:rFonts w:ascii="Calibri" w:hAnsi="Calibri"/>
          <w:i w:val="0"/>
          <w:sz w:val="22"/>
          <w:szCs w:val="22"/>
        </w:rPr>
        <w:t>. 3 p</w:t>
      </w:r>
      <w:r w:rsidR="00C9784D">
        <w:rPr>
          <w:rStyle w:val="FontStyle15"/>
          <w:rFonts w:ascii="Calibri" w:hAnsi="Calibri"/>
          <w:i w:val="0"/>
          <w:sz w:val="22"/>
          <w:szCs w:val="22"/>
        </w:rPr>
        <w:t>pkt</w:t>
      </w:r>
      <w:r w:rsidRPr="00632C97">
        <w:rPr>
          <w:rStyle w:val="FontStyle15"/>
          <w:rFonts w:ascii="Calibri" w:hAnsi="Calibri"/>
          <w:i w:val="0"/>
          <w:sz w:val="22"/>
          <w:szCs w:val="22"/>
        </w:rPr>
        <w:t>. 1).</w:t>
      </w:r>
      <w:r w:rsidRPr="00632C97">
        <w:rPr>
          <w:rFonts w:ascii="Calibri" w:hAnsi="Calibri" w:cs="Arial"/>
          <w:i w:val="0"/>
          <w:iCs/>
          <w:sz w:val="22"/>
          <w:szCs w:val="22"/>
        </w:rPr>
        <w:t xml:space="preserve">  </w:t>
      </w:r>
    </w:p>
    <w:p w14:paraId="78C54D43" w14:textId="77777777" w:rsidR="009658FA" w:rsidRPr="00632C97" w:rsidRDefault="009658FA" w:rsidP="009658FA">
      <w:pPr>
        <w:pStyle w:val="styl0"/>
        <w:spacing w:line="320" w:lineRule="exact"/>
        <w:jc w:val="center"/>
        <w:rPr>
          <w:rFonts w:ascii="Calibri" w:hAnsi="Calibri" w:cs="Arial"/>
          <w:sz w:val="22"/>
          <w:szCs w:val="22"/>
        </w:rPr>
      </w:pPr>
    </w:p>
    <w:p w14:paraId="44320AD0" w14:textId="77777777" w:rsidR="009658FA" w:rsidRPr="00632C97" w:rsidRDefault="009658FA" w:rsidP="009658FA">
      <w:pPr>
        <w:pStyle w:val="styl0"/>
        <w:spacing w:line="320" w:lineRule="exact"/>
        <w:jc w:val="center"/>
        <w:rPr>
          <w:rFonts w:ascii="Calibri" w:hAnsi="Calibri" w:cs="Arial"/>
          <w:sz w:val="22"/>
          <w:szCs w:val="22"/>
        </w:rPr>
      </w:pPr>
    </w:p>
    <w:p w14:paraId="4ED5A7B3" w14:textId="77777777" w:rsidR="009658FA" w:rsidRPr="00632C97" w:rsidRDefault="009658FA" w:rsidP="009658FA">
      <w:pPr>
        <w:pStyle w:val="styl0"/>
        <w:spacing w:line="320" w:lineRule="exact"/>
        <w:jc w:val="center"/>
        <w:rPr>
          <w:rFonts w:ascii="Calibri" w:hAnsi="Calibri" w:cs="Arial"/>
          <w:sz w:val="22"/>
          <w:szCs w:val="22"/>
        </w:rPr>
      </w:pPr>
    </w:p>
    <w:p w14:paraId="758F6B92" w14:textId="77777777" w:rsidR="009658FA" w:rsidRPr="00632C97" w:rsidRDefault="009658FA" w:rsidP="009658FA">
      <w:pPr>
        <w:pStyle w:val="styl0"/>
        <w:spacing w:line="320" w:lineRule="exact"/>
        <w:jc w:val="center"/>
        <w:rPr>
          <w:rFonts w:ascii="Calibri" w:hAnsi="Calibri" w:cs="Arial"/>
          <w:sz w:val="22"/>
          <w:szCs w:val="22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2"/>
        <w:gridCol w:w="556"/>
        <w:gridCol w:w="4522"/>
      </w:tblGrid>
      <w:tr w:rsidR="009658FA" w:rsidRPr="00632C97" w14:paraId="18AA1F35" w14:textId="77777777" w:rsidTr="00A42F8F">
        <w:tc>
          <w:tcPr>
            <w:tcW w:w="4154" w:type="dxa"/>
          </w:tcPr>
          <w:p w14:paraId="1A1EAF4F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26383980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  <w:t>PRZEDdystr.</w:t>
            </w:r>
          </w:p>
        </w:tc>
        <w:tc>
          <w:tcPr>
            <w:tcW w:w="554" w:type="dxa"/>
          </w:tcPr>
          <w:p w14:paraId="5602A822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</w:tc>
        <w:tc>
          <w:tcPr>
            <w:tcW w:w="4502" w:type="dxa"/>
          </w:tcPr>
          <w:p w14:paraId="3EF908E0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  <w:t xml:space="preserve">  </w:t>
            </w:r>
          </w:p>
          <w:p w14:paraId="72D6621F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  <w:t xml:space="preserve">     Sprzedawca</w:t>
            </w:r>
          </w:p>
          <w:p w14:paraId="257F3CEB" w14:textId="77777777" w:rsidR="003F6CD1" w:rsidRPr="00632C97" w:rsidRDefault="003F6CD1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1D50CE60" w14:textId="77777777" w:rsidR="003F6CD1" w:rsidRPr="00632C97" w:rsidRDefault="003F6CD1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400A0BE5" w14:textId="77777777" w:rsidR="003F6CD1" w:rsidRPr="00632C97" w:rsidRDefault="003F6CD1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5C7733EB" w14:textId="77777777" w:rsidR="003F6CD1" w:rsidRPr="00632C97" w:rsidRDefault="003F6CD1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640FB581" w14:textId="77777777" w:rsidR="003F6CD1" w:rsidRPr="00632C97" w:rsidRDefault="003F6CD1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49B30EB9" w14:textId="77777777" w:rsidR="003F6CD1" w:rsidRPr="00632C97" w:rsidRDefault="003F6CD1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7548A885" w14:textId="77777777" w:rsidR="003F6CD1" w:rsidRPr="00632C97" w:rsidRDefault="003F6CD1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7F75E3EF" w14:textId="77777777" w:rsidR="003F6CD1" w:rsidRPr="00632C97" w:rsidRDefault="003F6CD1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68B63E22" w14:textId="77777777" w:rsidR="003F6CD1" w:rsidRPr="00632C97" w:rsidRDefault="003F6CD1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327A975D" w14:textId="77777777" w:rsidR="003F6CD1" w:rsidRPr="00632C97" w:rsidRDefault="003F6CD1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240D8BAD" w14:textId="77777777" w:rsidR="003F6CD1" w:rsidRPr="00632C97" w:rsidRDefault="003F6CD1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36B42ADD" w14:textId="77777777" w:rsidR="003F6CD1" w:rsidRPr="00632C97" w:rsidRDefault="003F6CD1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  <w:p w14:paraId="38DD30E9" w14:textId="77777777" w:rsidR="003F6CD1" w:rsidRPr="00632C97" w:rsidRDefault="003F6CD1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color w:val="auto"/>
                <w:spacing w:val="20"/>
                <w:sz w:val="22"/>
                <w:szCs w:val="22"/>
              </w:rPr>
            </w:pPr>
          </w:p>
        </w:tc>
      </w:tr>
    </w:tbl>
    <w:p w14:paraId="517BEF72" w14:textId="77777777" w:rsidR="009658FA" w:rsidRPr="00632C97" w:rsidRDefault="009658FA" w:rsidP="0030526C">
      <w:pPr>
        <w:pStyle w:val="Tekstpodstawowy2"/>
        <w:tabs>
          <w:tab w:val="center" w:pos="2700"/>
          <w:tab w:val="right" w:pos="9072"/>
        </w:tabs>
        <w:spacing w:after="120" w:line="280" w:lineRule="exact"/>
        <w:jc w:val="left"/>
        <w:rPr>
          <w:rFonts w:ascii="Calibri" w:hAnsi="Calibri" w:cs="Arial"/>
          <w:bCs w:val="0"/>
          <w:i w:val="0"/>
          <w:color w:val="000000"/>
          <w:sz w:val="22"/>
          <w:szCs w:val="22"/>
          <w:u w:val="single"/>
        </w:rPr>
      </w:pPr>
    </w:p>
    <w:p w14:paraId="4FA7BF5F" w14:textId="77777777" w:rsidR="009C2939" w:rsidRPr="00632C97" w:rsidRDefault="009C2939" w:rsidP="0030526C">
      <w:pPr>
        <w:pStyle w:val="Tekstpodstawowy2"/>
        <w:tabs>
          <w:tab w:val="center" w:pos="2700"/>
          <w:tab w:val="right" w:pos="9072"/>
        </w:tabs>
        <w:spacing w:after="120" w:line="280" w:lineRule="exact"/>
        <w:jc w:val="left"/>
        <w:rPr>
          <w:rFonts w:ascii="Calibri" w:hAnsi="Calibri" w:cs="Arial"/>
          <w:bCs w:val="0"/>
          <w:i w:val="0"/>
          <w:color w:val="000000"/>
          <w:sz w:val="22"/>
          <w:szCs w:val="22"/>
          <w:u w:val="single"/>
        </w:rPr>
      </w:pPr>
    </w:p>
    <w:p w14:paraId="54EFCDDE" w14:textId="77777777" w:rsidR="00D40A42" w:rsidRDefault="00D40A42" w:rsidP="0030526C">
      <w:pPr>
        <w:pStyle w:val="Tekstpodstawowy2"/>
        <w:tabs>
          <w:tab w:val="center" w:pos="2700"/>
          <w:tab w:val="right" w:pos="9072"/>
        </w:tabs>
        <w:spacing w:after="120" w:line="280" w:lineRule="exact"/>
        <w:jc w:val="left"/>
        <w:rPr>
          <w:rFonts w:ascii="Calibri" w:hAnsi="Calibri" w:cs="Arial"/>
          <w:bCs w:val="0"/>
          <w:i w:val="0"/>
          <w:color w:val="000000"/>
          <w:sz w:val="22"/>
          <w:szCs w:val="22"/>
          <w:u w:val="single"/>
        </w:rPr>
      </w:pPr>
    </w:p>
    <w:p w14:paraId="2DBE00BF" w14:textId="77777777" w:rsidR="00632C97" w:rsidRDefault="00632C97" w:rsidP="0030526C">
      <w:pPr>
        <w:pStyle w:val="Tekstpodstawowy2"/>
        <w:tabs>
          <w:tab w:val="center" w:pos="2700"/>
          <w:tab w:val="right" w:pos="9072"/>
        </w:tabs>
        <w:spacing w:after="120" w:line="280" w:lineRule="exact"/>
        <w:jc w:val="left"/>
        <w:rPr>
          <w:rFonts w:ascii="Calibri" w:hAnsi="Calibri" w:cs="Arial"/>
          <w:bCs w:val="0"/>
          <w:i w:val="0"/>
          <w:color w:val="000000"/>
          <w:sz w:val="22"/>
          <w:szCs w:val="22"/>
          <w:u w:val="single"/>
        </w:rPr>
      </w:pPr>
    </w:p>
    <w:p w14:paraId="6D2F6C56" w14:textId="77777777" w:rsidR="00632C97" w:rsidRPr="00632C97" w:rsidRDefault="00632C97" w:rsidP="0030526C">
      <w:pPr>
        <w:pStyle w:val="Tekstpodstawowy2"/>
        <w:tabs>
          <w:tab w:val="center" w:pos="2700"/>
          <w:tab w:val="right" w:pos="9072"/>
        </w:tabs>
        <w:spacing w:after="120" w:line="280" w:lineRule="exact"/>
        <w:jc w:val="left"/>
        <w:rPr>
          <w:rFonts w:ascii="Calibri" w:hAnsi="Calibri" w:cs="Arial"/>
          <w:bCs w:val="0"/>
          <w:i w:val="0"/>
          <w:color w:val="000000"/>
          <w:sz w:val="22"/>
          <w:szCs w:val="22"/>
          <w:u w:val="single"/>
        </w:rPr>
      </w:pPr>
    </w:p>
    <w:p w14:paraId="1A9DD54A" w14:textId="7614B3F5" w:rsidR="009658FA" w:rsidRPr="00632C97" w:rsidRDefault="007F0ED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rPr>
          <w:rFonts w:ascii="Calibri" w:hAnsi="Calibri" w:cs="Arial"/>
          <w:b/>
          <w:bCs w:val="0"/>
          <w:i w:val="0"/>
          <w:color w:val="000000"/>
          <w:sz w:val="22"/>
          <w:szCs w:val="22"/>
          <w:u w:val="single"/>
        </w:rPr>
      </w:pPr>
      <w:r w:rsidRPr="00632C97">
        <w:rPr>
          <w:rFonts w:ascii="Calibri" w:hAnsi="Calibri" w:cs="Arial"/>
          <w:b/>
          <w:bCs w:val="0"/>
          <w:i w:val="0"/>
          <w:color w:val="000000"/>
          <w:sz w:val="22"/>
          <w:szCs w:val="22"/>
          <w:u w:val="single"/>
        </w:rPr>
        <w:lastRenderedPageBreak/>
        <w:t>WNIOSEK O WSTRZYMANIE DOSTARCZANIA ENERGII</w:t>
      </w:r>
    </w:p>
    <w:p w14:paraId="340C2870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rPr>
          <w:rFonts w:ascii="Calibri" w:hAnsi="Calibri" w:cs="Arial"/>
          <w:bCs w:val="0"/>
          <w:i w:val="0"/>
          <w:color w:val="000000"/>
          <w:sz w:val="22"/>
          <w:szCs w:val="22"/>
          <w:u w:val="single"/>
        </w:rPr>
      </w:pPr>
    </w:p>
    <w:p w14:paraId="51781F23" w14:textId="77777777" w:rsidR="009658FA" w:rsidRPr="00632C97" w:rsidRDefault="009658FA" w:rsidP="009658FA">
      <w:pPr>
        <w:pStyle w:val="styl0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 xml:space="preserve"> zwraca się do </w:t>
      </w:r>
      <w:r w:rsidRPr="00632C97">
        <w:rPr>
          <w:rFonts w:ascii="Calibri" w:hAnsi="Calibri" w:cs="Arial"/>
          <w:b/>
          <w:sz w:val="22"/>
          <w:szCs w:val="22"/>
        </w:rPr>
        <w:t>PRZEDdystr.</w:t>
      </w:r>
      <w:r w:rsidRPr="00632C97">
        <w:rPr>
          <w:rFonts w:ascii="Calibri" w:hAnsi="Calibri" w:cs="Arial"/>
          <w:sz w:val="22"/>
          <w:szCs w:val="22"/>
        </w:rPr>
        <w:t xml:space="preserve"> jako Operatora Systemu Dystrybucyjnego </w:t>
      </w:r>
      <w:r w:rsidRPr="00632C97">
        <w:rPr>
          <w:rFonts w:ascii="Calibri" w:hAnsi="Calibri"/>
          <w:sz w:val="22"/>
          <w:szCs w:val="22"/>
          <w:u w:val="single"/>
        </w:rPr>
        <w:t>o </w:t>
      </w:r>
      <w:r w:rsidRPr="00632C97">
        <w:rPr>
          <w:rFonts w:ascii="Calibri" w:hAnsi="Calibri" w:cs="Arial"/>
          <w:sz w:val="22"/>
          <w:szCs w:val="22"/>
          <w:u w:val="single"/>
        </w:rPr>
        <w:t>wstrzymanie</w:t>
      </w:r>
      <w:r w:rsidRPr="00632C97">
        <w:rPr>
          <w:rFonts w:ascii="Calibri" w:hAnsi="Calibri"/>
          <w:sz w:val="22"/>
          <w:szCs w:val="22"/>
          <w:u w:val="single"/>
        </w:rPr>
        <w:t xml:space="preserve"> dostarczania</w:t>
      </w:r>
      <w:r w:rsidRPr="00632C97">
        <w:rPr>
          <w:rFonts w:ascii="Calibri" w:hAnsi="Calibri" w:cs="Arial"/>
          <w:sz w:val="22"/>
          <w:szCs w:val="22"/>
        </w:rPr>
        <w:t xml:space="preserve"> energii elektrycznej do obiektu/lokalu URD, który jest wyszczególniony w poniższej tabeli. </w:t>
      </w:r>
    </w:p>
    <w:p w14:paraId="084F6260" w14:textId="1382B176" w:rsidR="009658FA" w:rsidRPr="00632C97" w:rsidRDefault="009658FA" w:rsidP="009658FA">
      <w:pPr>
        <w:pStyle w:val="styl0"/>
        <w:spacing w:before="120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 xml:space="preserve"> oświadcza, że URD nie dokonał zapłaty należności wynikających z zawartej pomiędzy nimi umowy sprzedaży energii elektrycznej. </w:t>
      </w: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 xml:space="preserve"> potwierdza, iż dopełnił wszelkich obowiązków wynikających z ustawy Prawo energetyczne w celu poinformowania URD</w:t>
      </w:r>
      <w:r w:rsidRPr="00632C97">
        <w:rPr>
          <w:rFonts w:ascii="Calibri" w:hAnsi="Calibri" w:cs="Arial"/>
          <w:b/>
          <w:sz w:val="22"/>
          <w:szCs w:val="22"/>
        </w:rPr>
        <w:t xml:space="preserve"> </w:t>
      </w:r>
      <w:r w:rsidRPr="00632C97">
        <w:rPr>
          <w:rFonts w:ascii="Calibri" w:hAnsi="Calibri" w:cs="Arial"/>
          <w:sz w:val="22"/>
          <w:szCs w:val="22"/>
        </w:rPr>
        <w:t>o wynikających z tego tytułu konsekwencjach.</w:t>
      </w:r>
      <w:r w:rsidRPr="00632C97">
        <w:rPr>
          <w:rFonts w:ascii="Calibri" w:hAnsi="Calibri" w:cs="Arial"/>
          <w:b/>
          <w:sz w:val="22"/>
          <w:szCs w:val="22"/>
        </w:rPr>
        <w:t xml:space="preserve"> </w:t>
      </w:r>
    </w:p>
    <w:p w14:paraId="687DBC7D" w14:textId="54B497BE" w:rsidR="009658FA" w:rsidRPr="00632C97" w:rsidRDefault="009658FA" w:rsidP="009658FA">
      <w:pPr>
        <w:pStyle w:val="styl0"/>
        <w:spacing w:before="120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 xml:space="preserve"> zobowiązuje się ponosić pełną odpowiedzialność wobec URD, do którego zostały wstrzymane dostawy energii elektrycznej na wniosek </w:t>
      </w:r>
      <w:r w:rsidRPr="00632C97">
        <w:rPr>
          <w:rFonts w:ascii="Calibri" w:hAnsi="Calibri" w:cs="Arial"/>
          <w:b/>
          <w:sz w:val="22"/>
          <w:szCs w:val="22"/>
        </w:rPr>
        <w:t>Sprzedawcy</w:t>
      </w:r>
      <w:r w:rsidRPr="00632C97">
        <w:rPr>
          <w:rFonts w:ascii="Calibri" w:hAnsi="Calibri" w:cs="Arial"/>
          <w:sz w:val="22"/>
          <w:szCs w:val="22"/>
        </w:rPr>
        <w:t xml:space="preserve">, jak i wobec </w:t>
      </w:r>
      <w:r w:rsidRPr="00632C97">
        <w:rPr>
          <w:rFonts w:ascii="Calibri" w:hAnsi="Calibri" w:cs="Arial"/>
          <w:b/>
          <w:sz w:val="22"/>
          <w:szCs w:val="22"/>
        </w:rPr>
        <w:t>PRZEDdystr.</w:t>
      </w:r>
      <w:r w:rsidRPr="00632C97">
        <w:rPr>
          <w:rFonts w:ascii="Calibri" w:hAnsi="Calibri" w:cs="Arial"/>
          <w:sz w:val="22"/>
          <w:szCs w:val="22"/>
        </w:rPr>
        <w:t>, w przypadku, gdy wstrzymanie dostaw energii elektrycznej nastąpi</w:t>
      </w:r>
      <w:r w:rsidR="007F0EDA" w:rsidRPr="00632C97">
        <w:rPr>
          <w:rFonts w:ascii="Calibri" w:hAnsi="Calibri" w:cs="Arial"/>
          <w:sz w:val="22"/>
          <w:szCs w:val="22"/>
        </w:rPr>
        <w:t xml:space="preserve"> </w:t>
      </w:r>
      <w:r w:rsidRPr="00632C97">
        <w:rPr>
          <w:rFonts w:ascii="Calibri" w:hAnsi="Calibri" w:cs="Arial"/>
          <w:sz w:val="22"/>
          <w:szCs w:val="22"/>
        </w:rPr>
        <w:t xml:space="preserve">z pominięciem przez </w:t>
      </w:r>
      <w:r w:rsidRPr="00632C97">
        <w:rPr>
          <w:rFonts w:ascii="Calibri" w:hAnsi="Calibri" w:cs="Arial"/>
          <w:b/>
          <w:sz w:val="22"/>
          <w:szCs w:val="22"/>
        </w:rPr>
        <w:t>Sprzedawcę</w:t>
      </w:r>
      <w:r w:rsidRPr="00632C97">
        <w:rPr>
          <w:rFonts w:ascii="Calibri" w:hAnsi="Calibri" w:cs="Arial"/>
          <w:sz w:val="22"/>
          <w:szCs w:val="22"/>
        </w:rPr>
        <w:t xml:space="preserve"> procedury, o której mowa w ustawie Prawo energetyczne.</w:t>
      </w:r>
    </w:p>
    <w:p w14:paraId="3AB4E96B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rPr>
          <w:rFonts w:ascii="Calibri" w:hAnsi="Calibri" w:cs="Arial"/>
          <w:bCs w:val="0"/>
          <w:i w:val="0"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2511"/>
        <w:gridCol w:w="1951"/>
        <w:gridCol w:w="2574"/>
      </w:tblGrid>
      <w:tr w:rsidR="009658FA" w:rsidRPr="00632C97" w14:paraId="5AEDC7F3" w14:textId="77777777" w:rsidTr="00A42F8F">
        <w:tc>
          <w:tcPr>
            <w:tcW w:w="4888" w:type="dxa"/>
            <w:gridSpan w:val="2"/>
          </w:tcPr>
          <w:p w14:paraId="496B77D3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rPr>
                <w:rFonts w:ascii="Calibri" w:hAnsi="Calibri" w:cs="Arial"/>
                <w:b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bCs w:val="0"/>
                <w:i w:val="0"/>
                <w:color w:val="000000"/>
                <w:sz w:val="22"/>
                <w:szCs w:val="22"/>
              </w:rPr>
              <w:t>Dane Sprzedawcy</w:t>
            </w:r>
          </w:p>
        </w:tc>
        <w:tc>
          <w:tcPr>
            <w:tcW w:w="4890" w:type="dxa"/>
            <w:gridSpan w:val="2"/>
          </w:tcPr>
          <w:p w14:paraId="3AE0BE35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rPr>
                <w:rFonts w:ascii="Calibri" w:hAnsi="Calibri" w:cs="Arial"/>
                <w:b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bCs w:val="0"/>
                <w:i w:val="0"/>
                <w:color w:val="000000"/>
                <w:sz w:val="22"/>
                <w:szCs w:val="22"/>
              </w:rPr>
              <w:t>Dane URD, dla którego Sprzedawca wnosi                o wstrzymanie dostarczania energii elektrycznej</w:t>
            </w:r>
          </w:p>
        </w:tc>
      </w:tr>
      <w:tr w:rsidR="009658FA" w:rsidRPr="00632C97" w14:paraId="54EEAF87" w14:textId="77777777" w:rsidTr="00A42F8F">
        <w:tc>
          <w:tcPr>
            <w:tcW w:w="2093" w:type="dxa"/>
          </w:tcPr>
          <w:p w14:paraId="6F1CA72A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2795" w:type="dxa"/>
          </w:tcPr>
          <w:p w14:paraId="3945FA0F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C96D868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2866" w:type="dxa"/>
          </w:tcPr>
          <w:p w14:paraId="51F8E825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:rsidR="009658FA" w:rsidRPr="00632C97" w14:paraId="36C2F8E9" w14:textId="77777777" w:rsidTr="00A42F8F">
        <w:tc>
          <w:tcPr>
            <w:tcW w:w="2093" w:type="dxa"/>
          </w:tcPr>
          <w:p w14:paraId="63D0B0F2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Adres</w:t>
            </w:r>
          </w:p>
          <w:p w14:paraId="58212B20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795" w:type="dxa"/>
          </w:tcPr>
          <w:p w14:paraId="0B804418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2C0FB8C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2866" w:type="dxa"/>
          </w:tcPr>
          <w:p w14:paraId="507F17DA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:rsidR="009658FA" w:rsidRPr="00632C97" w14:paraId="0E4F282C" w14:textId="77777777" w:rsidTr="00A42F8F">
        <w:tc>
          <w:tcPr>
            <w:tcW w:w="2093" w:type="dxa"/>
          </w:tcPr>
          <w:p w14:paraId="70D3E001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 xml:space="preserve">Nr umowy między </w:t>
            </w:r>
            <w:r w:rsidRPr="00632C97">
              <w:rPr>
                <w:rFonts w:ascii="Calibri" w:hAnsi="Calibri" w:cs="Arial"/>
                <w:bCs w:val="0"/>
                <w:i w:val="0"/>
                <w:sz w:val="22"/>
                <w:szCs w:val="22"/>
              </w:rPr>
              <w:t>PRZEDdystr.</w:t>
            </w: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 xml:space="preserve"> a Sprzedawcą</w:t>
            </w:r>
          </w:p>
        </w:tc>
        <w:tc>
          <w:tcPr>
            <w:tcW w:w="2795" w:type="dxa"/>
          </w:tcPr>
          <w:p w14:paraId="0B456CA5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165A72C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Kod PPE</w:t>
            </w:r>
          </w:p>
        </w:tc>
        <w:tc>
          <w:tcPr>
            <w:tcW w:w="2866" w:type="dxa"/>
          </w:tcPr>
          <w:p w14:paraId="33CB036C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:rsidR="009658FA" w:rsidRPr="00632C97" w14:paraId="5CA887B2" w14:textId="77777777" w:rsidTr="00A42F8F">
        <w:tc>
          <w:tcPr>
            <w:tcW w:w="2093" w:type="dxa"/>
          </w:tcPr>
          <w:p w14:paraId="0DC4C81D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Dane kontaktowe osoby upoważnionej ze strony Sprzedawcy</w:t>
            </w:r>
          </w:p>
        </w:tc>
        <w:tc>
          <w:tcPr>
            <w:tcW w:w="2795" w:type="dxa"/>
          </w:tcPr>
          <w:p w14:paraId="513DAB22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5DB0816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Dane wyłączanego obiektu (miejsce dostarczania energii URD)</w:t>
            </w:r>
          </w:p>
        </w:tc>
        <w:tc>
          <w:tcPr>
            <w:tcW w:w="2866" w:type="dxa"/>
          </w:tcPr>
          <w:p w14:paraId="7ED21625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:rsidR="009658FA" w:rsidRPr="00632C97" w14:paraId="18861872" w14:textId="77777777" w:rsidTr="00A42F8F">
        <w:tc>
          <w:tcPr>
            <w:tcW w:w="4888" w:type="dxa"/>
            <w:gridSpan w:val="2"/>
          </w:tcPr>
          <w:p w14:paraId="486A940D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Proponowana data wstrzymania dostarczania energii elektrycznej</w:t>
            </w:r>
          </w:p>
        </w:tc>
        <w:tc>
          <w:tcPr>
            <w:tcW w:w="4890" w:type="dxa"/>
            <w:gridSpan w:val="2"/>
          </w:tcPr>
          <w:p w14:paraId="3BBE8F23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</w:tbl>
    <w:p w14:paraId="6B648203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</w:p>
    <w:p w14:paraId="09DC9A90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line="280" w:lineRule="exact"/>
        <w:jc w:val="right"/>
        <w:rPr>
          <w:rFonts w:ascii="Calibri" w:hAnsi="Calibri" w:cs="Arial"/>
          <w:bCs w:val="0"/>
          <w:i w:val="0"/>
          <w:color w:val="000000"/>
          <w:sz w:val="22"/>
          <w:szCs w:val="22"/>
        </w:rPr>
      </w:pPr>
      <w:r w:rsidRPr="00632C97">
        <w:rPr>
          <w:rFonts w:ascii="Calibri" w:hAnsi="Calibri" w:cs="Arial"/>
          <w:bCs w:val="0"/>
          <w:i w:val="0"/>
          <w:color w:val="000000"/>
          <w:sz w:val="22"/>
          <w:szCs w:val="22"/>
        </w:rPr>
        <w:t>……………………………………………………………….</w:t>
      </w:r>
    </w:p>
    <w:p w14:paraId="6F224852" w14:textId="75F19D42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line="280" w:lineRule="exact"/>
        <w:jc w:val="right"/>
        <w:rPr>
          <w:rFonts w:ascii="Calibri" w:hAnsi="Calibri" w:cs="Arial"/>
          <w:bCs w:val="0"/>
          <w:color w:val="000000"/>
          <w:sz w:val="22"/>
          <w:szCs w:val="22"/>
        </w:rPr>
      </w:pPr>
      <w:r w:rsidRPr="00632C97">
        <w:rPr>
          <w:rFonts w:ascii="Calibri" w:hAnsi="Calibri" w:cs="Arial"/>
          <w:bCs w:val="0"/>
          <w:color w:val="000000"/>
          <w:sz w:val="22"/>
          <w:szCs w:val="22"/>
        </w:rPr>
        <w:t>Data i podpis osoby u</w:t>
      </w:r>
      <w:r w:rsidR="00D259B7">
        <w:rPr>
          <w:rFonts w:ascii="Calibri" w:hAnsi="Calibri" w:cs="Arial"/>
          <w:bCs w:val="0"/>
          <w:color w:val="000000"/>
          <w:sz w:val="22"/>
          <w:szCs w:val="22"/>
        </w:rPr>
        <w:t xml:space="preserve">poważnionej </w:t>
      </w:r>
      <w:r w:rsidRPr="00632C97">
        <w:rPr>
          <w:rFonts w:ascii="Calibri" w:hAnsi="Calibri" w:cs="Arial"/>
          <w:bCs w:val="0"/>
          <w:color w:val="000000"/>
          <w:sz w:val="22"/>
          <w:szCs w:val="22"/>
        </w:rPr>
        <w:t xml:space="preserve"> do reprezentowania Sprzedawcy</w:t>
      </w:r>
    </w:p>
    <w:p w14:paraId="113D72F8" w14:textId="77777777" w:rsidR="009658FA" w:rsidRPr="00632C97" w:rsidRDefault="009658FA" w:rsidP="009658FA">
      <w:pPr>
        <w:pStyle w:val="styl0"/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>Adnotacje PRZEDdystr.: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1576"/>
        <w:gridCol w:w="5369"/>
      </w:tblGrid>
      <w:tr w:rsidR="009658FA" w:rsidRPr="00632C97" w14:paraId="5850F3E2" w14:textId="77777777" w:rsidTr="00A42F8F">
        <w:trPr>
          <w:trHeight w:val="307"/>
        </w:trPr>
        <w:tc>
          <w:tcPr>
            <w:tcW w:w="9781" w:type="dxa"/>
            <w:gridSpan w:val="3"/>
          </w:tcPr>
          <w:p w14:paraId="7D704D43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i/>
                <w:sz w:val="22"/>
                <w:szCs w:val="22"/>
              </w:rPr>
              <w:t>Sposób realizacji wniosku</w:t>
            </w:r>
          </w:p>
        </w:tc>
      </w:tr>
      <w:tr w:rsidR="009658FA" w:rsidRPr="00632C97" w14:paraId="2F0DEC77" w14:textId="77777777" w:rsidTr="00A42F8F">
        <w:trPr>
          <w:trHeight w:val="365"/>
        </w:trPr>
        <w:tc>
          <w:tcPr>
            <w:tcW w:w="2836" w:type="dxa"/>
            <w:vAlign w:val="center"/>
          </w:tcPr>
          <w:p w14:paraId="34A8F859" w14:textId="77777777" w:rsidR="009658FA" w:rsidRPr="00632C97" w:rsidRDefault="009658FA" w:rsidP="009658FA">
            <w:pPr>
              <w:pStyle w:val="styl0"/>
              <w:jc w:val="left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i/>
                <w:sz w:val="22"/>
                <w:szCs w:val="22"/>
              </w:rPr>
              <w:t>Data wpływu wniosku:</w:t>
            </w:r>
          </w:p>
        </w:tc>
        <w:tc>
          <w:tcPr>
            <w:tcW w:w="1576" w:type="dxa"/>
          </w:tcPr>
          <w:p w14:paraId="514C409A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69" w:type="dxa"/>
            <w:vAlign w:val="bottom"/>
          </w:tcPr>
          <w:p w14:paraId="75573EB7" w14:textId="77777777" w:rsidR="009658FA" w:rsidRPr="00632C97" w:rsidRDefault="009658FA" w:rsidP="009658F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i/>
                <w:sz w:val="22"/>
                <w:szCs w:val="22"/>
              </w:rPr>
              <w:t>data/podpis</w:t>
            </w:r>
          </w:p>
        </w:tc>
      </w:tr>
      <w:tr w:rsidR="009658FA" w:rsidRPr="00632C97" w14:paraId="169604F2" w14:textId="77777777" w:rsidTr="00A42F8F">
        <w:trPr>
          <w:trHeight w:val="923"/>
        </w:trPr>
        <w:tc>
          <w:tcPr>
            <w:tcW w:w="2836" w:type="dxa"/>
            <w:vAlign w:val="center"/>
          </w:tcPr>
          <w:p w14:paraId="44355FFB" w14:textId="77777777" w:rsidR="009658FA" w:rsidRPr="00632C97" w:rsidRDefault="009658FA" w:rsidP="009658FA">
            <w:pPr>
              <w:pStyle w:val="styl0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632C97">
              <w:rPr>
                <w:rFonts w:ascii="Calibri" w:hAnsi="Calibri" w:cs="Arial"/>
                <w:i/>
                <w:sz w:val="22"/>
                <w:szCs w:val="22"/>
              </w:rPr>
              <w:t>Przyjęto / odrzucono</w:t>
            </w:r>
            <w:r w:rsidRPr="00632C97">
              <w:rPr>
                <w:rFonts w:ascii="Calibri" w:hAnsi="Calibri" w:cs="Arial"/>
                <w:i/>
                <w:sz w:val="22"/>
                <w:szCs w:val="22"/>
                <w:vertAlign w:val="superscript"/>
              </w:rPr>
              <w:t>*</w:t>
            </w:r>
          </w:p>
          <w:p w14:paraId="4EAFF65A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  <w:vertAlign w:val="subscript"/>
              </w:rPr>
              <w:t>*- niepotrzebne skreślić</w:t>
            </w:r>
          </w:p>
        </w:tc>
        <w:tc>
          <w:tcPr>
            <w:tcW w:w="6945" w:type="dxa"/>
            <w:gridSpan w:val="2"/>
            <w:vAlign w:val="bottom"/>
          </w:tcPr>
          <w:p w14:paraId="4F8AB030" w14:textId="77777777" w:rsidR="009658FA" w:rsidRPr="00632C97" w:rsidRDefault="009658FA" w:rsidP="009658F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i/>
                <w:sz w:val="22"/>
                <w:szCs w:val="22"/>
              </w:rPr>
              <w:t>data/podpis</w:t>
            </w:r>
          </w:p>
        </w:tc>
      </w:tr>
      <w:tr w:rsidR="009658FA" w:rsidRPr="00632C97" w14:paraId="744C8B43" w14:textId="77777777" w:rsidTr="00A42F8F">
        <w:tc>
          <w:tcPr>
            <w:tcW w:w="2836" w:type="dxa"/>
          </w:tcPr>
          <w:p w14:paraId="144873C9" w14:textId="77777777" w:rsidR="009658FA" w:rsidRPr="00632C97" w:rsidRDefault="009658FA" w:rsidP="009658FA">
            <w:pPr>
              <w:pStyle w:val="styl0"/>
              <w:jc w:val="left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i/>
                <w:sz w:val="22"/>
                <w:szCs w:val="22"/>
              </w:rPr>
              <w:t>Termin realizacji wstrzymania dostaw en.</w:t>
            </w:r>
          </w:p>
        </w:tc>
        <w:tc>
          <w:tcPr>
            <w:tcW w:w="1576" w:type="dxa"/>
          </w:tcPr>
          <w:p w14:paraId="3A8E9E84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69" w:type="dxa"/>
            <w:vAlign w:val="bottom"/>
          </w:tcPr>
          <w:p w14:paraId="0C640626" w14:textId="77777777" w:rsidR="009658FA" w:rsidRPr="00632C97" w:rsidRDefault="009658FA" w:rsidP="009658F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i/>
                <w:sz w:val="22"/>
                <w:szCs w:val="22"/>
              </w:rPr>
              <w:t>data/podpis</w:t>
            </w:r>
          </w:p>
        </w:tc>
      </w:tr>
      <w:tr w:rsidR="009658FA" w:rsidRPr="00632C97" w14:paraId="67E787DF" w14:textId="77777777" w:rsidTr="00A42F8F">
        <w:trPr>
          <w:trHeight w:val="848"/>
        </w:trPr>
        <w:tc>
          <w:tcPr>
            <w:tcW w:w="2836" w:type="dxa"/>
            <w:vMerge w:val="restart"/>
          </w:tcPr>
          <w:p w14:paraId="378770AB" w14:textId="77777777" w:rsidR="009658FA" w:rsidRPr="00632C97" w:rsidRDefault="009658FA" w:rsidP="009658FA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632C97">
              <w:rPr>
                <w:rFonts w:ascii="Calibri" w:hAnsi="Calibri" w:cs="Arial"/>
                <w:i/>
                <w:sz w:val="22"/>
                <w:szCs w:val="22"/>
              </w:rPr>
              <w:t>Przyczyna odrzucenia:</w:t>
            </w:r>
          </w:p>
        </w:tc>
        <w:tc>
          <w:tcPr>
            <w:tcW w:w="6945" w:type="dxa"/>
            <w:gridSpan w:val="2"/>
            <w:tcBorders>
              <w:bottom w:val="nil"/>
            </w:tcBorders>
          </w:tcPr>
          <w:p w14:paraId="61FA162D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  <w:p w14:paraId="5231B62E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  <w:p w14:paraId="5826E9E3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58FA" w:rsidRPr="00632C97" w14:paraId="66C0D87E" w14:textId="77777777" w:rsidTr="00A42F8F">
        <w:tc>
          <w:tcPr>
            <w:tcW w:w="2836" w:type="dxa"/>
            <w:vMerge/>
          </w:tcPr>
          <w:p w14:paraId="3854711F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945" w:type="dxa"/>
            <w:gridSpan w:val="2"/>
            <w:tcBorders>
              <w:top w:val="nil"/>
            </w:tcBorders>
          </w:tcPr>
          <w:p w14:paraId="1A847673" w14:textId="77777777" w:rsidR="009658FA" w:rsidRPr="00632C97" w:rsidRDefault="009658FA" w:rsidP="009658F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i/>
                <w:sz w:val="22"/>
                <w:szCs w:val="22"/>
              </w:rPr>
              <w:t>data/podpis</w:t>
            </w:r>
          </w:p>
        </w:tc>
      </w:tr>
    </w:tbl>
    <w:p w14:paraId="607FBD82" w14:textId="1C75017C" w:rsidR="009658FA" w:rsidRPr="00632C97" w:rsidRDefault="007F0ED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rPr>
          <w:rFonts w:ascii="Calibri" w:hAnsi="Calibri" w:cs="Arial"/>
          <w:b/>
          <w:bCs w:val="0"/>
          <w:i w:val="0"/>
          <w:color w:val="000000"/>
          <w:sz w:val="22"/>
          <w:szCs w:val="22"/>
          <w:u w:val="single"/>
        </w:rPr>
      </w:pPr>
      <w:r w:rsidRPr="00632C97">
        <w:rPr>
          <w:rFonts w:ascii="Calibri" w:hAnsi="Calibri" w:cs="Arial"/>
          <w:b/>
          <w:bCs w:val="0"/>
          <w:i w:val="0"/>
          <w:color w:val="000000"/>
          <w:sz w:val="22"/>
          <w:szCs w:val="22"/>
          <w:u w:val="single"/>
        </w:rPr>
        <w:lastRenderedPageBreak/>
        <w:t>WNIOSEK O WZNOWIENIE DOSTARCZANIA ENERGII</w:t>
      </w:r>
    </w:p>
    <w:p w14:paraId="4FC6A586" w14:textId="77777777" w:rsidR="007F0EDA" w:rsidRPr="00632C97" w:rsidRDefault="007F0EDA" w:rsidP="009658FA">
      <w:pPr>
        <w:pStyle w:val="styl0"/>
        <w:spacing w:after="120"/>
        <w:rPr>
          <w:rFonts w:ascii="Calibri" w:hAnsi="Calibri" w:cs="Arial"/>
          <w:b/>
          <w:sz w:val="22"/>
          <w:szCs w:val="22"/>
        </w:rPr>
      </w:pPr>
    </w:p>
    <w:p w14:paraId="1F960449" w14:textId="77777777" w:rsidR="009658FA" w:rsidRPr="00632C97" w:rsidRDefault="009658FA" w:rsidP="009658FA">
      <w:pPr>
        <w:pStyle w:val="styl0"/>
        <w:spacing w:after="120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 xml:space="preserve"> zwraca się do </w:t>
      </w:r>
      <w:r w:rsidRPr="00632C97">
        <w:rPr>
          <w:rFonts w:ascii="Calibri" w:hAnsi="Calibri" w:cs="Arial"/>
          <w:b/>
          <w:sz w:val="22"/>
          <w:szCs w:val="22"/>
        </w:rPr>
        <w:t>PRZEDdystr.</w:t>
      </w:r>
      <w:r w:rsidRPr="00632C97">
        <w:rPr>
          <w:rFonts w:ascii="Calibri" w:hAnsi="Calibri" w:cs="Arial"/>
          <w:sz w:val="22"/>
          <w:szCs w:val="22"/>
        </w:rPr>
        <w:t xml:space="preserve"> jako Operatora Systemu Dystrybucyjnego </w:t>
      </w:r>
      <w:r w:rsidRPr="00632C97">
        <w:rPr>
          <w:rFonts w:ascii="Calibri" w:hAnsi="Calibri"/>
          <w:sz w:val="22"/>
          <w:szCs w:val="22"/>
          <w:u w:val="single"/>
        </w:rPr>
        <w:t>o </w:t>
      </w:r>
      <w:r w:rsidRPr="00632C97">
        <w:rPr>
          <w:rFonts w:ascii="Calibri" w:hAnsi="Calibri" w:cs="Arial"/>
          <w:sz w:val="22"/>
          <w:szCs w:val="22"/>
          <w:u w:val="single"/>
        </w:rPr>
        <w:t>wznowienie</w:t>
      </w:r>
      <w:r w:rsidRPr="00632C97">
        <w:rPr>
          <w:rFonts w:ascii="Calibri" w:hAnsi="Calibri"/>
          <w:sz w:val="22"/>
          <w:szCs w:val="22"/>
          <w:u w:val="single"/>
        </w:rPr>
        <w:t xml:space="preserve"> dostarczania</w:t>
      </w:r>
      <w:r w:rsidRPr="00632C97">
        <w:rPr>
          <w:rFonts w:ascii="Calibri" w:hAnsi="Calibri" w:cs="Arial"/>
          <w:sz w:val="22"/>
          <w:szCs w:val="22"/>
        </w:rPr>
        <w:t xml:space="preserve"> energii elektrycznej do obiektu/lokalu URD, który jest wyszczególniony w poniższej tabeli. </w:t>
      </w:r>
    </w:p>
    <w:p w14:paraId="592F391D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rPr>
          <w:rFonts w:ascii="Calibri" w:hAnsi="Calibri" w:cs="Arial"/>
          <w:bCs w:val="0"/>
          <w:i w:val="0"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2511"/>
        <w:gridCol w:w="1949"/>
        <w:gridCol w:w="2575"/>
      </w:tblGrid>
      <w:tr w:rsidR="009658FA" w:rsidRPr="00632C97" w14:paraId="4BC76534" w14:textId="77777777" w:rsidTr="00A42F8F">
        <w:tc>
          <w:tcPr>
            <w:tcW w:w="4888" w:type="dxa"/>
            <w:gridSpan w:val="2"/>
          </w:tcPr>
          <w:p w14:paraId="03AEEA27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Dane Sprzedawcy</w:t>
            </w:r>
          </w:p>
        </w:tc>
        <w:tc>
          <w:tcPr>
            <w:tcW w:w="4890" w:type="dxa"/>
            <w:gridSpan w:val="2"/>
          </w:tcPr>
          <w:p w14:paraId="68597AC2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Dane URD, dla którego Sprzedawca wnosi                o wznowienie dostarczania energii elektrycznej</w:t>
            </w:r>
          </w:p>
        </w:tc>
      </w:tr>
      <w:tr w:rsidR="009658FA" w:rsidRPr="00632C97" w14:paraId="09F3C670" w14:textId="77777777" w:rsidTr="00A42F8F">
        <w:tc>
          <w:tcPr>
            <w:tcW w:w="2093" w:type="dxa"/>
          </w:tcPr>
          <w:p w14:paraId="3B8257FA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2795" w:type="dxa"/>
          </w:tcPr>
          <w:p w14:paraId="1275F4BB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23A546B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2866" w:type="dxa"/>
          </w:tcPr>
          <w:p w14:paraId="22C56656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:rsidR="009658FA" w:rsidRPr="00632C97" w14:paraId="288563B9" w14:textId="77777777" w:rsidTr="00A42F8F">
        <w:tc>
          <w:tcPr>
            <w:tcW w:w="2093" w:type="dxa"/>
          </w:tcPr>
          <w:p w14:paraId="68107E51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Adres</w:t>
            </w:r>
          </w:p>
          <w:p w14:paraId="5BCADC24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795" w:type="dxa"/>
          </w:tcPr>
          <w:p w14:paraId="106C2E71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13E64F8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2866" w:type="dxa"/>
          </w:tcPr>
          <w:p w14:paraId="71B42F3E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:rsidR="009658FA" w:rsidRPr="00632C97" w14:paraId="66AA1215" w14:textId="77777777" w:rsidTr="00A42F8F">
        <w:tc>
          <w:tcPr>
            <w:tcW w:w="2093" w:type="dxa"/>
          </w:tcPr>
          <w:p w14:paraId="204F6FF9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 xml:space="preserve">Nr umowy między </w:t>
            </w:r>
            <w:r w:rsidRPr="00632C97">
              <w:rPr>
                <w:rFonts w:ascii="Calibri" w:hAnsi="Calibri" w:cs="Arial"/>
                <w:bCs w:val="0"/>
                <w:i w:val="0"/>
                <w:sz w:val="22"/>
                <w:szCs w:val="22"/>
              </w:rPr>
              <w:t>PRZEDdystr. a Sprzedawcą</w:t>
            </w:r>
          </w:p>
        </w:tc>
        <w:tc>
          <w:tcPr>
            <w:tcW w:w="2795" w:type="dxa"/>
          </w:tcPr>
          <w:p w14:paraId="22876D0A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06EDA58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Kod PPE</w:t>
            </w:r>
          </w:p>
        </w:tc>
        <w:tc>
          <w:tcPr>
            <w:tcW w:w="2866" w:type="dxa"/>
          </w:tcPr>
          <w:p w14:paraId="77BB4745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:rsidR="009658FA" w:rsidRPr="00632C97" w14:paraId="1A499E56" w14:textId="77777777" w:rsidTr="00A42F8F">
        <w:tc>
          <w:tcPr>
            <w:tcW w:w="2093" w:type="dxa"/>
          </w:tcPr>
          <w:p w14:paraId="25849EC0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Dane kontaktowe osoby upoważnionej ze strony Sprzedawcy</w:t>
            </w:r>
          </w:p>
        </w:tc>
        <w:tc>
          <w:tcPr>
            <w:tcW w:w="2795" w:type="dxa"/>
          </w:tcPr>
          <w:p w14:paraId="6BCAED89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3078D0A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Dane załączanego obiektu (miejsce dostarczania energii URD)</w:t>
            </w:r>
          </w:p>
        </w:tc>
        <w:tc>
          <w:tcPr>
            <w:tcW w:w="2866" w:type="dxa"/>
          </w:tcPr>
          <w:p w14:paraId="33BAA49B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:rsidR="009658FA" w:rsidRPr="00632C97" w14:paraId="144029C8" w14:textId="77777777" w:rsidTr="00A42F8F">
        <w:tc>
          <w:tcPr>
            <w:tcW w:w="4888" w:type="dxa"/>
            <w:gridSpan w:val="2"/>
          </w:tcPr>
          <w:p w14:paraId="154BFC6C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  <w:r w:rsidRPr="00632C97"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  <w:t>Planowany termin wznowienia dostarczania</w:t>
            </w:r>
          </w:p>
        </w:tc>
        <w:tc>
          <w:tcPr>
            <w:tcW w:w="4890" w:type="dxa"/>
            <w:gridSpan w:val="2"/>
          </w:tcPr>
          <w:p w14:paraId="1F1F7109" w14:textId="77777777" w:rsidR="009658FA" w:rsidRPr="00632C97" w:rsidRDefault="009658FA" w:rsidP="009658FA">
            <w:pPr>
              <w:pStyle w:val="Tekstpodstawowy2"/>
              <w:tabs>
                <w:tab w:val="center" w:pos="2700"/>
                <w:tab w:val="right" w:pos="9072"/>
              </w:tabs>
              <w:spacing w:after="120" w:line="280" w:lineRule="exact"/>
              <w:jc w:val="left"/>
              <w:rPr>
                <w:rFonts w:ascii="Calibri" w:hAnsi="Calibri" w:cs="Arial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</w:tbl>
    <w:p w14:paraId="7C8FAA61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</w:p>
    <w:p w14:paraId="2E884B71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</w:p>
    <w:p w14:paraId="3DC2FFCC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line="280" w:lineRule="exact"/>
        <w:jc w:val="right"/>
        <w:rPr>
          <w:rFonts w:ascii="Calibri" w:hAnsi="Calibri" w:cs="Arial"/>
          <w:bCs w:val="0"/>
          <w:i w:val="0"/>
          <w:color w:val="000000"/>
          <w:sz w:val="22"/>
          <w:szCs w:val="22"/>
        </w:rPr>
      </w:pPr>
      <w:r w:rsidRPr="00632C97">
        <w:rPr>
          <w:rFonts w:ascii="Calibri" w:hAnsi="Calibri" w:cs="Arial"/>
          <w:bCs w:val="0"/>
          <w:i w:val="0"/>
          <w:color w:val="000000"/>
          <w:sz w:val="22"/>
          <w:szCs w:val="22"/>
        </w:rPr>
        <w:t>……………………………………………………………….</w:t>
      </w:r>
    </w:p>
    <w:p w14:paraId="7CDC1577" w14:textId="7E7B2C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line="280" w:lineRule="exact"/>
        <w:jc w:val="right"/>
        <w:rPr>
          <w:rFonts w:ascii="Calibri" w:hAnsi="Calibri" w:cs="Arial"/>
          <w:bCs w:val="0"/>
          <w:color w:val="000000"/>
          <w:sz w:val="22"/>
          <w:szCs w:val="22"/>
        </w:rPr>
      </w:pPr>
      <w:r w:rsidRPr="00632C97">
        <w:rPr>
          <w:rFonts w:ascii="Calibri" w:hAnsi="Calibri" w:cs="Arial"/>
          <w:bCs w:val="0"/>
          <w:color w:val="000000"/>
          <w:sz w:val="22"/>
          <w:szCs w:val="22"/>
        </w:rPr>
        <w:t xml:space="preserve">Data i podpis osoby </w:t>
      </w:r>
      <w:r w:rsidR="00D259B7" w:rsidRPr="00632C97">
        <w:rPr>
          <w:rFonts w:ascii="Calibri" w:hAnsi="Calibri" w:cs="Arial"/>
          <w:bCs w:val="0"/>
          <w:color w:val="000000"/>
          <w:sz w:val="22"/>
          <w:szCs w:val="22"/>
        </w:rPr>
        <w:t>up</w:t>
      </w:r>
      <w:r w:rsidR="00D259B7">
        <w:rPr>
          <w:rFonts w:ascii="Calibri" w:hAnsi="Calibri" w:cs="Arial"/>
          <w:bCs w:val="0"/>
          <w:color w:val="000000"/>
          <w:sz w:val="22"/>
          <w:szCs w:val="22"/>
        </w:rPr>
        <w:t>oważnione</w:t>
      </w:r>
      <w:r w:rsidR="00D259B7" w:rsidRPr="00632C97">
        <w:rPr>
          <w:rFonts w:ascii="Calibri" w:hAnsi="Calibri" w:cs="Arial"/>
          <w:bCs w:val="0"/>
          <w:color w:val="000000"/>
          <w:sz w:val="22"/>
          <w:szCs w:val="22"/>
        </w:rPr>
        <w:t xml:space="preserve">j </w:t>
      </w:r>
      <w:r w:rsidRPr="00632C97">
        <w:rPr>
          <w:rFonts w:ascii="Calibri" w:hAnsi="Calibri" w:cs="Arial"/>
          <w:bCs w:val="0"/>
          <w:color w:val="000000"/>
          <w:sz w:val="22"/>
          <w:szCs w:val="22"/>
        </w:rPr>
        <w:t>do reprezentowania Sprzedawcy</w:t>
      </w:r>
    </w:p>
    <w:p w14:paraId="223066B3" w14:textId="77777777" w:rsidR="009658FA" w:rsidRPr="00632C97" w:rsidRDefault="009658FA" w:rsidP="009658FA">
      <w:pPr>
        <w:pStyle w:val="Tekstpodstawowy2"/>
        <w:tabs>
          <w:tab w:val="center" w:pos="2700"/>
          <w:tab w:val="right" w:pos="9072"/>
        </w:tabs>
        <w:spacing w:after="120" w:line="280" w:lineRule="exact"/>
        <w:jc w:val="both"/>
        <w:rPr>
          <w:rFonts w:ascii="Calibri" w:hAnsi="Calibri" w:cs="Arial"/>
          <w:bCs w:val="0"/>
          <w:i w:val="0"/>
          <w:color w:val="000000"/>
          <w:sz w:val="22"/>
          <w:szCs w:val="22"/>
        </w:rPr>
      </w:pPr>
    </w:p>
    <w:p w14:paraId="35E0AD3B" w14:textId="77777777" w:rsidR="009658FA" w:rsidRPr="00632C97" w:rsidRDefault="009658FA" w:rsidP="009658FA">
      <w:pPr>
        <w:pStyle w:val="styl0"/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>Adnotacje PRZEDdystr.:</w:t>
      </w:r>
    </w:p>
    <w:p w14:paraId="07627FDD" w14:textId="77777777" w:rsidR="009658FA" w:rsidRPr="00632C97" w:rsidRDefault="009658FA" w:rsidP="009658FA">
      <w:pPr>
        <w:pStyle w:val="styl0"/>
        <w:rPr>
          <w:rFonts w:ascii="Calibri" w:hAnsi="Calibri" w:cs="Arial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576"/>
        <w:gridCol w:w="5369"/>
      </w:tblGrid>
      <w:tr w:rsidR="009658FA" w:rsidRPr="00632C97" w14:paraId="0A474D09" w14:textId="77777777" w:rsidTr="00A42F8F">
        <w:trPr>
          <w:trHeight w:val="307"/>
        </w:trPr>
        <w:tc>
          <w:tcPr>
            <w:tcW w:w="9747" w:type="dxa"/>
            <w:gridSpan w:val="3"/>
          </w:tcPr>
          <w:p w14:paraId="68CFE313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i/>
                <w:sz w:val="22"/>
                <w:szCs w:val="22"/>
              </w:rPr>
              <w:t>Sposób realizacji wniosku</w:t>
            </w:r>
          </w:p>
        </w:tc>
      </w:tr>
      <w:tr w:rsidR="009658FA" w:rsidRPr="00632C97" w14:paraId="3EE5139D" w14:textId="77777777" w:rsidTr="00A42F8F">
        <w:trPr>
          <w:trHeight w:val="465"/>
        </w:trPr>
        <w:tc>
          <w:tcPr>
            <w:tcW w:w="2802" w:type="dxa"/>
            <w:vAlign w:val="center"/>
          </w:tcPr>
          <w:p w14:paraId="6C6312C8" w14:textId="77777777" w:rsidR="009658FA" w:rsidRPr="00632C97" w:rsidRDefault="009658FA" w:rsidP="009658FA">
            <w:pPr>
              <w:pStyle w:val="styl0"/>
              <w:jc w:val="left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i/>
                <w:sz w:val="22"/>
                <w:szCs w:val="22"/>
              </w:rPr>
              <w:t>Data wpływu wniosku:</w:t>
            </w:r>
          </w:p>
        </w:tc>
        <w:tc>
          <w:tcPr>
            <w:tcW w:w="1576" w:type="dxa"/>
          </w:tcPr>
          <w:p w14:paraId="2FD46B8F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69" w:type="dxa"/>
            <w:vAlign w:val="bottom"/>
          </w:tcPr>
          <w:p w14:paraId="032F0BD1" w14:textId="77777777" w:rsidR="009658FA" w:rsidRPr="00632C97" w:rsidRDefault="009658FA" w:rsidP="009658F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i/>
                <w:sz w:val="22"/>
                <w:szCs w:val="22"/>
              </w:rPr>
              <w:t>data/podpis</w:t>
            </w:r>
          </w:p>
        </w:tc>
      </w:tr>
      <w:tr w:rsidR="009658FA" w:rsidRPr="00632C97" w14:paraId="0670FC00" w14:textId="77777777" w:rsidTr="00A42F8F">
        <w:trPr>
          <w:trHeight w:val="923"/>
        </w:trPr>
        <w:tc>
          <w:tcPr>
            <w:tcW w:w="2802" w:type="dxa"/>
            <w:vAlign w:val="center"/>
          </w:tcPr>
          <w:p w14:paraId="752E3AD6" w14:textId="77777777" w:rsidR="009658FA" w:rsidRPr="00632C97" w:rsidRDefault="009658FA" w:rsidP="009658FA">
            <w:pPr>
              <w:pStyle w:val="styl0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632C97">
              <w:rPr>
                <w:rFonts w:ascii="Calibri" w:hAnsi="Calibri" w:cs="Arial"/>
                <w:i/>
                <w:sz w:val="22"/>
                <w:szCs w:val="22"/>
              </w:rPr>
              <w:t>Przyjęto / odrzucono</w:t>
            </w:r>
            <w:r w:rsidRPr="00632C97">
              <w:rPr>
                <w:rFonts w:ascii="Calibri" w:hAnsi="Calibri" w:cs="Arial"/>
                <w:i/>
                <w:sz w:val="22"/>
                <w:szCs w:val="22"/>
                <w:vertAlign w:val="superscript"/>
              </w:rPr>
              <w:t>*</w:t>
            </w:r>
          </w:p>
          <w:p w14:paraId="09941B8E" w14:textId="77777777" w:rsidR="009658FA" w:rsidRPr="00632C97" w:rsidRDefault="009658FA" w:rsidP="009658FA">
            <w:pPr>
              <w:pStyle w:val="styl0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  <w:vertAlign w:val="subscript"/>
              </w:rPr>
              <w:t>*- niepotrzebne skreślić</w:t>
            </w:r>
          </w:p>
        </w:tc>
        <w:tc>
          <w:tcPr>
            <w:tcW w:w="6945" w:type="dxa"/>
            <w:gridSpan w:val="2"/>
            <w:vAlign w:val="bottom"/>
          </w:tcPr>
          <w:p w14:paraId="11F1DB26" w14:textId="77777777" w:rsidR="009658FA" w:rsidRPr="00632C97" w:rsidRDefault="009658FA" w:rsidP="009658F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i/>
                <w:sz w:val="22"/>
                <w:szCs w:val="22"/>
              </w:rPr>
              <w:t>data/podpis</w:t>
            </w:r>
          </w:p>
        </w:tc>
      </w:tr>
      <w:tr w:rsidR="009658FA" w:rsidRPr="00632C97" w14:paraId="6C8B5C7C" w14:textId="77777777" w:rsidTr="00A42F8F">
        <w:tc>
          <w:tcPr>
            <w:tcW w:w="2802" w:type="dxa"/>
          </w:tcPr>
          <w:p w14:paraId="37805282" w14:textId="77777777" w:rsidR="009658FA" w:rsidRPr="00632C97" w:rsidRDefault="009658FA" w:rsidP="009658FA">
            <w:pPr>
              <w:pStyle w:val="styl0"/>
              <w:jc w:val="left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i/>
                <w:sz w:val="22"/>
                <w:szCs w:val="22"/>
              </w:rPr>
              <w:t>Termin realizacji wznowienia dostaw en.</w:t>
            </w:r>
          </w:p>
        </w:tc>
        <w:tc>
          <w:tcPr>
            <w:tcW w:w="1576" w:type="dxa"/>
          </w:tcPr>
          <w:p w14:paraId="50EA1C25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69" w:type="dxa"/>
            <w:vAlign w:val="bottom"/>
          </w:tcPr>
          <w:p w14:paraId="404685E4" w14:textId="77777777" w:rsidR="009658FA" w:rsidRPr="00632C97" w:rsidRDefault="009658FA" w:rsidP="009658F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i/>
                <w:sz w:val="22"/>
                <w:szCs w:val="22"/>
              </w:rPr>
              <w:t>data/podpis</w:t>
            </w:r>
          </w:p>
        </w:tc>
      </w:tr>
      <w:tr w:rsidR="009658FA" w:rsidRPr="00632C97" w14:paraId="7046B457" w14:textId="77777777" w:rsidTr="00A42F8F">
        <w:trPr>
          <w:trHeight w:val="848"/>
        </w:trPr>
        <w:tc>
          <w:tcPr>
            <w:tcW w:w="2802" w:type="dxa"/>
            <w:vMerge w:val="restart"/>
          </w:tcPr>
          <w:p w14:paraId="3967E706" w14:textId="77777777" w:rsidR="009658FA" w:rsidRPr="00632C97" w:rsidRDefault="009658FA" w:rsidP="009658FA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632C97">
              <w:rPr>
                <w:rFonts w:ascii="Calibri" w:hAnsi="Calibri" w:cs="Arial"/>
                <w:i/>
                <w:sz w:val="22"/>
                <w:szCs w:val="22"/>
              </w:rPr>
              <w:t>Przyczyna odrzucenia:</w:t>
            </w:r>
          </w:p>
        </w:tc>
        <w:tc>
          <w:tcPr>
            <w:tcW w:w="6945" w:type="dxa"/>
            <w:gridSpan w:val="2"/>
            <w:tcBorders>
              <w:bottom w:val="nil"/>
            </w:tcBorders>
          </w:tcPr>
          <w:p w14:paraId="6216B342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  <w:p w14:paraId="1BE7E244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  <w:p w14:paraId="29E004C6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  <w:p w14:paraId="1223F101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  <w:p w14:paraId="07E17B60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58FA" w:rsidRPr="00632C97" w14:paraId="46432833" w14:textId="77777777" w:rsidTr="00A42F8F">
        <w:tc>
          <w:tcPr>
            <w:tcW w:w="2802" w:type="dxa"/>
            <w:vMerge/>
          </w:tcPr>
          <w:p w14:paraId="63815CB9" w14:textId="77777777" w:rsidR="009658FA" w:rsidRPr="00632C97" w:rsidRDefault="009658FA" w:rsidP="009658F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945" w:type="dxa"/>
            <w:gridSpan w:val="2"/>
            <w:tcBorders>
              <w:top w:val="nil"/>
            </w:tcBorders>
          </w:tcPr>
          <w:p w14:paraId="74CF0D6E" w14:textId="77777777" w:rsidR="009658FA" w:rsidRPr="00632C97" w:rsidRDefault="009658FA" w:rsidP="009658F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i/>
                <w:sz w:val="22"/>
                <w:szCs w:val="22"/>
              </w:rPr>
              <w:t>data/podpis</w:t>
            </w:r>
          </w:p>
        </w:tc>
      </w:tr>
    </w:tbl>
    <w:p w14:paraId="196A1475" w14:textId="77777777" w:rsidR="009658FA" w:rsidRPr="00632C97" w:rsidRDefault="009658FA" w:rsidP="004863A0">
      <w:pPr>
        <w:rPr>
          <w:rFonts w:ascii="Calibri" w:hAnsi="Calibri" w:cs="Arial"/>
          <w:color w:val="000000"/>
          <w:sz w:val="22"/>
          <w:szCs w:val="22"/>
        </w:rPr>
      </w:pPr>
    </w:p>
    <w:p w14:paraId="159F7D83" w14:textId="2F2E4398" w:rsidR="009658FA" w:rsidRPr="00632C97" w:rsidRDefault="009658FA">
      <w:pPr>
        <w:rPr>
          <w:rFonts w:ascii="Calibri" w:hAnsi="Calibri" w:cs="Arial"/>
          <w:color w:val="000000"/>
          <w:sz w:val="22"/>
          <w:szCs w:val="22"/>
        </w:rPr>
      </w:pPr>
    </w:p>
    <w:p w14:paraId="229EB620" w14:textId="77777777" w:rsidR="009658FA" w:rsidRPr="00632C97" w:rsidRDefault="009658FA" w:rsidP="009658FA">
      <w:pPr>
        <w:pStyle w:val="Nagwek5"/>
        <w:spacing w:after="120" w:line="360" w:lineRule="auto"/>
        <w:jc w:val="center"/>
        <w:rPr>
          <w:rFonts w:ascii="Calibri" w:hAnsi="Calibri" w:cs="Arial"/>
          <w:spacing w:val="20"/>
          <w:sz w:val="22"/>
          <w:szCs w:val="22"/>
        </w:rPr>
      </w:pPr>
      <w:r w:rsidRPr="00632C97">
        <w:rPr>
          <w:rFonts w:ascii="Calibri" w:hAnsi="Calibri" w:cs="Arial"/>
          <w:spacing w:val="20"/>
          <w:sz w:val="22"/>
          <w:szCs w:val="22"/>
        </w:rPr>
        <w:lastRenderedPageBreak/>
        <w:t>Załącznik nr 6</w:t>
      </w:r>
    </w:p>
    <w:p w14:paraId="3DBDB18E" w14:textId="77777777" w:rsidR="009658FA" w:rsidRPr="00632C97" w:rsidRDefault="009658FA" w:rsidP="009658FA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 xml:space="preserve">do Generalnej Umowy Dystrybucyjnej nr </w:t>
      </w:r>
      <w:r w:rsidRPr="00632C97">
        <w:rPr>
          <w:rFonts w:ascii="Calibri" w:hAnsi="Calibri"/>
          <w:b w:val="0"/>
          <w:sz w:val="22"/>
          <w:szCs w:val="22"/>
        </w:rPr>
        <w:t>……………..</w:t>
      </w:r>
    </w:p>
    <w:p w14:paraId="31517CD0" w14:textId="77777777" w:rsidR="009658FA" w:rsidRPr="00632C97" w:rsidRDefault="009658FA" w:rsidP="009658FA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>zawartej pomiędzy</w:t>
      </w:r>
    </w:p>
    <w:p w14:paraId="50359212" w14:textId="77777777" w:rsidR="006A531F" w:rsidRPr="006A531F" w:rsidRDefault="006A531F" w:rsidP="006A531F">
      <w:pPr>
        <w:pStyle w:val="Nagwek5"/>
        <w:jc w:val="center"/>
        <w:rPr>
          <w:rFonts w:ascii="Calibri" w:hAnsi="Calibri"/>
          <w:sz w:val="22"/>
          <w:szCs w:val="22"/>
        </w:rPr>
      </w:pPr>
      <w:r w:rsidRPr="006A531F">
        <w:rPr>
          <w:rFonts w:ascii="Calibri" w:hAnsi="Calibri" w:cs="Calibri"/>
          <w:color w:val="000000"/>
          <w:sz w:val="22"/>
          <w:szCs w:val="22"/>
        </w:rPr>
        <w:t xml:space="preserve">KLEPIERRE POLOGNE Sp. z o. o. </w:t>
      </w:r>
      <w:r w:rsidRPr="006A531F">
        <w:rPr>
          <w:rFonts w:ascii="Calibri" w:hAnsi="Calibri"/>
          <w:sz w:val="22"/>
          <w:szCs w:val="22"/>
        </w:rPr>
        <w:t xml:space="preserve"> </w:t>
      </w:r>
    </w:p>
    <w:p w14:paraId="700B3309" w14:textId="524280A3" w:rsidR="00FB5BAF" w:rsidRPr="00632C97" w:rsidRDefault="00FB5BAF" w:rsidP="00FB5BAF">
      <w:pPr>
        <w:pStyle w:val="Nagwek5"/>
        <w:jc w:val="center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 </w:t>
      </w:r>
    </w:p>
    <w:p w14:paraId="78B1E557" w14:textId="77777777" w:rsidR="00FB5BAF" w:rsidRPr="00632C97" w:rsidRDefault="00FB5BAF" w:rsidP="00FB5BAF">
      <w:pPr>
        <w:rPr>
          <w:rFonts w:ascii="Calibri" w:hAnsi="Calibri"/>
          <w:sz w:val="22"/>
          <w:szCs w:val="22"/>
        </w:rPr>
      </w:pPr>
    </w:p>
    <w:p w14:paraId="5BB82B39" w14:textId="77777777" w:rsidR="00FB5BAF" w:rsidRPr="00632C97" w:rsidRDefault="00FB5BAF" w:rsidP="00FB5BAF">
      <w:pPr>
        <w:pStyle w:val="Style2"/>
        <w:widowControl/>
        <w:tabs>
          <w:tab w:val="left" w:leader="dot" w:pos="4054"/>
        </w:tabs>
        <w:spacing w:line="240" w:lineRule="auto"/>
        <w:rPr>
          <w:rStyle w:val="FontStyle13"/>
          <w:rFonts w:ascii="Calibri" w:hAnsi="Calibri"/>
          <w:b w:val="0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……………………………..</w:t>
      </w:r>
      <w:r w:rsidRPr="00632C97">
        <w:rPr>
          <w:rFonts w:ascii="Calibri" w:hAnsi="Calibri" w:cs="Arial"/>
          <w:sz w:val="22"/>
          <w:szCs w:val="22"/>
        </w:rPr>
        <w:t xml:space="preserve">  (</w:t>
      </w: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>)</w:t>
      </w:r>
    </w:p>
    <w:p w14:paraId="041CB2AA" w14:textId="77777777" w:rsidR="009658FA" w:rsidRPr="00632C97" w:rsidRDefault="009658FA" w:rsidP="009658FA">
      <w:pPr>
        <w:pStyle w:val="styl0"/>
        <w:spacing w:line="320" w:lineRule="exact"/>
        <w:jc w:val="center"/>
        <w:rPr>
          <w:rFonts w:ascii="Calibri" w:hAnsi="Calibri" w:cs="Arial"/>
          <w:sz w:val="22"/>
          <w:szCs w:val="22"/>
        </w:rPr>
      </w:pPr>
    </w:p>
    <w:p w14:paraId="5BFED788" w14:textId="77777777" w:rsidR="009658FA" w:rsidRPr="00632C97" w:rsidRDefault="009658FA" w:rsidP="009658FA">
      <w:pPr>
        <w:pStyle w:val="Nagwek5"/>
        <w:spacing w:after="120" w:line="360" w:lineRule="auto"/>
        <w:jc w:val="center"/>
        <w:rPr>
          <w:rFonts w:ascii="Calibri" w:hAnsi="Calibri"/>
          <w:color w:val="FF0000"/>
          <w:spacing w:val="20"/>
          <w:sz w:val="22"/>
          <w:szCs w:val="22"/>
        </w:rPr>
      </w:pPr>
    </w:p>
    <w:p w14:paraId="5A9F69F3" w14:textId="4E092D90" w:rsidR="009658FA" w:rsidRPr="00632C97" w:rsidRDefault="009658FA" w:rsidP="009658FA">
      <w:pPr>
        <w:pStyle w:val="Nagwek5"/>
        <w:spacing w:after="120" w:line="360" w:lineRule="auto"/>
        <w:jc w:val="center"/>
        <w:rPr>
          <w:rFonts w:ascii="Calibri" w:hAnsi="Calibri"/>
          <w:spacing w:val="20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 xml:space="preserve">WZÓR FORMULARZA INFORMOWANIA PRZEDdystr. PRZEZ SPRZEDAWCĘ </w:t>
      </w:r>
      <w:r w:rsidRPr="00632C97">
        <w:rPr>
          <w:rFonts w:ascii="Calibri" w:hAnsi="Calibri" w:cs="Arial"/>
          <w:sz w:val="22"/>
          <w:szCs w:val="22"/>
        </w:rPr>
        <w:br/>
        <w:t>O KONTYNUOWANIU SPRZEDAŻY DO URD</w:t>
      </w:r>
      <w:r w:rsidR="002D07A0">
        <w:rPr>
          <w:rFonts w:ascii="Calibri" w:hAnsi="Calibri" w:cs="Arial"/>
          <w:sz w:val="22"/>
          <w:szCs w:val="22"/>
        </w:rPr>
        <w:t>,</w:t>
      </w:r>
      <w:r w:rsidRPr="00632C97">
        <w:rPr>
          <w:rFonts w:ascii="Calibri" w:hAnsi="Calibri" w:cs="Arial"/>
          <w:sz w:val="22"/>
          <w:szCs w:val="22"/>
        </w:rPr>
        <w:t xml:space="preserve"> DLA KTÓRYCH ZOSTAŁ ZAKOŃCZONY PROCES ZMIANY SPRZEDAWCY</w:t>
      </w:r>
    </w:p>
    <w:p w14:paraId="7DF39094" w14:textId="7A79F1A5" w:rsidR="009658FA" w:rsidRPr="00632C97" w:rsidRDefault="009658FA" w:rsidP="00E9685B">
      <w:pPr>
        <w:pStyle w:val="Style5"/>
        <w:widowControl/>
        <w:numPr>
          <w:ilvl w:val="0"/>
          <w:numId w:val="58"/>
        </w:numPr>
        <w:tabs>
          <w:tab w:val="left" w:pos="367"/>
        </w:tabs>
        <w:spacing w:before="324" w:line="274" w:lineRule="exact"/>
        <w:ind w:left="367"/>
        <w:jc w:val="both"/>
        <w:rPr>
          <w:rStyle w:val="FontStyle15"/>
          <w:rFonts w:ascii="Calibri" w:hAnsi="Calibri"/>
          <w:b w:val="0"/>
          <w:bCs w:val="0"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 xml:space="preserve"> informuje </w:t>
      </w:r>
      <w:r w:rsidRPr="00632C97">
        <w:rPr>
          <w:rFonts w:ascii="Calibri" w:hAnsi="Calibri" w:cs="Arial"/>
          <w:b/>
          <w:sz w:val="22"/>
          <w:szCs w:val="22"/>
        </w:rPr>
        <w:t>PRZEDdystr.</w:t>
      </w:r>
      <w:r w:rsidRPr="00632C97">
        <w:rPr>
          <w:rFonts w:ascii="Calibri" w:hAnsi="Calibri" w:cs="Arial"/>
          <w:sz w:val="22"/>
          <w:szCs w:val="22"/>
        </w:rPr>
        <w:t xml:space="preserve"> o zawarciu kolejnej umowy sprzedaży energii elektrycznej lub o zawarciu aneksu do obowiązującej umowy sprzedaży energii elektrycznej, przedłużającego okres jej obowiązywania z URD z obszaru </w:t>
      </w:r>
      <w:r w:rsidRPr="00632C97">
        <w:rPr>
          <w:rFonts w:ascii="Calibri" w:hAnsi="Calibri" w:cs="Arial"/>
          <w:b/>
          <w:sz w:val="22"/>
          <w:szCs w:val="22"/>
        </w:rPr>
        <w:t>PRZEDdystr.,</w:t>
      </w:r>
      <w:r w:rsidRPr="00632C97">
        <w:rPr>
          <w:rFonts w:ascii="Calibri" w:hAnsi="Calibri" w:cs="Arial"/>
          <w:sz w:val="22"/>
          <w:szCs w:val="22"/>
        </w:rPr>
        <w:t xml:space="preserve"> dla którego zakończony został proces zmiany </w:t>
      </w:r>
      <w:r w:rsidR="00D259B7">
        <w:rPr>
          <w:rFonts w:ascii="Calibri" w:hAnsi="Calibri" w:cs="Arial"/>
          <w:sz w:val="22"/>
          <w:szCs w:val="22"/>
        </w:rPr>
        <w:t>S</w:t>
      </w:r>
      <w:r w:rsidRPr="00632C97">
        <w:rPr>
          <w:rFonts w:ascii="Calibri" w:hAnsi="Calibri" w:cs="Arial"/>
          <w:sz w:val="22"/>
          <w:szCs w:val="22"/>
        </w:rPr>
        <w:t xml:space="preserve">przedawcy </w:t>
      </w:r>
      <w:r w:rsidRPr="00632C97">
        <w:rPr>
          <w:rStyle w:val="FontStyle15"/>
          <w:rFonts w:ascii="Calibri" w:hAnsi="Calibri"/>
          <w:sz w:val="22"/>
          <w:szCs w:val="22"/>
        </w:rPr>
        <w:t>poprzez wypełnienie poniższego formularza „</w:t>
      </w:r>
      <w:r w:rsidRPr="00632C97">
        <w:rPr>
          <w:rFonts w:ascii="Calibri" w:hAnsi="Calibri" w:cs="Arial"/>
          <w:sz w:val="22"/>
          <w:szCs w:val="22"/>
        </w:rPr>
        <w:t xml:space="preserve">Informowania </w:t>
      </w:r>
      <w:r w:rsidRPr="00632C97">
        <w:rPr>
          <w:rFonts w:ascii="Calibri" w:hAnsi="Calibri" w:cs="Arial"/>
          <w:b/>
          <w:sz w:val="22"/>
          <w:szCs w:val="22"/>
        </w:rPr>
        <w:t>PRZEDdystr</w:t>
      </w:r>
      <w:r w:rsidRPr="00632C97">
        <w:rPr>
          <w:rFonts w:ascii="Calibri" w:hAnsi="Calibri" w:cs="Arial"/>
          <w:sz w:val="22"/>
          <w:szCs w:val="22"/>
        </w:rPr>
        <w:t>. o zawarciu: kolejnej umowy sprzedaży energii elektrycznej lub aneksu do obowiązującej umowy sprzedaży energii elektrycznej przedłużającego okres jej obowiązywania”.</w:t>
      </w:r>
    </w:p>
    <w:p w14:paraId="03FE882A" w14:textId="77777777" w:rsidR="009658FA" w:rsidRPr="00632C97" w:rsidRDefault="009658FA" w:rsidP="009658FA">
      <w:pPr>
        <w:pStyle w:val="Style5"/>
        <w:widowControl/>
        <w:tabs>
          <w:tab w:val="left" w:pos="367"/>
        </w:tabs>
        <w:spacing w:before="7" w:line="274" w:lineRule="exact"/>
        <w:ind w:firstLine="0"/>
        <w:jc w:val="both"/>
        <w:rPr>
          <w:rStyle w:val="FontStyle15"/>
          <w:rFonts w:ascii="Calibri" w:hAnsi="Calibri"/>
          <w:sz w:val="22"/>
          <w:szCs w:val="22"/>
        </w:rPr>
      </w:pPr>
    </w:p>
    <w:p w14:paraId="56BA5340" w14:textId="444CD431" w:rsidR="009658FA" w:rsidRPr="00C7621C" w:rsidRDefault="009658FA" w:rsidP="00E9685B">
      <w:pPr>
        <w:pStyle w:val="Style5"/>
        <w:widowControl/>
        <w:numPr>
          <w:ilvl w:val="0"/>
          <w:numId w:val="58"/>
        </w:numPr>
        <w:tabs>
          <w:tab w:val="left" w:pos="367"/>
        </w:tabs>
        <w:spacing w:before="7" w:line="274" w:lineRule="exact"/>
        <w:ind w:left="367"/>
        <w:jc w:val="both"/>
        <w:rPr>
          <w:rStyle w:val="FontStyle15"/>
          <w:rFonts w:ascii="Calibri" w:hAnsi="Calibri"/>
          <w:b w:val="0"/>
          <w:sz w:val="22"/>
          <w:szCs w:val="22"/>
        </w:rPr>
      </w:pPr>
      <w:r w:rsidRPr="000C1D2F">
        <w:rPr>
          <w:rStyle w:val="FontStyle15"/>
          <w:rFonts w:ascii="Calibri" w:hAnsi="Calibri"/>
          <w:b w:val="0"/>
          <w:sz w:val="22"/>
        </w:rPr>
        <w:t xml:space="preserve">Przekazany do </w:t>
      </w:r>
      <w:r w:rsidRPr="00D259B7">
        <w:rPr>
          <w:rFonts w:ascii="Calibri" w:hAnsi="Calibri" w:cs="Arial"/>
          <w:b/>
          <w:sz w:val="22"/>
          <w:szCs w:val="22"/>
        </w:rPr>
        <w:t>PRZEDdystr.</w:t>
      </w:r>
      <w:r w:rsidRPr="000C1D2F">
        <w:rPr>
          <w:rStyle w:val="FontStyle13"/>
          <w:rFonts w:ascii="Calibri" w:hAnsi="Calibri"/>
          <w:b w:val="0"/>
          <w:sz w:val="22"/>
        </w:rPr>
        <w:t xml:space="preserve"> </w:t>
      </w:r>
      <w:r w:rsidRPr="002E72A2">
        <w:rPr>
          <w:rStyle w:val="FontStyle15"/>
          <w:rFonts w:ascii="Calibri" w:hAnsi="Calibri"/>
          <w:b w:val="0"/>
          <w:sz w:val="22"/>
        </w:rPr>
        <w:t xml:space="preserve">formularz, o którym mowa w ust. 1, powinien być podpisany przez osobę upoważnioną przez </w:t>
      </w:r>
      <w:r w:rsidRPr="00C65C54">
        <w:rPr>
          <w:rStyle w:val="FontStyle13"/>
          <w:rFonts w:ascii="Calibri" w:hAnsi="Calibri"/>
          <w:b w:val="0"/>
          <w:sz w:val="22"/>
          <w:szCs w:val="22"/>
        </w:rPr>
        <w:t xml:space="preserve">Sprzedawcę </w:t>
      </w:r>
      <w:r w:rsidRPr="00CB2620">
        <w:rPr>
          <w:rStyle w:val="FontStyle15"/>
          <w:rFonts w:ascii="Calibri" w:hAnsi="Calibri"/>
          <w:b w:val="0"/>
          <w:sz w:val="22"/>
          <w:szCs w:val="22"/>
        </w:rPr>
        <w:t xml:space="preserve">wskazaną w Załączniku nr 2 </w:t>
      </w:r>
      <w:r w:rsidR="00D259B7" w:rsidRPr="00CB2620">
        <w:rPr>
          <w:rStyle w:val="FontStyle15"/>
          <w:rFonts w:ascii="Calibri" w:hAnsi="Calibri"/>
          <w:b w:val="0"/>
          <w:sz w:val="22"/>
          <w:szCs w:val="22"/>
        </w:rPr>
        <w:t>pkt</w:t>
      </w:r>
      <w:r w:rsidRPr="00FA1133">
        <w:rPr>
          <w:rStyle w:val="FontStyle15"/>
          <w:rFonts w:ascii="Calibri" w:hAnsi="Calibri"/>
          <w:b w:val="0"/>
          <w:sz w:val="22"/>
          <w:szCs w:val="22"/>
        </w:rPr>
        <w:t>. 3 p</w:t>
      </w:r>
      <w:r w:rsidR="00D259B7" w:rsidRPr="00C7621C">
        <w:rPr>
          <w:rStyle w:val="FontStyle15"/>
          <w:rFonts w:ascii="Calibri" w:hAnsi="Calibri"/>
          <w:b w:val="0"/>
          <w:sz w:val="22"/>
          <w:szCs w:val="22"/>
        </w:rPr>
        <w:t>pkt</w:t>
      </w:r>
      <w:r w:rsidRPr="00C7621C">
        <w:rPr>
          <w:rStyle w:val="FontStyle15"/>
          <w:rFonts w:ascii="Calibri" w:hAnsi="Calibri"/>
          <w:b w:val="0"/>
          <w:sz w:val="22"/>
          <w:szCs w:val="22"/>
        </w:rPr>
        <w:t>.2) do Umowy.</w:t>
      </w:r>
    </w:p>
    <w:p w14:paraId="4518AD98" w14:textId="77777777" w:rsidR="009658FA" w:rsidRPr="00C7621C" w:rsidRDefault="009658FA" w:rsidP="009658FA">
      <w:pPr>
        <w:pStyle w:val="Kolorowalistaakcent11"/>
        <w:rPr>
          <w:rStyle w:val="FontStyle15"/>
          <w:rFonts w:ascii="Calibri" w:hAnsi="Calibri"/>
          <w:b w:val="0"/>
          <w:sz w:val="22"/>
          <w:szCs w:val="22"/>
        </w:rPr>
      </w:pPr>
    </w:p>
    <w:p w14:paraId="5EC876E9" w14:textId="07D882AA" w:rsidR="009658FA" w:rsidRPr="00FA1133" w:rsidRDefault="009658FA" w:rsidP="00E9685B">
      <w:pPr>
        <w:pStyle w:val="Style5"/>
        <w:widowControl/>
        <w:numPr>
          <w:ilvl w:val="0"/>
          <w:numId w:val="58"/>
        </w:numPr>
        <w:tabs>
          <w:tab w:val="left" w:pos="367"/>
        </w:tabs>
        <w:spacing w:before="7" w:line="274" w:lineRule="exact"/>
        <w:ind w:left="367"/>
        <w:jc w:val="both"/>
        <w:rPr>
          <w:rStyle w:val="FontStyle15"/>
          <w:rFonts w:ascii="Calibri" w:hAnsi="Calibri"/>
          <w:b w:val="0"/>
          <w:sz w:val="22"/>
          <w:szCs w:val="22"/>
        </w:rPr>
      </w:pPr>
      <w:r w:rsidRPr="00C7621C">
        <w:rPr>
          <w:rStyle w:val="FontStyle15"/>
          <w:rFonts w:ascii="Calibri" w:hAnsi="Calibri"/>
          <w:b w:val="0"/>
          <w:sz w:val="22"/>
          <w:szCs w:val="22"/>
        </w:rPr>
        <w:t xml:space="preserve">Wypełniony formularz powinien być przekazany przez </w:t>
      </w:r>
      <w:r w:rsidRPr="00D259B7">
        <w:rPr>
          <w:rStyle w:val="FontStyle15"/>
          <w:rFonts w:ascii="Calibri" w:hAnsi="Calibri"/>
          <w:b w:val="0"/>
          <w:sz w:val="22"/>
          <w:szCs w:val="22"/>
        </w:rPr>
        <w:t>Sprzedawcę</w:t>
      </w:r>
      <w:r w:rsidRPr="000C1D2F">
        <w:rPr>
          <w:rStyle w:val="FontStyle15"/>
          <w:rFonts w:ascii="Calibri" w:hAnsi="Calibri"/>
          <w:b w:val="0"/>
          <w:sz w:val="22"/>
        </w:rPr>
        <w:t xml:space="preserve"> na adres wskazany w Załączn</w:t>
      </w:r>
      <w:r w:rsidRPr="002E72A2">
        <w:rPr>
          <w:rStyle w:val="FontStyle15"/>
          <w:rFonts w:ascii="Calibri" w:hAnsi="Calibri"/>
          <w:b w:val="0"/>
          <w:sz w:val="22"/>
        </w:rPr>
        <w:t xml:space="preserve">iku nr 2 </w:t>
      </w:r>
      <w:r w:rsidR="00D259B7" w:rsidRPr="00CB2620">
        <w:rPr>
          <w:rStyle w:val="FontStyle15"/>
          <w:rFonts w:ascii="Calibri" w:hAnsi="Calibri"/>
          <w:b w:val="0"/>
          <w:sz w:val="22"/>
          <w:szCs w:val="22"/>
        </w:rPr>
        <w:t>pkt</w:t>
      </w:r>
      <w:r w:rsidRPr="00CB2620">
        <w:rPr>
          <w:rStyle w:val="FontStyle15"/>
          <w:rFonts w:ascii="Calibri" w:hAnsi="Calibri"/>
          <w:b w:val="0"/>
          <w:sz w:val="22"/>
          <w:szCs w:val="22"/>
        </w:rPr>
        <w:t>. 3 p</w:t>
      </w:r>
      <w:r w:rsidR="00D259B7" w:rsidRPr="00CB2620">
        <w:rPr>
          <w:rStyle w:val="FontStyle15"/>
          <w:rFonts w:ascii="Calibri" w:hAnsi="Calibri"/>
          <w:b w:val="0"/>
          <w:sz w:val="22"/>
          <w:szCs w:val="22"/>
        </w:rPr>
        <w:t>pkt</w:t>
      </w:r>
      <w:r w:rsidRPr="00FA1133">
        <w:rPr>
          <w:rStyle w:val="FontStyle15"/>
          <w:rFonts w:ascii="Calibri" w:hAnsi="Calibri"/>
          <w:b w:val="0"/>
          <w:sz w:val="22"/>
          <w:szCs w:val="22"/>
        </w:rPr>
        <w:t>. 1).</w:t>
      </w:r>
    </w:p>
    <w:p w14:paraId="4B86A88D" w14:textId="77777777" w:rsidR="009658FA" w:rsidRPr="00632C97" w:rsidRDefault="009658FA" w:rsidP="009658FA">
      <w:pPr>
        <w:pStyle w:val="Style5"/>
        <w:widowControl/>
        <w:tabs>
          <w:tab w:val="left" w:pos="367"/>
        </w:tabs>
        <w:spacing w:before="7" w:line="274" w:lineRule="exact"/>
        <w:ind w:firstLine="0"/>
        <w:rPr>
          <w:rStyle w:val="FontStyle15"/>
          <w:rFonts w:ascii="Calibri" w:hAnsi="Calibri"/>
          <w:sz w:val="22"/>
          <w:szCs w:val="22"/>
        </w:rPr>
      </w:pPr>
    </w:p>
    <w:p w14:paraId="07FD163F" w14:textId="77777777" w:rsidR="009658FA" w:rsidRPr="00632C97" w:rsidRDefault="009658FA" w:rsidP="009658FA">
      <w:pPr>
        <w:pStyle w:val="Style5"/>
        <w:widowControl/>
        <w:tabs>
          <w:tab w:val="left" w:pos="367"/>
        </w:tabs>
        <w:spacing w:before="7" w:line="274" w:lineRule="exact"/>
        <w:ind w:firstLine="0"/>
        <w:rPr>
          <w:rStyle w:val="FontStyle15"/>
          <w:rFonts w:ascii="Calibri" w:hAnsi="Calibri"/>
          <w:sz w:val="22"/>
          <w:szCs w:val="22"/>
        </w:rPr>
      </w:pPr>
    </w:p>
    <w:p w14:paraId="134B2D61" w14:textId="77777777" w:rsidR="009658FA" w:rsidRPr="00632C97" w:rsidRDefault="009658FA" w:rsidP="009658FA">
      <w:pPr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2"/>
        <w:gridCol w:w="556"/>
        <w:gridCol w:w="4522"/>
      </w:tblGrid>
      <w:tr w:rsidR="009658FA" w:rsidRPr="00632C97" w14:paraId="3D5609C6" w14:textId="77777777" w:rsidTr="00A42F8F">
        <w:tc>
          <w:tcPr>
            <w:tcW w:w="4154" w:type="dxa"/>
          </w:tcPr>
          <w:p w14:paraId="4618A872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</w:p>
          <w:p w14:paraId="3B02FED2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spacing w:val="20"/>
                <w:sz w:val="22"/>
                <w:szCs w:val="22"/>
              </w:rPr>
              <w:t>PRZEDdystr.</w:t>
            </w:r>
          </w:p>
        </w:tc>
        <w:tc>
          <w:tcPr>
            <w:tcW w:w="554" w:type="dxa"/>
          </w:tcPr>
          <w:p w14:paraId="7CF69D38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</w:p>
        </w:tc>
        <w:tc>
          <w:tcPr>
            <w:tcW w:w="4502" w:type="dxa"/>
          </w:tcPr>
          <w:p w14:paraId="1BFA72DE" w14:textId="77777777" w:rsidR="009658FA" w:rsidRPr="00632C97" w:rsidRDefault="009658FA" w:rsidP="009658FA">
            <w:pPr>
              <w:pStyle w:val="styl0"/>
              <w:spacing w:line="264" w:lineRule="auto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</w:p>
          <w:p w14:paraId="72157C7F" w14:textId="77777777" w:rsidR="009658FA" w:rsidRPr="00632C97" w:rsidRDefault="009658FA" w:rsidP="009658FA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spacing w:val="20"/>
                <w:sz w:val="22"/>
                <w:szCs w:val="22"/>
              </w:rPr>
              <w:t>Sprzedawca</w:t>
            </w:r>
          </w:p>
        </w:tc>
      </w:tr>
    </w:tbl>
    <w:p w14:paraId="28C1D1AA" w14:textId="77777777" w:rsidR="009658FA" w:rsidRPr="00632C97" w:rsidRDefault="009658FA" w:rsidP="009658FA">
      <w:pPr>
        <w:widowControl w:val="0"/>
        <w:spacing w:line="360" w:lineRule="exact"/>
        <w:jc w:val="center"/>
        <w:rPr>
          <w:rFonts w:ascii="Calibri" w:hAnsi="Calibri"/>
          <w:b/>
          <w:spacing w:val="20"/>
          <w:sz w:val="22"/>
          <w:szCs w:val="22"/>
        </w:rPr>
      </w:pPr>
    </w:p>
    <w:p w14:paraId="2E952D57" w14:textId="77777777" w:rsidR="009658FA" w:rsidRPr="00632C97" w:rsidRDefault="009658FA" w:rsidP="009658FA">
      <w:pPr>
        <w:pStyle w:val="Stylwyliczanie"/>
        <w:tabs>
          <w:tab w:val="clear" w:pos="4536"/>
          <w:tab w:val="clear" w:pos="9072"/>
        </w:tabs>
        <w:spacing w:after="240" w:line="252" w:lineRule="auto"/>
        <w:jc w:val="right"/>
        <w:rPr>
          <w:rFonts w:ascii="Calibri" w:hAnsi="Calibri"/>
          <w:b/>
          <w:bCs/>
          <w:sz w:val="22"/>
          <w:szCs w:val="22"/>
        </w:rPr>
        <w:sectPr w:rsidR="009658FA" w:rsidRPr="00632C97" w:rsidSect="009658F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BF9407E" w14:textId="77777777" w:rsidR="009658FA" w:rsidRPr="00632C97" w:rsidRDefault="009658FA" w:rsidP="009658FA">
      <w:pPr>
        <w:jc w:val="center"/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lastRenderedPageBreak/>
        <w:t>FORMULARZ INFORMOWANIA PRZEDdystr. O ZAWARCIU: KOLEJNEJ UMOWY SPRZEDAŻY ENERGII ELEKTRYCZNEJ LUB ANEKSU DO OBOWIĄZUJĄCEJ UMOWY SPRZEDAŻY ENERGII ELEKTRYCZNEJ PRZEDŁUŻAJĄCEGO OKRES JEJ OBOWIĄZYWANIA</w:t>
      </w:r>
    </w:p>
    <w:p w14:paraId="142BEC1B" w14:textId="77777777" w:rsidR="009658FA" w:rsidRPr="00632C97" w:rsidRDefault="009658FA" w:rsidP="009658FA">
      <w:pPr>
        <w:jc w:val="right"/>
        <w:rPr>
          <w:rFonts w:ascii="Calibri" w:hAnsi="Calibri"/>
          <w:sz w:val="22"/>
          <w:szCs w:val="22"/>
        </w:rPr>
      </w:pPr>
    </w:p>
    <w:p w14:paraId="740D8279" w14:textId="77777777" w:rsidR="009658FA" w:rsidRPr="00632C97" w:rsidRDefault="009658FA" w:rsidP="009658FA">
      <w:pPr>
        <w:jc w:val="right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Data: ………………………</w:t>
      </w:r>
    </w:p>
    <w:p w14:paraId="455364C7" w14:textId="77777777" w:rsidR="009658FA" w:rsidRPr="00632C97" w:rsidRDefault="009658FA" w:rsidP="009658FA">
      <w:pPr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>DANE SPRZEDAWCY:</w:t>
      </w:r>
    </w:p>
    <w:p w14:paraId="2B4DF3D8" w14:textId="77777777" w:rsidR="009658FA" w:rsidRPr="00632C97" w:rsidRDefault="009658FA" w:rsidP="009658FA">
      <w:pPr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Pełna nazwa: ………………………………………………….</w:t>
      </w:r>
    </w:p>
    <w:p w14:paraId="68907F3B" w14:textId="77777777" w:rsidR="009658FA" w:rsidRPr="00632C97" w:rsidRDefault="009658FA" w:rsidP="009658FA">
      <w:pPr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Adres siedziby: ………………………………………………..</w:t>
      </w:r>
    </w:p>
    <w:p w14:paraId="0A6DEB81" w14:textId="77777777" w:rsidR="009658FA" w:rsidRPr="00632C97" w:rsidRDefault="009658FA" w:rsidP="009658FA">
      <w:pPr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NIP: ……………………………………………………………..</w:t>
      </w:r>
    </w:p>
    <w:p w14:paraId="35F06B03" w14:textId="77777777" w:rsidR="009658FA" w:rsidRPr="00632C97" w:rsidRDefault="009658FA" w:rsidP="009658FA">
      <w:pPr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Kod Sprzedawcy nadany przez PRZEDdystr./OSP:……………………….</w:t>
      </w:r>
    </w:p>
    <w:p w14:paraId="63461FF0" w14:textId="77777777" w:rsidR="009658FA" w:rsidRPr="00632C97" w:rsidRDefault="009658FA" w:rsidP="009658FA">
      <w:pPr>
        <w:rPr>
          <w:rFonts w:ascii="Calibri" w:hAnsi="Calibri"/>
          <w:b/>
          <w:sz w:val="22"/>
          <w:szCs w:val="22"/>
        </w:rPr>
      </w:pPr>
    </w:p>
    <w:p w14:paraId="14442FD4" w14:textId="77777777" w:rsidR="009658FA" w:rsidRPr="00632C97" w:rsidRDefault="009658FA" w:rsidP="009658FA">
      <w:pPr>
        <w:rPr>
          <w:rFonts w:ascii="Calibri" w:hAnsi="Calibri"/>
          <w:b/>
          <w:sz w:val="22"/>
          <w:szCs w:val="22"/>
        </w:rPr>
      </w:pPr>
      <w:r w:rsidRPr="00632C97">
        <w:rPr>
          <w:rFonts w:ascii="Calibri" w:hAnsi="Calibri"/>
          <w:b/>
          <w:sz w:val="22"/>
          <w:szCs w:val="22"/>
        </w:rPr>
        <w:t>Niniejszym informujemy o zawarciu: kolejnej umowy sprzedaży energii elektrycznej lub aneksu do obowiązującej umowy sprzedaży energii elektrycznej przedłużającego okres jej obowiązywania dla niżej wymienionych URD:</w:t>
      </w:r>
    </w:p>
    <w:p w14:paraId="16EB923D" w14:textId="77777777" w:rsidR="009658FA" w:rsidRPr="00632C97" w:rsidRDefault="009658FA" w:rsidP="009658FA">
      <w:pPr>
        <w:rPr>
          <w:rFonts w:ascii="Calibri" w:hAnsi="Calibri"/>
          <w:b/>
          <w:sz w:val="22"/>
          <w:szCs w:val="22"/>
        </w:rPr>
      </w:pPr>
    </w:p>
    <w:tbl>
      <w:tblPr>
        <w:tblW w:w="1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968"/>
        <w:gridCol w:w="554"/>
        <w:gridCol w:w="673"/>
        <w:gridCol w:w="1342"/>
        <w:gridCol w:w="1375"/>
        <w:gridCol w:w="1193"/>
        <w:gridCol w:w="821"/>
        <w:gridCol w:w="793"/>
        <w:gridCol w:w="1965"/>
        <w:gridCol w:w="951"/>
        <w:gridCol w:w="1226"/>
        <w:gridCol w:w="1800"/>
      </w:tblGrid>
      <w:tr w:rsidR="002E72A2" w:rsidRPr="00632C97" w14:paraId="0029E3BB" w14:textId="77777777" w:rsidTr="009658FA">
        <w:trPr>
          <w:trHeight w:val="1017"/>
        </w:trPr>
        <w:tc>
          <w:tcPr>
            <w:tcW w:w="504" w:type="dxa"/>
            <w:vMerge w:val="restart"/>
            <w:shd w:val="clear" w:color="auto" w:fill="auto"/>
            <w:vAlign w:val="center"/>
          </w:tcPr>
          <w:p w14:paraId="6655E6CE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088452F8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sz w:val="22"/>
                <w:szCs w:val="22"/>
              </w:rPr>
              <w:t>Nazwa URD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576F974F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sz w:val="22"/>
                <w:szCs w:val="22"/>
              </w:rPr>
              <w:t>NIP</w:t>
            </w:r>
          </w:p>
        </w:tc>
        <w:tc>
          <w:tcPr>
            <w:tcW w:w="5404" w:type="dxa"/>
            <w:gridSpan w:val="5"/>
            <w:shd w:val="clear" w:color="auto" w:fill="auto"/>
          </w:tcPr>
          <w:p w14:paraId="6F0C99C6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sz w:val="22"/>
                <w:szCs w:val="22"/>
              </w:rPr>
              <w:t>Adres punktu poboru</w:t>
            </w: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 w14:paraId="5174263B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sz w:val="22"/>
                <w:szCs w:val="22"/>
              </w:rPr>
              <w:t>Nr PPE / FPP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14:paraId="6FEB9573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sz w:val="22"/>
                <w:szCs w:val="22"/>
              </w:rPr>
              <w:t>Data wygaśnięcia obecnej umowy sprzedaży</w:t>
            </w:r>
          </w:p>
        </w:tc>
        <w:tc>
          <w:tcPr>
            <w:tcW w:w="2177" w:type="dxa"/>
            <w:gridSpan w:val="2"/>
            <w:shd w:val="clear" w:color="auto" w:fill="auto"/>
          </w:tcPr>
          <w:p w14:paraId="3BD14BD2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sz w:val="22"/>
                <w:szCs w:val="22"/>
              </w:rPr>
              <w:t>Okres obowiązywania kolejnej umowy / aneksu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6756989E" w14:textId="77777777" w:rsidR="009658FA" w:rsidRPr="00632C97" w:rsidRDefault="009658FA" w:rsidP="009658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sz w:val="22"/>
                <w:szCs w:val="22"/>
              </w:rPr>
              <w:t>Planowane roczne zużycie energii</w:t>
            </w:r>
            <w:r w:rsidRPr="00632C97">
              <w:rPr>
                <w:rFonts w:ascii="Calibri" w:hAnsi="Calibri"/>
                <w:b/>
                <w:sz w:val="22"/>
                <w:szCs w:val="22"/>
              </w:rPr>
              <w:br/>
              <w:t>[kWh]</w:t>
            </w:r>
          </w:p>
        </w:tc>
      </w:tr>
      <w:tr w:rsidR="002E72A2" w:rsidRPr="00632C97" w14:paraId="473C1DA9" w14:textId="77777777" w:rsidTr="009658FA">
        <w:trPr>
          <w:trHeight w:val="150"/>
        </w:trPr>
        <w:tc>
          <w:tcPr>
            <w:tcW w:w="504" w:type="dxa"/>
            <w:vMerge/>
            <w:shd w:val="clear" w:color="auto" w:fill="auto"/>
          </w:tcPr>
          <w:p w14:paraId="621239D9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14:paraId="70422D85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4" w:type="dxa"/>
            <w:vMerge/>
            <w:shd w:val="clear" w:color="auto" w:fill="auto"/>
          </w:tcPr>
          <w:p w14:paraId="35D940ED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</w:tcPr>
          <w:p w14:paraId="6A9C9671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Ulica</w:t>
            </w:r>
          </w:p>
        </w:tc>
        <w:tc>
          <w:tcPr>
            <w:tcW w:w="1342" w:type="dxa"/>
            <w:shd w:val="clear" w:color="auto" w:fill="auto"/>
          </w:tcPr>
          <w:p w14:paraId="14445ECB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Nr budynku / nr lokalu</w:t>
            </w:r>
          </w:p>
        </w:tc>
        <w:tc>
          <w:tcPr>
            <w:tcW w:w="1375" w:type="dxa"/>
            <w:shd w:val="clear" w:color="auto" w:fill="auto"/>
          </w:tcPr>
          <w:p w14:paraId="1DF5613F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Miejscowość</w:t>
            </w:r>
          </w:p>
        </w:tc>
        <w:tc>
          <w:tcPr>
            <w:tcW w:w="1193" w:type="dxa"/>
            <w:shd w:val="clear" w:color="auto" w:fill="auto"/>
          </w:tcPr>
          <w:p w14:paraId="69A07D02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Kod Pocztowy</w:t>
            </w:r>
          </w:p>
        </w:tc>
        <w:tc>
          <w:tcPr>
            <w:tcW w:w="821" w:type="dxa"/>
            <w:shd w:val="clear" w:color="auto" w:fill="auto"/>
          </w:tcPr>
          <w:p w14:paraId="4CE8AEBC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Poczta</w:t>
            </w:r>
          </w:p>
        </w:tc>
        <w:tc>
          <w:tcPr>
            <w:tcW w:w="793" w:type="dxa"/>
            <w:vMerge/>
            <w:shd w:val="clear" w:color="auto" w:fill="auto"/>
          </w:tcPr>
          <w:p w14:paraId="1584498D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14:paraId="0F06653E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0366A5C9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od</w:t>
            </w:r>
            <w:r w:rsidRPr="00632C97">
              <w:rPr>
                <w:rFonts w:ascii="Calibri" w:hAnsi="Calibri"/>
                <w:sz w:val="22"/>
                <w:szCs w:val="22"/>
              </w:rPr>
              <w:br/>
              <w:t>dd-mc-rr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3F2D495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do</w:t>
            </w:r>
            <w:r w:rsidRPr="00632C97">
              <w:rPr>
                <w:rFonts w:ascii="Calibri" w:hAnsi="Calibri"/>
                <w:sz w:val="22"/>
                <w:szCs w:val="22"/>
              </w:rPr>
              <w:br/>
              <w:t>dd-mc-rr</w:t>
            </w:r>
          </w:p>
        </w:tc>
        <w:tc>
          <w:tcPr>
            <w:tcW w:w="1800" w:type="dxa"/>
            <w:vMerge/>
            <w:shd w:val="clear" w:color="auto" w:fill="auto"/>
          </w:tcPr>
          <w:p w14:paraId="65D21352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E72A2" w:rsidRPr="00632C97" w14:paraId="4AE79E53" w14:textId="77777777" w:rsidTr="009658FA">
        <w:trPr>
          <w:trHeight w:val="251"/>
        </w:trPr>
        <w:tc>
          <w:tcPr>
            <w:tcW w:w="504" w:type="dxa"/>
            <w:shd w:val="clear" w:color="auto" w:fill="auto"/>
          </w:tcPr>
          <w:p w14:paraId="684AB34F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14CDD284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4" w:type="dxa"/>
            <w:shd w:val="clear" w:color="auto" w:fill="auto"/>
          </w:tcPr>
          <w:p w14:paraId="3711CC40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</w:tcPr>
          <w:p w14:paraId="40D572DD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57A46A4A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14:paraId="598E8933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4C324E15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14:paraId="40EA4C54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3" w:type="dxa"/>
            <w:shd w:val="clear" w:color="auto" w:fill="auto"/>
          </w:tcPr>
          <w:p w14:paraId="777EFE0A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</w:tcPr>
          <w:p w14:paraId="5DE4C96E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2D106E48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auto"/>
          </w:tcPr>
          <w:p w14:paraId="6A639A84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A2BBC68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E72A2" w:rsidRPr="00632C97" w14:paraId="15092970" w14:textId="77777777" w:rsidTr="009658FA">
        <w:trPr>
          <w:trHeight w:val="251"/>
        </w:trPr>
        <w:tc>
          <w:tcPr>
            <w:tcW w:w="504" w:type="dxa"/>
            <w:shd w:val="clear" w:color="auto" w:fill="auto"/>
          </w:tcPr>
          <w:p w14:paraId="32B1A700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64608476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4" w:type="dxa"/>
            <w:shd w:val="clear" w:color="auto" w:fill="auto"/>
          </w:tcPr>
          <w:p w14:paraId="65C69E6C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</w:tcPr>
          <w:p w14:paraId="0FB8833B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348F3AC9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14:paraId="75CF0E61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23678584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14:paraId="5579F08B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3" w:type="dxa"/>
            <w:shd w:val="clear" w:color="auto" w:fill="auto"/>
          </w:tcPr>
          <w:p w14:paraId="420DEB4C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</w:tcPr>
          <w:p w14:paraId="2B08A48B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059D2B7C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auto"/>
          </w:tcPr>
          <w:p w14:paraId="7999F65B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28CF7BF" w14:textId="77777777" w:rsidR="009658FA" w:rsidRPr="00632C97" w:rsidRDefault="009658FA" w:rsidP="009658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87795E" w14:textId="77777777" w:rsidR="009658FA" w:rsidRPr="00632C97" w:rsidRDefault="009658FA" w:rsidP="009658FA">
      <w:pPr>
        <w:jc w:val="center"/>
        <w:rPr>
          <w:rFonts w:ascii="Calibri" w:hAnsi="Calibri"/>
          <w:b/>
          <w:sz w:val="22"/>
          <w:szCs w:val="22"/>
        </w:rPr>
      </w:pPr>
    </w:p>
    <w:p w14:paraId="3747D029" w14:textId="77777777" w:rsidR="009658FA" w:rsidRPr="00632C97" w:rsidRDefault="009658FA" w:rsidP="009658FA">
      <w:pPr>
        <w:jc w:val="right"/>
        <w:rPr>
          <w:rFonts w:ascii="Calibri" w:hAnsi="Calibri"/>
          <w:sz w:val="22"/>
          <w:szCs w:val="22"/>
        </w:rPr>
      </w:pPr>
    </w:p>
    <w:p w14:paraId="59097389" w14:textId="77777777" w:rsidR="009658FA" w:rsidRPr="00632C97" w:rsidRDefault="009658FA" w:rsidP="009658FA">
      <w:pPr>
        <w:jc w:val="right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>……………………………………………………………..</w:t>
      </w:r>
    </w:p>
    <w:p w14:paraId="5AA222EA" w14:textId="77777777" w:rsidR="009658FA" w:rsidRPr="00632C97" w:rsidRDefault="009658FA" w:rsidP="009658FA">
      <w:pPr>
        <w:pStyle w:val="Tekstpodstawowy3"/>
        <w:spacing w:before="360" w:line="252" w:lineRule="auto"/>
        <w:jc w:val="right"/>
        <w:rPr>
          <w:rFonts w:ascii="Calibri" w:hAnsi="Calibri"/>
          <w:b w:val="0"/>
          <w:iCs/>
          <w:sz w:val="22"/>
          <w:szCs w:val="22"/>
        </w:rPr>
      </w:pPr>
      <w:r w:rsidRPr="00632C97">
        <w:rPr>
          <w:rFonts w:ascii="Calibri" w:hAnsi="Calibri"/>
          <w:i/>
          <w:sz w:val="22"/>
          <w:szCs w:val="22"/>
        </w:rPr>
        <w:t xml:space="preserve">                           (podpis upoważnionego przedstawiciela Sprzedawcy)</w:t>
      </w:r>
    </w:p>
    <w:p w14:paraId="1922442D" w14:textId="77777777" w:rsidR="009658FA" w:rsidRPr="00632C97" w:rsidRDefault="009658FA">
      <w:pPr>
        <w:rPr>
          <w:rFonts w:ascii="Calibri" w:hAnsi="Calibri" w:cs="Arial"/>
          <w:color w:val="000000"/>
          <w:sz w:val="22"/>
          <w:szCs w:val="22"/>
        </w:rPr>
      </w:pPr>
      <w:r w:rsidRPr="00632C97">
        <w:rPr>
          <w:rFonts w:ascii="Calibri" w:hAnsi="Calibri" w:cs="Arial"/>
          <w:color w:val="000000"/>
          <w:sz w:val="22"/>
          <w:szCs w:val="22"/>
        </w:rPr>
        <w:br w:type="page"/>
      </w:r>
    </w:p>
    <w:p w14:paraId="529E2BAB" w14:textId="77777777" w:rsidR="00EE3F57" w:rsidRPr="00632C97" w:rsidRDefault="00EE3F57" w:rsidP="004863A0">
      <w:pPr>
        <w:rPr>
          <w:rFonts w:ascii="Calibri" w:hAnsi="Calibri" w:cs="Arial"/>
          <w:color w:val="000000"/>
          <w:sz w:val="22"/>
          <w:szCs w:val="22"/>
        </w:rPr>
        <w:sectPr w:rsidR="00EE3F57" w:rsidRPr="00632C97" w:rsidSect="00EE3F57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6840" w:h="11900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8FE173D" w14:textId="77777777" w:rsidR="00EE3F57" w:rsidRPr="00632C97" w:rsidRDefault="00EE3F57" w:rsidP="00EE3F57">
      <w:pPr>
        <w:pStyle w:val="Style1"/>
        <w:spacing w:before="50"/>
        <w:ind w:left="3607"/>
        <w:outlineLvl w:val="0"/>
        <w:rPr>
          <w:rStyle w:val="FontStyle13"/>
          <w:rFonts w:ascii="Calibri" w:hAnsi="Calibri"/>
          <w:spacing w:val="20"/>
          <w:sz w:val="22"/>
          <w:szCs w:val="22"/>
        </w:rPr>
      </w:pPr>
      <w:r w:rsidRPr="00632C97">
        <w:rPr>
          <w:rStyle w:val="FontStyle13"/>
          <w:rFonts w:ascii="Calibri" w:hAnsi="Calibri"/>
          <w:spacing w:val="20"/>
          <w:sz w:val="22"/>
          <w:szCs w:val="22"/>
        </w:rPr>
        <w:lastRenderedPageBreak/>
        <w:t>Załącznik</w:t>
      </w:r>
      <w:r w:rsidRPr="00632C97">
        <w:rPr>
          <w:rStyle w:val="FontStyle13"/>
          <w:rFonts w:ascii="Calibri" w:hAnsi="Calibri"/>
          <w:sz w:val="22"/>
          <w:szCs w:val="22"/>
        </w:rPr>
        <w:t xml:space="preserve"> </w:t>
      </w:r>
      <w:r w:rsidRPr="00632C97">
        <w:rPr>
          <w:rStyle w:val="FontStyle13"/>
          <w:rFonts w:ascii="Calibri" w:hAnsi="Calibri"/>
          <w:spacing w:val="20"/>
          <w:sz w:val="22"/>
          <w:szCs w:val="22"/>
        </w:rPr>
        <w:t>nr</w:t>
      </w:r>
      <w:r w:rsidRPr="00632C97">
        <w:rPr>
          <w:rStyle w:val="FontStyle13"/>
          <w:rFonts w:ascii="Calibri" w:hAnsi="Calibri"/>
          <w:sz w:val="22"/>
          <w:szCs w:val="22"/>
        </w:rPr>
        <w:t xml:space="preserve"> </w:t>
      </w:r>
      <w:r w:rsidRPr="00632C97">
        <w:rPr>
          <w:rStyle w:val="FontStyle13"/>
          <w:rFonts w:ascii="Calibri" w:hAnsi="Calibri"/>
          <w:spacing w:val="20"/>
          <w:sz w:val="22"/>
          <w:szCs w:val="22"/>
        </w:rPr>
        <w:t>7</w:t>
      </w:r>
    </w:p>
    <w:p w14:paraId="66CE4A03" w14:textId="77777777" w:rsidR="00EE3F57" w:rsidRPr="00632C97" w:rsidRDefault="00EE3F57" w:rsidP="00EE3F57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 xml:space="preserve">do Generalnej Umowy Dystrybucyjnej nr </w:t>
      </w:r>
      <w:r w:rsidRPr="00632C97">
        <w:rPr>
          <w:rFonts w:ascii="Calibri" w:hAnsi="Calibri"/>
          <w:b w:val="0"/>
          <w:sz w:val="22"/>
          <w:szCs w:val="22"/>
        </w:rPr>
        <w:t>…………</w:t>
      </w:r>
    </w:p>
    <w:p w14:paraId="12FA408A" w14:textId="77777777" w:rsidR="00EE3F57" w:rsidRPr="00632C97" w:rsidRDefault="00EE3F57" w:rsidP="00EE3F57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>zawartej pomiędzy</w:t>
      </w:r>
    </w:p>
    <w:p w14:paraId="5C4DD716" w14:textId="77777777" w:rsidR="006A531F" w:rsidRPr="006A531F" w:rsidRDefault="006A531F" w:rsidP="006A531F">
      <w:pPr>
        <w:pStyle w:val="Nagwek5"/>
        <w:jc w:val="center"/>
        <w:rPr>
          <w:rFonts w:ascii="Calibri" w:hAnsi="Calibri"/>
          <w:sz w:val="22"/>
          <w:szCs w:val="22"/>
        </w:rPr>
      </w:pPr>
      <w:r w:rsidRPr="006A531F">
        <w:rPr>
          <w:rFonts w:ascii="Calibri" w:hAnsi="Calibri" w:cs="Calibri"/>
          <w:color w:val="000000"/>
          <w:sz w:val="22"/>
          <w:szCs w:val="22"/>
        </w:rPr>
        <w:t xml:space="preserve">KLEPIERRE POLOGNE Sp. z o. o. </w:t>
      </w:r>
      <w:r w:rsidRPr="006A531F">
        <w:rPr>
          <w:rFonts w:ascii="Calibri" w:hAnsi="Calibri"/>
          <w:sz w:val="22"/>
          <w:szCs w:val="22"/>
        </w:rPr>
        <w:t xml:space="preserve"> </w:t>
      </w:r>
    </w:p>
    <w:p w14:paraId="435F03D9" w14:textId="1DA6B911" w:rsidR="00FB5BAF" w:rsidRPr="00632C97" w:rsidRDefault="00FB5BAF" w:rsidP="00FB5BAF">
      <w:pPr>
        <w:pStyle w:val="Nagwek5"/>
        <w:jc w:val="center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 </w:t>
      </w:r>
    </w:p>
    <w:p w14:paraId="2F236304" w14:textId="77777777" w:rsidR="00FB5BAF" w:rsidRPr="00632C97" w:rsidRDefault="00FB5BAF" w:rsidP="00FB5BAF">
      <w:pPr>
        <w:rPr>
          <w:rFonts w:ascii="Calibri" w:hAnsi="Calibri"/>
          <w:sz w:val="22"/>
          <w:szCs w:val="22"/>
        </w:rPr>
      </w:pPr>
    </w:p>
    <w:p w14:paraId="7B9A595B" w14:textId="77777777" w:rsidR="00FB5BAF" w:rsidRPr="00632C97" w:rsidRDefault="00FB5BAF" w:rsidP="00FB5BAF">
      <w:pPr>
        <w:pStyle w:val="Style2"/>
        <w:widowControl/>
        <w:tabs>
          <w:tab w:val="left" w:leader="dot" w:pos="4054"/>
        </w:tabs>
        <w:spacing w:line="240" w:lineRule="auto"/>
        <w:rPr>
          <w:rStyle w:val="FontStyle13"/>
          <w:rFonts w:ascii="Calibri" w:hAnsi="Calibri"/>
          <w:b w:val="0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……………………………..</w:t>
      </w:r>
      <w:r w:rsidRPr="00632C97">
        <w:rPr>
          <w:rFonts w:ascii="Calibri" w:hAnsi="Calibri" w:cs="Arial"/>
          <w:sz w:val="22"/>
          <w:szCs w:val="22"/>
        </w:rPr>
        <w:t xml:space="preserve">  (</w:t>
      </w: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>)</w:t>
      </w:r>
    </w:p>
    <w:p w14:paraId="06F1B5E7" w14:textId="77777777" w:rsidR="00EE3F57" w:rsidRPr="00632C97" w:rsidRDefault="00EE3F57" w:rsidP="00EE3F57">
      <w:pPr>
        <w:rPr>
          <w:rFonts w:ascii="Calibri" w:hAnsi="Calibri" w:cs="Arial"/>
          <w:sz w:val="22"/>
          <w:szCs w:val="22"/>
        </w:rPr>
      </w:pPr>
    </w:p>
    <w:p w14:paraId="01DC14B8" w14:textId="77777777" w:rsidR="00EE3F57" w:rsidRPr="00632C97" w:rsidRDefault="00EE3F57" w:rsidP="00EE3F57">
      <w:pPr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 xml:space="preserve">Lista kodów, którymi </w:t>
      </w:r>
      <w:r w:rsidRPr="00632C97">
        <w:rPr>
          <w:rStyle w:val="FontStyle13"/>
          <w:rFonts w:ascii="Calibri" w:hAnsi="Calibri"/>
          <w:sz w:val="22"/>
          <w:szCs w:val="22"/>
        </w:rPr>
        <w:t>PRZEDdystr.</w:t>
      </w:r>
      <w:r w:rsidRPr="00632C97">
        <w:rPr>
          <w:rFonts w:ascii="Calibri" w:hAnsi="Calibri" w:cs="Arial"/>
          <w:sz w:val="22"/>
          <w:szCs w:val="22"/>
        </w:rPr>
        <w:t xml:space="preserve"> informuje sprzedawcę o wyniku przeprowadzonej weryfikacji zgłoszonych umów sprzedaży energii elektrycznej.</w:t>
      </w:r>
    </w:p>
    <w:p w14:paraId="73139A5A" w14:textId="77777777" w:rsidR="00EE3F57" w:rsidRPr="00632C97" w:rsidRDefault="00EE3F57" w:rsidP="00EE3F57">
      <w:pPr>
        <w:rPr>
          <w:rFonts w:ascii="Calibri" w:hAnsi="Calibri" w:cs="Arial"/>
          <w:sz w:val="22"/>
          <w:szCs w:val="22"/>
        </w:rPr>
      </w:pPr>
    </w:p>
    <w:p w14:paraId="521561C9" w14:textId="77777777" w:rsidR="00EE3F57" w:rsidRPr="00632C97" w:rsidRDefault="00EE3F57" w:rsidP="00EE3F57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7276"/>
      </w:tblGrid>
      <w:tr w:rsidR="00EE3F57" w:rsidRPr="00632C97" w14:paraId="4A5AA8EF" w14:textId="77777777" w:rsidTr="00A42F8F">
        <w:trPr>
          <w:trHeight w:val="515"/>
        </w:trPr>
        <w:tc>
          <w:tcPr>
            <w:tcW w:w="1809" w:type="dxa"/>
            <w:vAlign w:val="center"/>
          </w:tcPr>
          <w:p w14:paraId="19554CF0" w14:textId="77777777" w:rsidR="00EE3F57" w:rsidRPr="00632C97" w:rsidRDefault="00EE3F57" w:rsidP="003E585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sz w:val="22"/>
                <w:szCs w:val="22"/>
              </w:rPr>
              <w:t xml:space="preserve">Nr kodu </w:t>
            </w:r>
          </w:p>
        </w:tc>
        <w:tc>
          <w:tcPr>
            <w:tcW w:w="7403" w:type="dxa"/>
            <w:vAlign w:val="center"/>
          </w:tcPr>
          <w:p w14:paraId="787562C2" w14:textId="77777777" w:rsidR="00EE3F57" w:rsidRPr="00632C97" w:rsidRDefault="00EE3F57" w:rsidP="003E585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sz w:val="22"/>
                <w:szCs w:val="22"/>
              </w:rPr>
              <w:t>Objaśnienie</w:t>
            </w:r>
          </w:p>
        </w:tc>
      </w:tr>
      <w:tr w:rsidR="00EE3F57" w:rsidRPr="00632C97" w14:paraId="65A34AC0" w14:textId="77777777" w:rsidTr="00A42F8F">
        <w:trPr>
          <w:trHeight w:val="515"/>
        </w:trPr>
        <w:tc>
          <w:tcPr>
            <w:tcW w:w="1809" w:type="dxa"/>
            <w:vAlign w:val="center"/>
          </w:tcPr>
          <w:p w14:paraId="130FA76D" w14:textId="77777777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W-00</w:t>
            </w:r>
          </w:p>
        </w:tc>
        <w:tc>
          <w:tcPr>
            <w:tcW w:w="7403" w:type="dxa"/>
            <w:vAlign w:val="center"/>
          </w:tcPr>
          <w:p w14:paraId="5A96C8D4" w14:textId="77777777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Weryfikacja pozytywna</w:t>
            </w:r>
          </w:p>
        </w:tc>
      </w:tr>
      <w:tr w:rsidR="00EE3F57" w:rsidRPr="00632C97" w14:paraId="37BA006C" w14:textId="77777777" w:rsidTr="00A42F8F">
        <w:trPr>
          <w:trHeight w:val="515"/>
        </w:trPr>
        <w:tc>
          <w:tcPr>
            <w:tcW w:w="1809" w:type="dxa"/>
            <w:vAlign w:val="center"/>
          </w:tcPr>
          <w:p w14:paraId="44778A81" w14:textId="77777777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W-01</w:t>
            </w:r>
          </w:p>
        </w:tc>
        <w:tc>
          <w:tcPr>
            <w:tcW w:w="7403" w:type="dxa"/>
            <w:vAlign w:val="center"/>
          </w:tcPr>
          <w:p w14:paraId="39096023" w14:textId="0C5BE242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Weryfikacja negatywna - brak kompletnego wypełnienia formularza powiadomienia</w:t>
            </w:r>
            <w:r w:rsidR="000A4CBB">
              <w:rPr>
                <w:rFonts w:ascii="Calibri" w:hAnsi="Calibri" w:cs="Arial"/>
                <w:sz w:val="22"/>
                <w:szCs w:val="22"/>
              </w:rPr>
              <w:t>,</w:t>
            </w:r>
            <w:r w:rsidRPr="00632C97">
              <w:rPr>
                <w:rFonts w:ascii="Calibri" w:hAnsi="Calibri" w:cs="Arial"/>
                <w:sz w:val="22"/>
                <w:szCs w:val="22"/>
              </w:rPr>
              <w:t xml:space="preserve"> o którym mowa w pkt. F.12. IRiESD-Bilansowanie</w:t>
            </w:r>
          </w:p>
        </w:tc>
      </w:tr>
      <w:tr w:rsidR="00EE3F57" w:rsidRPr="00632C97" w14:paraId="1654EBD1" w14:textId="77777777" w:rsidTr="00A42F8F">
        <w:trPr>
          <w:trHeight w:val="515"/>
        </w:trPr>
        <w:tc>
          <w:tcPr>
            <w:tcW w:w="1809" w:type="dxa"/>
            <w:vAlign w:val="center"/>
          </w:tcPr>
          <w:p w14:paraId="75AF03AD" w14:textId="77777777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W-02</w:t>
            </w:r>
          </w:p>
        </w:tc>
        <w:tc>
          <w:tcPr>
            <w:tcW w:w="7403" w:type="dxa"/>
            <w:vAlign w:val="center"/>
          </w:tcPr>
          <w:p w14:paraId="562CF8E2" w14:textId="3D0FEFC4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 xml:space="preserve">W-02 (x) Weryfikacja negatywna - błąd w formularzu powiadamiania </w:t>
            </w:r>
            <w:r w:rsidR="000D7E6A" w:rsidRPr="00632C97">
              <w:rPr>
                <w:rFonts w:ascii="Calibri" w:hAnsi="Calibri" w:cs="Arial"/>
                <w:sz w:val="22"/>
                <w:szCs w:val="22"/>
              </w:rPr>
              <w:br/>
            </w:r>
            <w:r w:rsidRPr="00632C97">
              <w:rPr>
                <w:rFonts w:ascii="Calibri" w:hAnsi="Calibri" w:cs="Arial"/>
                <w:sz w:val="22"/>
                <w:szCs w:val="22"/>
              </w:rPr>
              <w:t>w pozycji „x”</w:t>
            </w:r>
          </w:p>
        </w:tc>
      </w:tr>
      <w:tr w:rsidR="00EE3F57" w:rsidRPr="00632C97" w14:paraId="02D11EBE" w14:textId="77777777" w:rsidTr="00A42F8F">
        <w:trPr>
          <w:trHeight w:val="515"/>
        </w:trPr>
        <w:tc>
          <w:tcPr>
            <w:tcW w:w="1809" w:type="dxa"/>
            <w:vAlign w:val="center"/>
          </w:tcPr>
          <w:p w14:paraId="52E7721D" w14:textId="77777777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W-03</w:t>
            </w:r>
          </w:p>
        </w:tc>
        <w:tc>
          <w:tcPr>
            <w:tcW w:w="7403" w:type="dxa"/>
            <w:vAlign w:val="center"/>
          </w:tcPr>
          <w:p w14:paraId="14119D6D" w14:textId="77777777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Weryfikacja negatywna - brak wyznaczenia sprzedawcy rezerwowego posiadającego generalną umowę dystrybucji z PRZEDdystr.</w:t>
            </w:r>
          </w:p>
        </w:tc>
      </w:tr>
      <w:tr w:rsidR="00EE3F57" w:rsidRPr="00632C97" w14:paraId="316B773E" w14:textId="77777777" w:rsidTr="00A42F8F">
        <w:trPr>
          <w:trHeight w:val="515"/>
        </w:trPr>
        <w:tc>
          <w:tcPr>
            <w:tcW w:w="1809" w:type="dxa"/>
            <w:vAlign w:val="center"/>
          </w:tcPr>
          <w:p w14:paraId="2B94FEB8" w14:textId="77777777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W-04</w:t>
            </w:r>
          </w:p>
        </w:tc>
        <w:tc>
          <w:tcPr>
            <w:tcW w:w="7403" w:type="dxa"/>
            <w:vAlign w:val="center"/>
          </w:tcPr>
          <w:p w14:paraId="0DFCAC52" w14:textId="00CE6A83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Weryfikacja negatywna - brak umowy dystrybucji pomiędzy PRZEDdystr., a URB sprzedawcy lub URD</w:t>
            </w:r>
          </w:p>
        </w:tc>
      </w:tr>
      <w:tr w:rsidR="00EE3F57" w:rsidRPr="00632C97" w14:paraId="0E034476" w14:textId="77777777" w:rsidTr="00A42F8F">
        <w:trPr>
          <w:trHeight w:val="515"/>
        </w:trPr>
        <w:tc>
          <w:tcPr>
            <w:tcW w:w="1809" w:type="dxa"/>
            <w:vAlign w:val="center"/>
          </w:tcPr>
          <w:p w14:paraId="02CA5ADF" w14:textId="77777777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W-05</w:t>
            </w:r>
          </w:p>
        </w:tc>
        <w:tc>
          <w:tcPr>
            <w:tcW w:w="7403" w:type="dxa"/>
            <w:vAlign w:val="center"/>
          </w:tcPr>
          <w:p w14:paraId="280CCC38" w14:textId="77777777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Weryfikacja negatywna - zmiana wybranego sprzedawcy dla danego PPE już występuje w zgłaszanym okresie</w:t>
            </w:r>
          </w:p>
        </w:tc>
      </w:tr>
      <w:tr w:rsidR="00EE3F57" w:rsidRPr="00632C97" w14:paraId="456DD826" w14:textId="77777777" w:rsidTr="00A42F8F">
        <w:trPr>
          <w:trHeight w:val="515"/>
        </w:trPr>
        <w:tc>
          <w:tcPr>
            <w:tcW w:w="1809" w:type="dxa"/>
            <w:vAlign w:val="center"/>
          </w:tcPr>
          <w:p w14:paraId="2E660B41" w14:textId="77777777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W-06</w:t>
            </w:r>
          </w:p>
        </w:tc>
        <w:tc>
          <w:tcPr>
            <w:tcW w:w="7403" w:type="dxa"/>
            <w:vAlign w:val="center"/>
          </w:tcPr>
          <w:p w14:paraId="1BCA92C9" w14:textId="741C0212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Weryfikacja negatywna - brak generalnej umowy dystrybucji pomiędzy PRZEDdystr., a danym Sprzedawcą</w:t>
            </w:r>
          </w:p>
        </w:tc>
      </w:tr>
      <w:tr w:rsidR="00EE3F57" w:rsidRPr="00632C97" w14:paraId="76F89651" w14:textId="77777777" w:rsidTr="00A42F8F">
        <w:trPr>
          <w:trHeight w:val="515"/>
        </w:trPr>
        <w:tc>
          <w:tcPr>
            <w:tcW w:w="1809" w:type="dxa"/>
            <w:vAlign w:val="center"/>
          </w:tcPr>
          <w:p w14:paraId="220A0D50" w14:textId="77777777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W-07</w:t>
            </w:r>
          </w:p>
        </w:tc>
        <w:tc>
          <w:tcPr>
            <w:tcW w:w="7403" w:type="dxa"/>
            <w:vAlign w:val="center"/>
          </w:tcPr>
          <w:p w14:paraId="76AD71ED" w14:textId="77777777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Weryfikacja negatywna - brak dostosowania układów pomiarowo-rozliczeniowych</w:t>
            </w:r>
          </w:p>
        </w:tc>
      </w:tr>
      <w:tr w:rsidR="00EE3F57" w:rsidRPr="00632C97" w14:paraId="728BEB57" w14:textId="77777777" w:rsidTr="00A42F8F">
        <w:trPr>
          <w:trHeight w:val="515"/>
        </w:trPr>
        <w:tc>
          <w:tcPr>
            <w:tcW w:w="1809" w:type="dxa"/>
            <w:vAlign w:val="center"/>
          </w:tcPr>
          <w:p w14:paraId="39ABA021" w14:textId="77777777" w:rsidR="00EE3F57" w:rsidRPr="00632C97" w:rsidRDefault="00EE3F57" w:rsidP="003E585F">
            <w:pPr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W-0</w:t>
            </w:r>
            <w:r w:rsidRPr="00632C97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7403" w:type="dxa"/>
            <w:vAlign w:val="center"/>
          </w:tcPr>
          <w:p w14:paraId="082AF1D3" w14:textId="77777777" w:rsidR="00EE3F57" w:rsidRPr="00632C97" w:rsidRDefault="00EE3F57" w:rsidP="003E585F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Weryfikacje negatywna – brak lub błędne wskazanie POB</w:t>
            </w:r>
          </w:p>
        </w:tc>
      </w:tr>
      <w:tr w:rsidR="00EE3F57" w:rsidRPr="00632C97" w14:paraId="6707503D" w14:textId="77777777" w:rsidTr="00A42F8F">
        <w:trPr>
          <w:trHeight w:val="515"/>
        </w:trPr>
        <w:tc>
          <w:tcPr>
            <w:tcW w:w="1809" w:type="dxa"/>
            <w:vAlign w:val="center"/>
          </w:tcPr>
          <w:p w14:paraId="7CD05194" w14:textId="77777777" w:rsidR="00EE3F57" w:rsidRPr="00632C97" w:rsidRDefault="00EE3F57" w:rsidP="003E585F">
            <w:pPr>
              <w:rPr>
                <w:rFonts w:ascii="Calibri" w:hAnsi="Calibri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W-</w:t>
            </w:r>
            <w:r w:rsidRPr="00632C97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7403" w:type="dxa"/>
            <w:vAlign w:val="center"/>
          </w:tcPr>
          <w:p w14:paraId="5ED68709" w14:textId="77777777" w:rsidR="00EE3F57" w:rsidRPr="00632C97" w:rsidRDefault="00EE3F57" w:rsidP="003E585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 xml:space="preserve">Weryfikacja negatywna – inne. Kod ten będzie uzupełniony każdorazowo </w:t>
            </w:r>
            <w:r w:rsidRPr="00632C97">
              <w:rPr>
                <w:rFonts w:ascii="Calibri" w:hAnsi="Calibri" w:cs="Arial"/>
                <w:sz w:val="22"/>
                <w:szCs w:val="22"/>
              </w:rPr>
              <w:br/>
              <w:t>o przyczynę odrzucenia powiadomienia przez PRZEDdystr.</w:t>
            </w:r>
          </w:p>
        </w:tc>
      </w:tr>
    </w:tbl>
    <w:p w14:paraId="34D31666" w14:textId="77777777" w:rsidR="00EE3F57" w:rsidRPr="00632C97" w:rsidRDefault="00EE3F57" w:rsidP="007F0EDA">
      <w:pPr>
        <w:widowControl w:val="0"/>
        <w:spacing w:line="360" w:lineRule="exact"/>
        <w:rPr>
          <w:rFonts w:ascii="Calibri" w:hAnsi="Calibri"/>
          <w:b/>
          <w:spacing w:val="2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EE3F57" w:rsidRPr="00632C97" w14:paraId="598DAF1B" w14:textId="77777777" w:rsidTr="00A42F8F">
        <w:trPr>
          <w:jc w:val="center"/>
        </w:trPr>
        <w:tc>
          <w:tcPr>
            <w:tcW w:w="4154" w:type="dxa"/>
          </w:tcPr>
          <w:p w14:paraId="210F2338" w14:textId="77777777" w:rsidR="00EE3F57" w:rsidRDefault="00EE3F57" w:rsidP="003E585F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</w:p>
          <w:p w14:paraId="766A7306" w14:textId="77777777" w:rsidR="00632C97" w:rsidRDefault="00632C97" w:rsidP="003E585F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</w:p>
          <w:p w14:paraId="6CCBA5F6" w14:textId="77777777" w:rsidR="00632C97" w:rsidRPr="00632C97" w:rsidRDefault="00632C97" w:rsidP="003E585F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</w:p>
          <w:p w14:paraId="5CC6DEDA" w14:textId="77777777" w:rsidR="00EE3F57" w:rsidRPr="00632C97" w:rsidRDefault="00EE3F57" w:rsidP="003E585F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spacing w:val="20"/>
                <w:sz w:val="22"/>
                <w:szCs w:val="22"/>
              </w:rPr>
              <w:t>PRZEDdystr.</w:t>
            </w:r>
          </w:p>
        </w:tc>
        <w:tc>
          <w:tcPr>
            <w:tcW w:w="554" w:type="dxa"/>
          </w:tcPr>
          <w:p w14:paraId="54604449" w14:textId="77777777" w:rsidR="00EE3F57" w:rsidRPr="00632C97" w:rsidRDefault="00EE3F57" w:rsidP="003E585F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</w:p>
        </w:tc>
        <w:tc>
          <w:tcPr>
            <w:tcW w:w="4502" w:type="dxa"/>
          </w:tcPr>
          <w:p w14:paraId="5BAAC713" w14:textId="77777777" w:rsidR="00632C97" w:rsidRDefault="00632C97" w:rsidP="003E585F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</w:p>
          <w:p w14:paraId="41A415B8" w14:textId="77777777" w:rsidR="00632C97" w:rsidRDefault="00632C97" w:rsidP="003E585F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</w:p>
          <w:p w14:paraId="0C287E5D" w14:textId="77777777" w:rsidR="00EE3F57" w:rsidRPr="00632C97" w:rsidRDefault="00EE3F57" w:rsidP="003E585F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spacing w:val="20"/>
                <w:sz w:val="22"/>
                <w:szCs w:val="22"/>
              </w:rPr>
              <w:t xml:space="preserve">  </w:t>
            </w:r>
          </w:p>
          <w:p w14:paraId="08846119" w14:textId="77777777" w:rsidR="00EE3F57" w:rsidRPr="00632C97" w:rsidRDefault="00EE3F57" w:rsidP="003E585F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spacing w:val="20"/>
                <w:sz w:val="22"/>
                <w:szCs w:val="22"/>
              </w:rPr>
              <w:t>Sprzedawca</w:t>
            </w:r>
          </w:p>
        </w:tc>
      </w:tr>
    </w:tbl>
    <w:p w14:paraId="2B839366" w14:textId="77777777" w:rsidR="00EE3F57" w:rsidRPr="00632C97" w:rsidRDefault="00EE3F57" w:rsidP="00EE3F57">
      <w:pPr>
        <w:pStyle w:val="Stylwyliczanie"/>
        <w:tabs>
          <w:tab w:val="clear" w:pos="4536"/>
          <w:tab w:val="clear" w:pos="9072"/>
        </w:tabs>
        <w:spacing w:after="240" w:line="252" w:lineRule="auto"/>
        <w:rPr>
          <w:rFonts w:ascii="Calibri" w:hAnsi="Calibri"/>
          <w:sz w:val="22"/>
          <w:szCs w:val="22"/>
        </w:rPr>
      </w:pPr>
    </w:p>
    <w:p w14:paraId="40D4B063" w14:textId="77777777" w:rsidR="005C5B03" w:rsidRPr="00632C97" w:rsidRDefault="005C5B03" w:rsidP="00EE3F57">
      <w:pPr>
        <w:pStyle w:val="Stylwyliczanie"/>
        <w:tabs>
          <w:tab w:val="clear" w:pos="4536"/>
          <w:tab w:val="clear" w:pos="9072"/>
        </w:tabs>
        <w:spacing w:after="240" w:line="252" w:lineRule="auto"/>
        <w:rPr>
          <w:rFonts w:ascii="Calibri" w:hAnsi="Calibri"/>
          <w:sz w:val="22"/>
          <w:szCs w:val="22"/>
        </w:rPr>
      </w:pPr>
    </w:p>
    <w:p w14:paraId="3A7F9983" w14:textId="77777777" w:rsidR="005C5B03" w:rsidRPr="00632C97" w:rsidRDefault="005C5B03" w:rsidP="00EE3F57">
      <w:pPr>
        <w:pStyle w:val="Stylwyliczanie"/>
        <w:tabs>
          <w:tab w:val="clear" w:pos="4536"/>
          <w:tab w:val="clear" w:pos="9072"/>
        </w:tabs>
        <w:spacing w:after="240" w:line="252" w:lineRule="auto"/>
        <w:rPr>
          <w:rFonts w:ascii="Calibri" w:hAnsi="Calibri"/>
          <w:sz w:val="22"/>
          <w:szCs w:val="22"/>
        </w:rPr>
      </w:pPr>
    </w:p>
    <w:p w14:paraId="7943F997" w14:textId="77777777" w:rsidR="005C5B03" w:rsidRPr="00632C97" w:rsidRDefault="005C5B03" w:rsidP="00EE3F57">
      <w:pPr>
        <w:pStyle w:val="Stylwyliczanie"/>
        <w:tabs>
          <w:tab w:val="clear" w:pos="4536"/>
          <w:tab w:val="clear" w:pos="9072"/>
        </w:tabs>
        <w:spacing w:after="240" w:line="252" w:lineRule="auto"/>
        <w:rPr>
          <w:rFonts w:ascii="Calibri" w:hAnsi="Calibri"/>
          <w:sz w:val="22"/>
          <w:szCs w:val="22"/>
        </w:rPr>
      </w:pPr>
    </w:p>
    <w:p w14:paraId="3FCAFCE2" w14:textId="77777777" w:rsidR="005C5B03" w:rsidRPr="00632C97" w:rsidRDefault="005C5B03" w:rsidP="00EE3F57">
      <w:pPr>
        <w:pStyle w:val="Stylwyliczanie"/>
        <w:tabs>
          <w:tab w:val="clear" w:pos="4536"/>
          <w:tab w:val="clear" w:pos="9072"/>
        </w:tabs>
        <w:spacing w:after="240" w:line="252" w:lineRule="auto"/>
        <w:rPr>
          <w:rFonts w:ascii="Calibri" w:hAnsi="Calibri"/>
          <w:sz w:val="22"/>
          <w:szCs w:val="22"/>
        </w:rPr>
      </w:pPr>
    </w:p>
    <w:p w14:paraId="5F5AD642" w14:textId="77777777" w:rsidR="005C5B03" w:rsidRPr="00632C97" w:rsidRDefault="005C5B03" w:rsidP="005C5B03">
      <w:pPr>
        <w:pStyle w:val="Nagwek5"/>
        <w:spacing w:after="120" w:line="360" w:lineRule="auto"/>
        <w:jc w:val="center"/>
        <w:rPr>
          <w:rFonts w:ascii="Calibri" w:hAnsi="Calibri" w:cs="Arial"/>
          <w:spacing w:val="20"/>
          <w:sz w:val="22"/>
          <w:szCs w:val="22"/>
        </w:rPr>
      </w:pPr>
      <w:r w:rsidRPr="00632C97">
        <w:rPr>
          <w:rFonts w:ascii="Calibri" w:hAnsi="Calibri" w:cs="Arial"/>
          <w:spacing w:val="20"/>
          <w:sz w:val="22"/>
          <w:szCs w:val="22"/>
        </w:rPr>
        <w:lastRenderedPageBreak/>
        <w:t>Załącznik nr 8</w:t>
      </w:r>
    </w:p>
    <w:p w14:paraId="3ADA87A8" w14:textId="77777777" w:rsidR="005C5B03" w:rsidRPr="00632C97" w:rsidRDefault="005C5B03" w:rsidP="005C5B03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>do Generalnej Umowy Dystrybucyjnej nr ………….</w:t>
      </w:r>
    </w:p>
    <w:p w14:paraId="6C92FE29" w14:textId="77777777" w:rsidR="005C5B03" w:rsidRPr="00632C97" w:rsidRDefault="005C5B03" w:rsidP="005C5B03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>zawartej pomiędzy</w:t>
      </w:r>
    </w:p>
    <w:p w14:paraId="0DFE87B1" w14:textId="77777777" w:rsidR="006A531F" w:rsidRPr="006A531F" w:rsidRDefault="006A531F" w:rsidP="006A531F">
      <w:pPr>
        <w:pStyle w:val="Nagwek5"/>
        <w:jc w:val="center"/>
        <w:rPr>
          <w:rFonts w:ascii="Calibri" w:hAnsi="Calibri"/>
          <w:sz w:val="22"/>
          <w:szCs w:val="22"/>
        </w:rPr>
      </w:pPr>
      <w:r w:rsidRPr="006A531F">
        <w:rPr>
          <w:rFonts w:ascii="Calibri" w:hAnsi="Calibri" w:cs="Calibri"/>
          <w:color w:val="000000"/>
          <w:sz w:val="22"/>
          <w:szCs w:val="22"/>
        </w:rPr>
        <w:t xml:space="preserve">KLEPIERRE POLOGNE Sp. z o. o. </w:t>
      </w:r>
      <w:r w:rsidRPr="006A531F">
        <w:rPr>
          <w:rFonts w:ascii="Calibri" w:hAnsi="Calibri"/>
          <w:sz w:val="22"/>
          <w:szCs w:val="22"/>
        </w:rPr>
        <w:t xml:space="preserve"> </w:t>
      </w:r>
    </w:p>
    <w:p w14:paraId="6B62EE25" w14:textId="57413B9C" w:rsidR="00FB5BAF" w:rsidRPr="00632C97" w:rsidRDefault="00FB5BAF" w:rsidP="00FB5BAF">
      <w:pPr>
        <w:pStyle w:val="Nagwek5"/>
        <w:jc w:val="center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 </w:t>
      </w:r>
    </w:p>
    <w:p w14:paraId="4D56E578" w14:textId="77777777" w:rsidR="00FB5BAF" w:rsidRPr="00632C97" w:rsidRDefault="00FB5BAF" w:rsidP="00FB5BAF">
      <w:pPr>
        <w:rPr>
          <w:rFonts w:ascii="Calibri" w:hAnsi="Calibri"/>
          <w:sz w:val="22"/>
          <w:szCs w:val="22"/>
        </w:rPr>
      </w:pPr>
    </w:p>
    <w:p w14:paraId="19AE1951" w14:textId="77777777" w:rsidR="00FB5BAF" w:rsidRPr="00632C97" w:rsidRDefault="00FB5BAF" w:rsidP="00FB5BAF">
      <w:pPr>
        <w:pStyle w:val="Style2"/>
        <w:widowControl/>
        <w:tabs>
          <w:tab w:val="left" w:leader="dot" w:pos="4054"/>
        </w:tabs>
        <w:spacing w:line="240" w:lineRule="auto"/>
        <w:rPr>
          <w:rStyle w:val="FontStyle13"/>
          <w:rFonts w:ascii="Calibri" w:hAnsi="Calibri"/>
          <w:b w:val="0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……………………………..</w:t>
      </w:r>
      <w:r w:rsidRPr="00632C97">
        <w:rPr>
          <w:rFonts w:ascii="Calibri" w:hAnsi="Calibri" w:cs="Arial"/>
          <w:sz w:val="22"/>
          <w:szCs w:val="22"/>
        </w:rPr>
        <w:t xml:space="preserve">  (</w:t>
      </w: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>)</w:t>
      </w:r>
    </w:p>
    <w:p w14:paraId="266C4780" w14:textId="77777777" w:rsidR="005C5B03" w:rsidRPr="00632C97" w:rsidRDefault="005C5B03" w:rsidP="005C5B03">
      <w:pPr>
        <w:pStyle w:val="Nagwek5"/>
        <w:spacing w:line="320" w:lineRule="exact"/>
        <w:jc w:val="center"/>
        <w:rPr>
          <w:rFonts w:ascii="Calibri" w:hAnsi="Calibri"/>
          <w:sz w:val="22"/>
          <w:szCs w:val="22"/>
        </w:rPr>
      </w:pPr>
    </w:p>
    <w:p w14:paraId="78C8D4FE" w14:textId="77777777" w:rsidR="005C5B03" w:rsidRPr="00632C97" w:rsidRDefault="005C5B03" w:rsidP="00842EB1">
      <w:pPr>
        <w:pStyle w:val="styl0"/>
        <w:spacing w:line="320" w:lineRule="exact"/>
        <w:rPr>
          <w:rFonts w:ascii="Calibri" w:hAnsi="Calibri"/>
          <w:sz w:val="22"/>
          <w:szCs w:val="22"/>
        </w:rPr>
      </w:pPr>
    </w:p>
    <w:p w14:paraId="4BA01287" w14:textId="77777777" w:rsidR="005C5B03" w:rsidRPr="00632C97" w:rsidRDefault="005C5B03" w:rsidP="005C5B03">
      <w:pPr>
        <w:pStyle w:val="styl0"/>
        <w:spacing w:line="320" w:lineRule="exact"/>
        <w:jc w:val="center"/>
        <w:rPr>
          <w:rFonts w:ascii="Calibri" w:hAnsi="Calibri"/>
          <w:sz w:val="22"/>
          <w:szCs w:val="22"/>
        </w:rPr>
      </w:pPr>
    </w:p>
    <w:p w14:paraId="56F3A16E" w14:textId="77777777" w:rsidR="005C5B03" w:rsidRPr="00632C97" w:rsidRDefault="005C5B03" w:rsidP="005C5B03">
      <w:pPr>
        <w:pStyle w:val="styl0"/>
        <w:jc w:val="left"/>
        <w:rPr>
          <w:rFonts w:ascii="Calibri" w:hAnsi="Calibri" w:cs="Arial"/>
          <w:b/>
          <w:sz w:val="22"/>
          <w:szCs w:val="22"/>
        </w:rPr>
      </w:pPr>
    </w:p>
    <w:p w14:paraId="5B84D160" w14:textId="795E60AF" w:rsidR="005C5B03" w:rsidRPr="00632C97" w:rsidRDefault="005C5B03" w:rsidP="005C5B03">
      <w:pPr>
        <w:pStyle w:val="styl0"/>
        <w:jc w:val="center"/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>Aktualne pełnomocnictwo</w:t>
      </w:r>
      <w:r w:rsidR="00C939F9">
        <w:rPr>
          <w:rFonts w:ascii="Calibri" w:hAnsi="Calibri" w:cs="Arial"/>
          <w:sz w:val="22"/>
          <w:szCs w:val="22"/>
        </w:rPr>
        <w:t>,</w:t>
      </w:r>
      <w:r w:rsidRPr="00632C97">
        <w:rPr>
          <w:rFonts w:ascii="Calibri" w:hAnsi="Calibri" w:cs="Arial"/>
          <w:sz w:val="22"/>
          <w:szCs w:val="22"/>
        </w:rPr>
        <w:t xml:space="preserve"> o ile Strona działa przez pełnomocnika </w:t>
      </w:r>
    </w:p>
    <w:p w14:paraId="1161369B" w14:textId="77777777" w:rsidR="005C5B03" w:rsidRPr="00632C97" w:rsidRDefault="005C5B03" w:rsidP="005C5B03">
      <w:pPr>
        <w:pStyle w:val="styl0"/>
        <w:jc w:val="left"/>
        <w:rPr>
          <w:rFonts w:ascii="Calibri" w:hAnsi="Calibri" w:cs="Arial"/>
          <w:b/>
          <w:sz w:val="22"/>
          <w:szCs w:val="22"/>
        </w:rPr>
      </w:pPr>
    </w:p>
    <w:p w14:paraId="3C3F7442" w14:textId="77777777" w:rsidR="005C5B03" w:rsidRPr="00632C97" w:rsidRDefault="005C5B03" w:rsidP="00842EB1">
      <w:pPr>
        <w:widowControl w:val="0"/>
        <w:spacing w:line="360" w:lineRule="exact"/>
        <w:rPr>
          <w:rFonts w:ascii="Calibri" w:hAnsi="Calibri"/>
          <w:b/>
          <w:spacing w:val="20"/>
          <w:sz w:val="22"/>
          <w:szCs w:val="22"/>
        </w:rPr>
      </w:pPr>
    </w:p>
    <w:p w14:paraId="695BE5A2" w14:textId="77777777" w:rsidR="005C5B03" w:rsidRPr="00632C97" w:rsidRDefault="005C5B03" w:rsidP="005C5B03">
      <w:pPr>
        <w:widowControl w:val="0"/>
        <w:spacing w:line="360" w:lineRule="exact"/>
        <w:jc w:val="center"/>
        <w:rPr>
          <w:rFonts w:ascii="Calibri" w:hAnsi="Calibri"/>
          <w:b/>
          <w:spacing w:val="2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5C5B03" w:rsidRPr="00632C97" w14:paraId="6E43976C" w14:textId="77777777" w:rsidTr="00A42F8F">
        <w:trPr>
          <w:jc w:val="center"/>
        </w:trPr>
        <w:tc>
          <w:tcPr>
            <w:tcW w:w="4154" w:type="dxa"/>
          </w:tcPr>
          <w:p w14:paraId="05857A02" w14:textId="77777777" w:rsidR="005C5B03" w:rsidRPr="00632C97" w:rsidRDefault="005C5B03" w:rsidP="003520D9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</w:p>
          <w:p w14:paraId="6CA63F65" w14:textId="77777777" w:rsidR="005C5B03" w:rsidRPr="00632C97" w:rsidRDefault="005C5B03" w:rsidP="003520D9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spacing w:val="20"/>
                <w:sz w:val="22"/>
                <w:szCs w:val="22"/>
              </w:rPr>
              <w:t>PRZEDdystr.</w:t>
            </w:r>
          </w:p>
        </w:tc>
        <w:tc>
          <w:tcPr>
            <w:tcW w:w="554" w:type="dxa"/>
          </w:tcPr>
          <w:p w14:paraId="40DAE706" w14:textId="77777777" w:rsidR="005C5B03" w:rsidRPr="00632C97" w:rsidRDefault="005C5B03" w:rsidP="003520D9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</w:p>
        </w:tc>
        <w:tc>
          <w:tcPr>
            <w:tcW w:w="4502" w:type="dxa"/>
          </w:tcPr>
          <w:p w14:paraId="28DDA939" w14:textId="77777777" w:rsidR="005C5B03" w:rsidRPr="00632C97" w:rsidRDefault="005C5B03" w:rsidP="003520D9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spacing w:val="20"/>
                <w:sz w:val="22"/>
                <w:szCs w:val="22"/>
              </w:rPr>
              <w:t xml:space="preserve">  </w:t>
            </w:r>
          </w:p>
          <w:p w14:paraId="5AB1B397" w14:textId="77777777" w:rsidR="005C5B03" w:rsidRPr="00632C97" w:rsidRDefault="005C5B03" w:rsidP="003520D9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spacing w:val="20"/>
                <w:sz w:val="22"/>
                <w:szCs w:val="22"/>
              </w:rPr>
              <w:t>Sprzedawca</w:t>
            </w:r>
          </w:p>
        </w:tc>
      </w:tr>
    </w:tbl>
    <w:p w14:paraId="3214F5D5" w14:textId="77777777" w:rsidR="005C5B03" w:rsidRPr="00632C97" w:rsidRDefault="005C5B03" w:rsidP="005C5B03">
      <w:pPr>
        <w:rPr>
          <w:rFonts w:ascii="Calibri" w:hAnsi="Calibri" w:cs="Arial"/>
          <w:color w:val="000000"/>
          <w:sz w:val="22"/>
          <w:szCs w:val="22"/>
        </w:rPr>
      </w:pPr>
    </w:p>
    <w:p w14:paraId="6927BFEC" w14:textId="77777777" w:rsidR="005C5B03" w:rsidRPr="00632C97" w:rsidRDefault="005C5B03" w:rsidP="005C5B03">
      <w:pPr>
        <w:rPr>
          <w:rFonts w:ascii="Calibri" w:hAnsi="Calibri" w:cs="Arial"/>
          <w:color w:val="000000"/>
          <w:sz w:val="22"/>
          <w:szCs w:val="22"/>
        </w:rPr>
      </w:pPr>
    </w:p>
    <w:p w14:paraId="34FAAEE1" w14:textId="77777777" w:rsidR="005C5B03" w:rsidRPr="00632C97" w:rsidRDefault="005C5B03" w:rsidP="005C5B03">
      <w:pPr>
        <w:rPr>
          <w:rFonts w:ascii="Calibri" w:hAnsi="Calibri" w:cs="Arial"/>
          <w:b/>
          <w:bCs/>
          <w:spacing w:val="20"/>
          <w:sz w:val="22"/>
          <w:szCs w:val="22"/>
          <w:lang w:val="x-none" w:eastAsia="x-none"/>
        </w:rPr>
      </w:pPr>
      <w:r w:rsidRPr="00632C97">
        <w:rPr>
          <w:rFonts w:ascii="Calibri" w:hAnsi="Calibri" w:cs="Arial"/>
          <w:b/>
          <w:bCs/>
          <w:spacing w:val="20"/>
          <w:sz w:val="22"/>
          <w:szCs w:val="22"/>
          <w:lang w:val="x-none" w:eastAsia="x-none"/>
        </w:rPr>
        <w:br w:type="page"/>
      </w:r>
    </w:p>
    <w:p w14:paraId="3794E787" w14:textId="77777777" w:rsidR="005C5B03" w:rsidRPr="00632C97" w:rsidRDefault="005C5B03" w:rsidP="005C5B03">
      <w:pPr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Arial"/>
          <w:b/>
          <w:bCs/>
          <w:spacing w:val="20"/>
          <w:sz w:val="22"/>
          <w:szCs w:val="22"/>
          <w:lang w:eastAsia="x-none"/>
        </w:rPr>
      </w:pPr>
      <w:r w:rsidRPr="00632C97">
        <w:rPr>
          <w:rFonts w:ascii="Calibri" w:hAnsi="Calibri" w:cs="Arial"/>
          <w:b/>
          <w:bCs/>
          <w:spacing w:val="20"/>
          <w:sz w:val="22"/>
          <w:szCs w:val="22"/>
          <w:lang w:val="x-none" w:eastAsia="x-none"/>
        </w:rPr>
        <w:lastRenderedPageBreak/>
        <w:t>Załącznik nr 9</w:t>
      </w:r>
    </w:p>
    <w:p w14:paraId="6682F6BD" w14:textId="77777777" w:rsidR="005C5B03" w:rsidRPr="00632C97" w:rsidRDefault="005C5B03" w:rsidP="005C5B03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 w:rsidRPr="00632C97">
        <w:rPr>
          <w:rFonts w:ascii="Calibri" w:hAnsi="Calibri" w:cs="Arial"/>
          <w:b w:val="0"/>
          <w:sz w:val="22"/>
          <w:szCs w:val="22"/>
        </w:rPr>
        <w:t>do Generalnej Umowy Dystrybucyjnej nr ………….</w:t>
      </w:r>
    </w:p>
    <w:p w14:paraId="4940A28D" w14:textId="77777777" w:rsidR="005C5B03" w:rsidRPr="00632C97" w:rsidRDefault="005C5B03" w:rsidP="005C5B03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>zawartej pomiędzy</w:t>
      </w:r>
    </w:p>
    <w:p w14:paraId="7C98A10A" w14:textId="77777777" w:rsidR="006A531F" w:rsidRPr="006A531F" w:rsidRDefault="006A531F" w:rsidP="006A531F">
      <w:pPr>
        <w:pStyle w:val="Nagwek5"/>
        <w:jc w:val="center"/>
        <w:rPr>
          <w:rFonts w:ascii="Calibri" w:hAnsi="Calibri"/>
          <w:sz w:val="22"/>
          <w:szCs w:val="22"/>
        </w:rPr>
      </w:pPr>
      <w:r w:rsidRPr="006A531F">
        <w:rPr>
          <w:rFonts w:ascii="Calibri" w:hAnsi="Calibri" w:cs="Calibri"/>
          <w:color w:val="000000"/>
          <w:sz w:val="22"/>
          <w:szCs w:val="22"/>
        </w:rPr>
        <w:t xml:space="preserve">KLEPIERRE POLOGNE Sp. z o. o. </w:t>
      </w:r>
      <w:r w:rsidRPr="006A531F">
        <w:rPr>
          <w:rFonts w:ascii="Calibri" w:hAnsi="Calibri"/>
          <w:sz w:val="22"/>
          <w:szCs w:val="22"/>
        </w:rPr>
        <w:t xml:space="preserve"> </w:t>
      </w:r>
    </w:p>
    <w:p w14:paraId="470E0168" w14:textId="71431CBE" w:rsidR="00FB5BAF" w:rsidRPr="00632C97" w:rsidRDefault="00FB5BAF" w:rsidP="00FB5BAF">
      <w:pPr>
        <w:pStyle w:val="Nagwek5"/>
        <w:jc w:val="center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 </w:t>
      </w:r>
    </w:p>
    <w:p w14:paraId="7F58C978" w14:textId="77777777" w:rsidR="00FB5BAF" w:rsidRPr="00632C97" w:rsidRDefault="00FB5BAF" w:rsidP="00FB5BAF">
      <w:pPr>
        <w:rPr>
          <w:rFonts w:ascii="Calibri" w:hAnsi="Calibri"/>
          <w:sz w:val="22"/>
          <w:szCs w:val="22"/>
        </w:rPr>
      </w:pPr>
    </w:p>
    <w:p w14:paraId="0C3606DE" w14:textId="77777777" w:rsidR="00FB5BAF" w:rsidRPr="00632C97" w:rsidRDefault="00FB5BAF" w:rsidP="00FB5BAF">
      <w:pPr>
        <w:pStyle w:val="Style2"/>
        <w:widowControl/>
        <w:tabs>
          <w:tab w:val="left" w:leader="dot" w:pos="4054"/>
        </w:tabs>
        <w:spacing w:line="240" w:lineRule="auto"/>
        <w:rPr>
          <w:rStyle w:val="FontStyle13"/>
          <w:rFonts w:ascii="Calibri" w:hAnsi="Calibri"/>
          <w:b w:val="0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……………………………..</w:t>
      </w:r>
      <w:r w:rsidRPr="00632C97">
        <w:rPr>
          <w:rFonts w:ascii="Calibri" w:hAnsi="Calibri" w:cs="Arial"/>
          <w:sz w:val="22"/>
          <w:szCs w:val="22"/>
        </w:rPr>
        <w:t xml:space="preserve">  (</w:t>
      </w: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>)</w:t>
      </w:r>
    </w:p>
    <w:p w14:paraId="7AD4812F" w14:textId="77777777" w:rsidR="005C5B03" w:rsidRPr="00632C97" w:rsidRDefault="005C5B03" w:rsidP="005C5B03">
      <w:pPr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14:paraId="456CEEA5" w14:textId="77777777" w:rsidR="005C5B03" w:rsidRPr="00632C97" w:rsidRDefault="005C5B03" w:rsidP="005C5B03">
      <w:pPr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bCs/>
          <w:sz w:val="22"/>
          <w:szCs w:val="22"/>
        </w:rPr>
      </w:pPr>
      <w:r w:rsidRPr="00632C97">
        <w:rPr>
          <w:rFonts w:ascii="Calibri" w:hAnsi="Calibri" w:cs="Arial"/>
          <w:b/>
          <w:bCs/>
          <w:sz w:val="22"/>
          <w:szCs w:val="22"/>
        </w:rPr>
        <w:t>Wzory formularzy powiadomień PRZEDdystr. lub Sprzedawcy o wypowiedzeniu, rozwiązaniu lub wygaśnięciu umów sprzedaży energii elektrycznej lub umów o świadczenie usług dystrybucji energii elektrycznej zawartych z URD</w:t>
      </w:r>
    </w:p>
    <w:p w14:paraId="7F0C1278" w14:textId="1EDF3DEE" w:rsidR="005C5B03" w:rsidRPr="00632C97" w:rsidRDefault="005C5B03" w:rsidP="004B25AC">
      <w:pPr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 xml:space="preserve">Powiadomienia </w:t>
      </w:r>
      <w:r w:rsidRPr="00632C97">
        <w:rPr>
          <w:rFonts w:ascii="Calibri" w:hAnsi="Calibri" w:cs="Arial"/>
          <w:b/>
          <w:sz w:val="22"/>
          <w:szCs w:val="22"/>
        </w:rPr>
        <w:t>PRZEDdystr.</w:t>
      </w:r>
      <w:r w:rsidRPr="00632C97">
        <w:rPr>
          <w:rFonts w:ascii="Calibri" w:hAnsi="Calibri" w:cs="Arial"/>
          <w:sz w:val="22"/>
          <w:szCs w:val="22"/>
        </w:rPr>
        <w:t xml:space="preserve"> lub </w:t>
      </w:r>
      <w:r w:rsidRPr="00632C97">
        <w:rPr>
          <w:rFonts w:ascii="Calibri" w:hAnsi="Calibri" w:cs="Arial"/>
          <w:b/>
          <w:sz w:val="22"/>
          <w:szCs w:val="22"/>
        </w:rPr>
        <w:t>Sprzedawcy</w:t>
      </w:r>
      <w:r w:rsidRPr="00632C97">
        <w:rPr>
          <w:rFonts w:ascii="Calibri" w:hAnsi="Calibri" w:cs="Arial"/>
          <w:sz w:val="22"/>
          <w:szCs w:val="22"/>
        </w:rPr>
        <w:t xml:space="preserve"> o wypowiedzeniu, rozwiązaniu lub wygaśnięciu umów sprzedaży energii elektrycznej lub umów o świadczenie usług dystrybucji energii elektrycznej odbywa się na zasadach określonych w Umowie oraz powinno być dokonane na odpowiednich formularzach, których wzory zawarte są w niniejszym Załączniku.</w:t>
      </w:r>
      <w:r w:rsidRPr="00632C97">
        <w:rPr>
          <w:rFonts w:ascii="Calibri" w:hAnsi="Calibri" w:cs="Arial"/>
          <w:b/>
          <w:sz w:val="22"/>
          <w:szCs w:val="22"/>
        </w:rPr>
        <w:t xml:space="preserve"> PRZEDdystr.</w:t>
      </w:r>
      <w:r w:rsidRPr="00632C97">
        <w:rPr>
          <w:rFonts w:ascii="Calibri" w:hAnsi="Calibri" w:cs="Arial"/>
          <w:sz w:val="22"/>
          <w:szCs w:val="22"/>
        </w:rPr>
        <w:t xml:space="preserve"> dostarczy w/w formularze w formie dokumentu elektronicznego na adres poczty elektronicznej przedstawiciela </w:t>
      </w:r>
      <w:r w:rsidRPr="00632C97">
        <w:rPr>
          <w:rFonts w:ascii="Calibri" w:hAnsi="Calibri" w:cs="Arial"/>
          <w:b/>
          <w:sz w:val="22"/>
          <w:szCs w:val="22"/>
        </w:rPr>
        <w:t>Sprzedawcy</w:t>
      </w:r>
      <w:r w:rsidRPr="00632C97">
        <w:rPr>
          <w:rFonts w:ascii="Calibri" w:hAnsi="Calibri" w:cs="Arial"/>
          <w:sz w:val="22"/>
          <w:szCs w:val="22"/>
        </w:rPr>
        <w:t xml:space="preserve"> wymienionego w treści Załącznika nr 2 do Umowy niezwłocznie </w:t>
      </w:r>
      <w:r w:rsidR="000D7E6A" w:rsidRPr="00632C97">
        <w:rPr>
          <w:rFonts w:ascii="Calibri" w:hAnsi="Calibri" w:cs="Arial"/>
          <w:sz w:val="22"/>
          <w:szCs w:val="22"/>
        </w:rPr>
        <w:br/>
      </w:r>
      <w:r w:rsidRPr="00632C97">
        <w:rPr>
          <w:rFonts w:ascii="Calibri" w:hAnsi="Calibri" w:cs="Arial"/>
          <w:sz w:val="22"/>
          <w:szCs w:val="22"/>
        </w:rPr>
        <w:t>po zawarciu Umowy.</w:t>
      </w:r>
    </w:p>
    <w:p w14:paraId="0D2D8054" w14:textId="6962C742" w:rsidR="005C5B03" w:rsidRPr="00632C97" w:rsidRDefault="005C5B03" w:rsidP="005C5B03">
      <w:pPr>
        <w:numPr>
          <w:ilvl w:val="0"/>
          <w:numId w:val="60"/>
        </w:numPr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 xml:space="preserve">Przekazany do </w:t>
      </w:r>
      <w:r w:rsidRPr="00632C97">
        <w:rPr>
          <w:rFonts w:ascii="Calibri" w:hAnsi="Calibri" w:cs="Arial"/>
          <w:b/>
          <w:sz w:val="22"/>
          <w:szCs w:val="22"/>
        </w:rPr>
        <w:t>PRZEDdystr.</w:t>
      </w:r>
      <w:r w:rsidRPr="00632C97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632C97">
        <w:rPr>
          <w:rFonts w:ascii="Calibri" w:hAnsi="Calibri" w:cs="Arial"/>
          <w:sz w:val="22"/>
          <w:szCs w:val="22"/>
        </w:rPr>
        <w:t xml:space="preserve">lub </w:t>
      </w:r>
      <w:r w:rsidRPr="00632C97">
        <w:rPr>
          <w:rFonts w:ascii="Calibri" w:hAnsi="Calibri" w:cs="Arial"/>
          <w:b/>
          <w:sz w:val="22"/>
          <w:szCs w:val="22"/>
        </w:rPr>
        <w:t>Sprzedawcy</w:t>
      </w:r>
      <w:r w:rsidRPr="00632C97">
        <w:rPr>
          <w:rFonts w:ascii="Calibri" w:hAnsi="Calibri" w:cs="Arial"/>
          <w:sz w:val="22"/>
          <w:szCs w:val="22"/>
        </w:rPr>
        <w:t xml:space="preserve"> w formie pisemnej oraz elektronicznej formularz, </w:t>
      </w:r>
      <w:r w:rsidR="004B25AC">
        <w:rPr>
          <w:rFonts w:ascii="Calibri" w:hAnsi="Calibri" w:cs="Arial"/>
          <w:sz w:val="22"/>
          <w:szCs w:val="22"/>
        </w:rPr>
        <w:br/>
      </w:r>
      <w:r w:rsidRPr="00632C97">
        <w:rPr>
          <w:rFonts w:ascii="Calibri" w:hAnsi="Calibri" w:cs="Arial"/>
          <w:sz w:val="22"/>
          <w:szCs w:val="22"/>
        </w:rPr>
        <w:t xml:space="preserve">o którym mowa w ust. 1 powinien być odpowiednio podpisany i wysłany przez osobę upoważnioną przez </w:t>
      </w:r>
      <w:r w:rsidRPr="00632C97">
        <w:rPr>
          <w:rFonts w:ascii="Calibri" w:hAnsi="Calibri" w:cs="Arial"/>
          <w:b/>
          <w:sz w:val="22"/>
          <w:szCs w:val="22"/>
        </w:rPr>
        <w:t>PRZEDdystr.</w:t>
      </w:r>
      <w:r w:rsidRPr="00632C97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632C97">
        <w:rPr>
          <w:rFonts w:ascii="Calibri" w:hAnsi="Calibri" w:cs="Arial"/>
          <w:sz w:val="22"/>
          <w:szCs w:val="22"/>
        </w:rPr>
        <w:t xml:space="preserve">lub </w:t>
      </w:r>
      <w:r w:rsidRPr="00632C97">
        <w:rPr>
          <w:rFonts w:ascii="Calibri" w:hAnsi="Calibri" w:cs="Arial"/>
          <w:b/>
          <w:bCs/>
          <w:sz w:val="22"/>
          <w:szCs w:val="22"/>
        </w:rPr>
        <w:t>Sprzedawc</w:t>
      </w:r>
      <w:r w:rsidRPr="00632C97">
        <w:rPr>
          <w:rFonts w:ascii="Calibri" w:hAnsi="Calibri" w:cs="Arial"/>
          <w:b/>
          <w:sz w:val="22"/>
          <w:szCs w:val="22"/>
        </w:rPr>
        <w:t>ę</w:t>
      </w:r>
      <w:r w:rsidRPr="00632C97">
        <w:rPr>
          <w:rFonts w:ascii="Calibri" w:hAnsi="Calibri" w:cs="Arial"/>
          <w:sz w:val="22"/>
          <w:szCs w:val="22"/>
        </w:rPr>
        <w:t xml:space="preserve"> wskazaną w Załączniku nr 2 do Umowy.</w:t>
      </w:r>
    </w:p>
    <w:p w14:paraId="25A0DE60" w14:textId="77777777" w:rsidR="005C5B03" w:rsidRPr="00632C97" w:rsidRDefault="005C5B03" w:rsidP="005C5B03">
      <w:pPr>
        <w:numPr>
          <w:ilvl w:val="0"/>
          <w:numId w:val="60"/>
        </w:numPr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 xml:space="preserve">Wypełniony formularz powinien być przekazany do </w:t>
      </w:r>
      <w:r w:rsidRPr="00632C97">
        <w:rPr>
          <w:rFonts w:ascii="Calibri" w:hAnsi="Calibri" w:cs="Arial"/>
          <w:b/>
          <w:sz w:val="22"/>
          <w:szCs w:val="22"/>
        </w:rPr>
        <w:t>PRZEDdystr.</w:t>
      </w:r>
      <w:r w:rsidRPr="00632C97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632C97">
        <w:rPr>
          <w:rFonts w:ascii="Calibri" w:hAnsi="Calibri" w:cs="Arial"/>
          <w:sz w:val="22"/>
          <w:szCs w:val="22"/>
        </w:rPr>
        <w:t xml:space="preserve">lub </w:t>
      </w:r>
      <w:r w:rsidRPr="00632C97">
        <w:rPr>
          <w:rFonts w:ascii="Calibri" w:hAnsi="Calibri" w:cs="Arial"/>
          <w:b/>
          <w:sz w:val="22"/>
          <w:szCs w:val="22"/>
        </w:rPr>
        <w:t>Sprzedawcy</w:t>
      </w:r>
      <w:r w:rsidRPr="00632C97">
        <w:rPr>
          <w:rFonts w:ascii="Calibri" w:hAnsi="Calibri" w:cs="Arial"/>
          <w:sz w:val="22"/>
          <w:szCs w:val="22"/>
        </w:rPr>
        <w:t xml:space="preserve"> oraz wysłany pocztą elektroniczną na adresy wymienione poniżej:</w:t>
      </w:r>
    </w:p>
    <w:p w14:paraId="277FC3C5" w14:textId="77777777" w:rsidR="005C5B03" w:rsidRPr="00632C97" w:rsidRDefault="005C5B03" w:rsidP="005C5B03">
      <w:pPr>
        <w:autoSpaceDE w:val="0"/>
        <w:autoSpaceDN w:val="0"/>
        <w:adjustRightInd w:val="0"/>
        <w:spacing w:before="120" w:line="276" w:lineRule="auto"/>
        <w:ind w:left="357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3"/>
        <w:gridCol w:w="4350"/>
      </w:tblGrid>
      <w:tr w:rsidR="005C5B03" w:rsidRPr="00632C97" w14:paraId="23833D6F" w14:textId="77777777" w:rsidTr="00A42F8F">
        <w:tc>
          <w:tcPr>
            <w:tcW w:w="4605" w:type="dxa"/>
          </w:tcPr>
          <w:p w14:paraId="6B862D90" w14:textId="77777777" w:rsidR="005C5B03" w:rsidRPr="00632C97" w:rsidRDefault="005C5B03" w:rsidP="003520D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 xml:space="preserve">Adresy e-mail po stronie </w:t>
            </w:r>
            <w:r w:rsidRPr="00632C97">
              <w:rPr>
                <w:rFonts w:ascii="Calibri" w:hAnsi="Calibri" w:cs="Arial"/>
                <w:b/>
                <w:sz w:val="22"/>
                <w:szCs w:val="22"/>
              </w:rPr>
              <w:t>PRZEDdystr.</w:t>
            </w:r>
            <w:r w:rsidRPr="00632C9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4605" w:type="dxa"/>
          </w:tcPr>
          <w:p w14:paraId="158ED4B7" w14:textId="77777777" w:rsidR="005C5B03" w:rsidRPr="00632C97" w:rsidRDefault="005C5B03" w:rsidP="003520D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 xml:space="preserve">Adresy e-mail po stronie </w:t>
            </w:r>
            <w:r w:rsidRPr="00632C97">
              <w:rPr>
                <w:rFonts w:ascii="Calibri" w:hAnsi="Calibri" w:cs="Arial"/>
                <w:b/>
                <w:sz w:val="22"/>
                <w:szCs w:val="22"/>
              </w:rPr>
              <w:t>Sprzedawcy</w:t>
            </w:r>
            <w:r w:rsidRPr="00632C9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C5B03" w:rsidRPr="00632C97" w14:paraId="7C1DDC66" w14:textId="77777777" w:rsidTr="00A42F8F">
        <w:tc>
          <w:tcPr>
            <w:tcW w:w="4605" w:type="dxa"/>
          </w:tcPr>
          <w:p w14:paraId="7CD893B4" w14:textId="77777777" w:rsidR="005C5B03" w:rsidRPr="00632C97" w:rsidRDefault="005C5B03" w:rsidP="003520D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1BA74C11" w14:textId="0A89276D" w:rsidR="005C5B03" w:rsidRPr="00F5756E" w:rsidRDefault="005C5B03" w:rsidP="00A36EFB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B03" w:rsidRPr="00632C97" w14:paraId="15FD1FE4" w14:textId="77777777" w:rsidTr="00A42F8F">
        <w:tc>
          <w:tcPr>
            <w:tcW w:w="4605" w:type="dxa"/>
          </w:tcPr>
          <w:p w14:paraId="209D260C" w14:textId="77777777" w:rsidR="005C5B03" w:rsidRPr="00632C97" w:rsidRDefault="005C5B03" w:rsidP="003520D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47C970E7" w14:textId="20A935B9" w:rsidR="005C5B03" w:rsidRPr="00632C97" w:rsidRDefault="005C5B03" w:rsidP="003520D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ABD3CBB" w14:textId="77777777" w:rsidR="005C5B03" w:rsidRPr="00632C97" w:rsidRDefault="005C5B03" w:rsidP="005C5B03">
      <w:pPr>
        <w:autoSpaceDE w:val="0"/>
        <w:autoSpaceDN w:val="0"/>
        <w:adjustRightInd w:val="0"/>
        <w:spacing w:before="120" w:line="276" w:lineRule="auto"/>
        <w:ind w:left="357"/>
        <w:rPr>
          <w:rFonts w:ascii="Calibri" w:hAnsi="Calibri" w:cs="Arial"/>
          <w:sz w:val="22"/>
          <w:szCs w:val="22"/>
          <w:u w:val="single"/>
        </w:rPr>
      </w:pPr>
    </w:p>
    <w:p w14:paraId="38CF8FAD" w14:textId="733D3203" w:rsidR="005C5B03" w:rsidRPr="00632C97" w:rsidRDefault="005C5B03" w:rsidP="005C5B03">
      <w:pPr>
        <w:numPr>
          <w:ilvl w:val="0"/>
          <w:numId w:val="60"/>
        </w:numPr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 xml:space="preserve">Zmiana przez </w:t>
      </w:r>
      <w:r w:rsidRPr="00632C97">
        <w:rPr>
          <w:rFonts w:ascii="Calibri" w:hAnsi="Calibri" w:cs="Arial"/>
          <w:b/>
          <w:sz w:val="22"/>
          <w:szCs w:val="22"/>
        </w:rPr>
        <w:t>PRZEDdystr.</w:t>
      </w:r>
      <w:r w:rsidRPr="00632C97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632C97">
        <w:rPr>
          <w:rFonts w:ascii="Calibri" w:hAnsi="Calibri" w:cs="Arial"/>
          <w:sz w:val="22"/>
          <w:szCs w:val="22"/>
        </w:rPr>
        <w:t xml:space="preserve">wzoru formularzy, o których mowa w ust. 1, nie wymaga aktualizacji Umowy w formie aneksu do Umowy, przy czym </w:t>
      </w:r>
      <w:r w:rsidRPr="00632C97">
        <w:rPr>
          <w:rFonts w:ascii="Calibri" w:hAnsi="Calibri" w:cs="Arial"/>
          <w:b/>
          <w:sz w:val="22"/>
          <w:szCs w:val="22"/>
        </w:rPr>
        <w:t>PRZEDdystr.</w:t>
      </w:r>
      <w:r w:rsidRPr="00632C97">
        <w:rPr>
          <w:rFonts w:ascii="Calibri" w:hAnsi="Calibri" w:cs="Arial"/>
          <w:sz w:val="22"/>
          <w:szCs w:val="22"/>
        </w:rPr>
        <w:t>, dla zachowania skuteczności dokonanych zmian zobowiązuje się do przekazywania nowego formularza przy zachowaniu formy pisemnej oraz w formie elektronicznej na adres wymieniony w Załączniku nr 2 do Umowy</w:t>
      </w:r>
      <w:r w:rsidR="005B58E5">
        <w:rPr>
          <w:rFonts w:ascii="Calibri" w:hAnsi="Calibri" w:cs="Arial"/>
          <w:sz w:val="22"/>
          <w:szCs w:val="22"/>
        </w:rPr>
        <w:t xml:space="preserve"> </w:t>
      </w:r>
      <w:r w:rsidR="000A4CBB">
        <w:rPr>
          <w:rFonts w:ascii="Calibri" w:hAnsi="Calibri" w:cs="Arial"/>
          <w:sz w:val="22"/>
          <w:szCs w:val="22"/>
        </w:rPr>
        <w:br/>
      </w:r>
      <w:r w:rsidR="005B58E5">
        <w:rPr>
          <w:rFonts w:ascii="Calibri" w:hAnsi="Calibri" w:cs="Arial"/>
          <w:sz w:val="22"/>
          <w:szCs w:val="22"/>
        </w:rPr>
        <w:t xml:space="preserve">w terminie 7 </w:t>
      </w:r>
      <w:r w:rsidR="001221C1">
        <w:rPr>
          <w:rFonts w:ascii="Calibri" w:hAnsi="Calibri" w:cs="Arial"/>
          <w:sz w:val="22"/>
          <w:szCs w:val="22"/>
        </w:rPr>
        <w:t>dni</w:t>
      </w:r>
      <w:r w:rsidR="003F62CD">
        <w:rPr>
          <w:rFonts w:ascii="Calibri" w:hAnsi="Calibri" w:cs="Arial"/>
          <w:sz w:val="22"/>
          <w:szCs w:val="22"/>
        </w:rPr>
        <w:t xml:space="preserve"> </w:t>
      </w:r>
      <w:r w:rsidR="00013126">
        <w:rPr>
          <w:rFonts w:ascii="Calibri" w:hAnsi="Calibri" w:cs="Arial"/>
          <w:sz w:val="22"/>
          <w:szCs w:val="22"/>
        </w:rPr>
        <w:t>roboczych</w:t>
      </w:r>
      <w:r w:rsidRPr="00632C97">
        <w:rPr>
          <w:rFonts w:ascii="Calibri" w:hAnsi="Calibri" w:cs="Arial"/>
          <w:sz w:val="22"/>
          <w:szCs w:val="22"/>
        </w:rPr>
        <w:t>.</w:t>
      </w:r>
    </w:p>
    <w:p w14:paraId="4620B9F9" w14:textId="77777777" w:rsidR="005C5B03" w:rsidRPr="00632C97" w:rsidRDefault="005C5B03" w:rsidP="005C5B03">
      <w:pPr>
        <w:jc w:val="center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br w:type="page"/>
      </w:r>
      <w:r w:rsidRPr="00632C97">
        <w:rPr>
          <w:rFonts w:ascii="Calibri" w:hAnsi="Calibri"/>
          <w:b/>
          <w:bCs/>
          <w:sz w:val="22"/>
          <w:szCs w:val="22"/>
        </w:rPr>
        <w:lastRenderedPageBreak/>
        <w:t xml:space="preserve">POWIADOMIENIE PRZEDdystr. O WYPOWIEDZENIU LUB ROZWIĄZANIU UMÓW SPRZEDAŻY </w:t>
      </w:r>
      <w:r w:rsidRPr="00632C97">
        <w:rPr>
          <w:rFonts w:ascii="Calibri" w:hAnsi="Calibri"/>
          <w:b/>
          <w:bCs/>
          <w:sz w:val="22"/>
          <w:szCs w:val="22"/>
        </w:rPr>
        <w:br/>
        <w:t>ENERGII ELEKTRYCZNEJ ZAWARTYCH Z URD</w:t>
      </w:r>
    </w:p>
    <w:p w14:paraId="708B6164" w14:textId="77777777" w:rsidR="005C5B03" w:rsidRPr="00632C97" w:rsidRDefault="005C5B03" w:rsidP="005C5B03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"/>
        <w:gridCol w:w="1653"/>
        <w:gridCol w:w="492"/>
        <w:gridCol w:w="1815"/>
        <w:gridCol w:w="180"/>
        <w:gridCol w:w="360"/>
        <w:gridCol w:w="998"/>
        <w:gridCol w:w="214"/>
        <w:gridCol w:w="1046"/>
        <w:gridCol w:w="2242"/>
        <w:gridCol w:w="75"/>
      </w:tblGrid>
      <w:tr w:rsidR="005C5B03" w:rsidRPr="00632C97" w14:paraId="3E0510A2" w14:textId="77777777" w:rsidTr="00A42F8F">
        <w:trPr>
          <w:trHeight w:val="315"/>
        </w:trPr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434A9" w14:textId="77777777" w:rsidR="005C5B03" w:rsidRPr="00632C97" w:rsidRDefault="005C5B03" w:rsidP="003520D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sz w:val="22"/>
                <w:szCs w:val="22"/>
              </w:rPr>
              <w:t xml:space="preserve">Powiadomienie </w:t>
            </w:r>
            <w:r w:rsidRPr="00632C97">
              <w:rPr>
                <w:rFonts w:ascii="Calibri" w:hAnsi="Calibri"/>
                <w:b/>
                <w:bCs/>
                <w:sz w:val="22"/>
                <w:szCs w:val="22"/>
              </w:rPr>
              <w:t xml:space="preserve">PRZEDdystr. </w:t>
            </w:r>
            <w:r w:rsidRPr="00632C97">
              <w:rPr>
                <w:rFonts w:ascii="Calibri" w:hAnsi="Calibri"/>
                <w:b/>
                <w:sz w:val="22"/>
                <w:szCs w:val="22"/>
              </w:rPr>
              <w:t>o wypowiedzeniu lub rozwiązaniu umów sprzedaży energii elektrycznej zawartych z URD</w:t>
            </w:r>
          </w:p>
        </w:tc>
      </w:tr>
      <w:tr w:rsidR="005C5B03" w:rsidRPr="00632C97" w14:paraId="304AE260" w14:textId="77777777" w:rsidTr="00A42F8F">
        <w:trPr>
          <w:trHeight w:val="315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FD80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Data przygotowania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11DB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F026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Miejscowość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C9BA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2E72A2" w:rsidRPr="00632C97" w14:paraId="6A7622BD" w14:textId="77777777" w:rsidTr="003520D9">
        <w:trPr>
          <w:trHeight w:val="300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B55D1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Dane Sprzedawcy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FDB4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Nazwa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C6DF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5C5B03" w:rsidRPr="00632C97" w14:paraId="4074A857" w14:textId="77777777" w:rsidTr="000C0AE0">
        <w:trPr>
          <w:trHeight w:val="300"/>
        </w:trPr>
        <w:tc>
          <w:tcPr>
            <w:tcW w:w="2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FA2AC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07D8C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Adres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2E44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5C5B03" w:rsidRPr="00632C97" w14:paraId="3B0DB0FE" w14:textId="77777777" w:rsidTr="000C0AE0">
        <w:trPr>
          <w:trHeight w:val="285"/>
        </w:trPr>
        <w:tc>
          <w:tcPr>
            <w:tcW w:w="2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AEFF0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BE53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Kod nadany przez PRZEDdystr.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64D2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2E72A2" w:rsidRPr="00632C97" w14:paraId="020A3326" w14:textId="77777777" w:rsidTr="003520D9">
        <w:trPr>
          <w:trHeight w:val="285"/>
        </w:trPr>
        <w:tc>
          <w:tcPr>
            <w:tcW w:w="2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DEE9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353EE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Kod identyfikacyjny URB Sprzedawcy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AFA4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C5B03" w:rsidRPr="00632C97" w14:paraId="2655B82A" w14:textId="77777777" w:rsidTr="00A42F8F">
        <w:trPr>
          <w:gridAfter w:val="1"/>
          <w:wAfter w:w="75" w:type="dxa"/>
          <w:trHeight w:val="300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8E2FD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Dane URD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E7DE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Nazwa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05F7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5C5B03" w:rsidRPr="00632C97" w14:paraId="01304121" w14:textId="77777777" w:rsidTr="00A42F8F">
        <w:trPr>
          <w:gridAfter w:val="1"/>
          <w:wAfter w:w="75" w:type="dxa"/>
          <w:trHeight w:val="315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D828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F5982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Adres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CE67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2E72A2" w:rsidRPr="00632C97" w14:paraId="6426E083" w14:textId="77777777" w:rsidTr="003520D9">
        <w:trPr>
          <w:trHeight w:val="315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3E32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1C847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Kod nadany przez PRZEDdystr.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0F0B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2E72A2" w:rsidRPr="00632C97" w14:paraId="59D3C2BE" w14:textId="77777777" w:rsidTr="003520D9">
        <w:trPr>
          <w:trHeight w:val="300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FD09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 xml:space="preserve">Dane punktów poboru </w:t>
            </w:r>
          </w:p>
        </w:tc>
        <w:tc>
          <w:tcPr>
            <w:tcW w:w="24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B1298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Kod identyfikacyjny PPE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2046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5C5B03" w:rsidRPr="00632C97" w14:paraId="03A57CA4" w14:textId="77777777" w:rsidTr="000C0AE0">
        <w:trPr>
          <w:trHeight w:val="33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DE66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B929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Nazwa obiektu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E2606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5C5B03" w:rsidRPr="00632C97" w14:paraId="7000F60A" w14:textId="77777777" w:rsidTr="000C0AE0">
        <w:trPr>
          <w:trHeight w:val="36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457D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C92B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Adres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3ABC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5C5B03" w:rsidRPr="00632C97" w14:paraId="0D475FF9" w14:textId="77777777" w:rsidTr="000C0AE0">
        <w:trPr>
          <w:trHeight w:val="527"/>
        </w:trPr>
        <w:tc>
          <w:tcPr>
            <w:tcW w:w="4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E33A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Data wypowiedzenia, rozwiązania Umowy sprzedaży energii elektrycznej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232D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5C5B03" w:rsidRPr="00632C97" w14:paraId="35C574F5" w14:textId="77777777" w:rsidTr="000C0AE0">
        <w:trPr>
          <w:trHeight w:val="4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9925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Uwagi:</w:t>
            </w:r>
          </w:p>
        </w:tc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D111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C5B03" w:rsidRPr="00632C97" w14:paraId="62A20F7C" w14:textId="77777777" w:rsidTr="000C0AE0">
        <w:trPr>
          <w:trHeight w:val="172"/>
        </w:trPr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B78A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Sprzedawca oświadcza, iż dane i informacje zawarte w formularzu powiadomienia są zgodne ze stanem faktycznym.</w:t>
            </w:r>
          </w:p>
        </w:tc>
      </w:tr>
      <w:tr w:rsidR="005C5B03" w:rsidRPr="00632C97" w14:paraId="0A49B993" w14:textId="77777777" w:rsidTr="000C0AE0">
        <w:trPr>
          <w:trHeight w:val="555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E6AE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Sprzedawca - imię i nazwisko osób zgłaszających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8ADC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F841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Podpisy osób zgłaszających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C9C0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C5B03" w:rsidRPr="00632C97" w14:paraId="24D713D2" w14:textId="77777777" w:rsidTr="000C0AE0">
        <w:trPr>
          <w:trHeight w:val="373"/>
        </w:trPr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E251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Sposób realizacji zgłoszenia przez PRZEDdystr.</w:t>
            </w:r>
          </w:p>
        </w:tc>
      </w:tr>
      <w:tr w:rsidR="005C5B03" w:rsidRPr="00632C97" w14:paraId="7F702900" w14:textId="77777777" w:rsidTr="000C0AE0">
        <w:trPr>
          <w:trHeight w:val="493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2352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 xml:space="preserve">Data weryfikacji powiadomienia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FE4B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6699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Podpis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F663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5C5B03" w:rsidRPr="00632C97" w14:paraId="70B5DDE1" w14:textId="77777777" w:rsidTr="000C0AE0">
        <w:trPr>
          <w:trHeight w:val="46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DAB7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Uwagi:</w:t>
            </w:r>
          </w:p>
        </w:tc>
        <w:tc>
          <w:tcPr>
            <w:tcW w:w="9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5FBE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C0DE31F" w14:textId="77777777" w:rsidR="005C5B03" w:rsidRPr="00632C97" w:rsidRDefault="005C5B03" w:rsidP="005C5B03">
      <w:pPr>
        <w:spacing w:line="276" w:lineRule="auto"/>
        <w:rPr>
          <w:rFonts w:ascii="Calibri" w:hAnsi="Calibri"/>
          <w:sz w:val="22"/>
          <w:szCs w:val="22"/>
        </w:rPr>
      </w:pPr>
    </w:p>
    <w:p w14:paraId="0BCEE2C6" w14:textId="77777777" w:rsidR="005C5B03" w:rsidRPr="00632C97" w:rsidRDefault="005C5B03" w:rsidP="005C5B03">
      <w:pPr>
        <w:spacing w:line="276" w:lineRule="auto"/>
        <w:rPr>
          <w:rFonts w:ascii="Calibri" w:hAnsi="Calibri"/>
          <w:sz w:val="22"/>
          <w:szCs w:val="22"/>
        </w:rPr>
      </w:pPr>
    </w:p>
    <w:p w14:paraId="1ADE767C" w14:textId="77777777" w:rsidR="005C5B03" w:rsidRPr="00632C97" w:rsidRDefault="005C5B03" w:rsidP="005C5B03">
      <w:pPr>
        <w:spacing w:line="276" w:lineRule="auto"/>
        <w:rPr>
          <w:rFonts w:ascii="Calibri" w:hAnsi="Calibri"/>
          <w:sz w:val="22"/>
          <w:szCs w:val="22"/>
        </w:rPr>
      </w:pPr>
    </w:p>
    <w:p w14:paraId="6374417F" w14:textId="77777777" w:rsidR="005C5B03" w:rsidRPr="00632C97" w:rsidRDefault="005C5B03" w:rsidP="005C5B03">
      <w:pPr>
        <w:spacing w:line="276" w:lineRule="auto"/>
        <w:rPr>
          <w:rFonts w:ascii="Calibri" w:hAnsi="Calibri"/>
          <w:sz w:val="22"/>
          <w:szCs w:val="22"/>
        </w:rPr>
      </w:pPr>
    </w:p>
    <w:p w14:paraId="7E0185CA" w14:textId="77777777" w:rsidR="005C5B03" w:rsidRPr="00632C97" w:rsidRDefault="005C5B03" w:rsidP="005C5B03">
      <w:pPr>
        <w:spacing w:line="276" w:lineRule="auto"/>
        <w:rPr>
          <w:rFonts w:ascii="Calibri" w:hAnsi="Calibri"/>
          <w:sz w:val="22"/>
          <w:szCs w:val="22"/>
        </w:rPr>
      </w:pPr>
    </w:p>
    <w:p w14:paraId="1B76A2BA" w14:textId="77777777" w:rsidR="005C5B03" w:rsidRPr="00632C97" w:rsidRDefault="005C5B03" w:rsidP="005C5B03">
      <w:pPr>
        <w:spacing w:line="276" w:lineRule="auto"/>
        <w:rPr>
          <w:rFonts w:ascii="Calibri" w:hAnsi="Calibri"/>
          <w:sz w:val="22"/>
          <w:szCs w:val="22"/>
        </w:rPr>
      </w:pPr>
    </w:p>
    <w:p w14:paraId="314D754A" w14:textId="77777777" w:rsidR="005C5B03" w:rsidRPr="00632C97" w:rsidRDefault="005C5B03" w:rsidP="005C5B03">
      <w:pPr>
        <w:spacing w:line="276" w:lineRule="auto"/>
        <w:rPr>
          <w:rFonts w:ascii="Calibri" w:hAnsi="Calibri"/>
          <w:sz w:val="22"/>
          <w:szCs w:val="22"/>
        </w:rPr>
      </w:pPr>
    </w:p>
    <w:p w14:paraId="039968CF" w14:textId="77777777" w:rsidR="005C5B03" w:rsidRPr="00632C97" w:rsidRDefault="005C5B03" w:rsidP="005C5B03">
      <w:pPr>
        <w:spacing w:line="276" w:lineRule="auto"/>
        <w:rPr>
          <w:rFonts w:ascii="Calibri" w:hAnsi="Calibri"/>
          <w:sz w:val="22"/>
          <w:szCs w:val="22"/>
        </w:rPr>
      </w:pPr>
    </w:p>
    <w:p w14:paraId="2F568745" w14:textId="77777777" w:rsidR="005C5B03" w:rsidRPr="00632C97" w:rsidRDefault="005C5B03" w:rsidP="005C5B03">
      <w:pPr>
        <w:spacing w:line="276" w:lineRule="auto"/>
        <w:rPr>
          <w:rFonts w:ascii="Calibri" w:hAnsi="Calibri"/>
          <w:sz w:val="22"/>
          <w:szCs w:val="22"/>
        </w:rPr>
      </w:pPr>
    </w:p>
    <w:p w14:paraId="25903324" w14:textId="77777777" w:rsidR="005C5B03" w:rsidRDefault="005C5B03" w:rsidP="005C5B03">
      <w:pPr>
        <w:spacing w:line="276" w:lineRule="auto"/>
        <w:rPr>
          <w:rFonts w:ascii="Calibri" w:hAnsi="Calibri"/>
          <w:sz w:val="22"/>
          <w:szCs w:val="22"/>
        </w:rPr>
      </w:pPr>
    </w:p>
    <w:p w14:paraId="4EE20A4F" w14:textId="77777777" w:rsidR="00632C97" w:rsidRDefault="00632C97" w:rsidP="005C5B03">
      <w:pPr>
        <w:spacing w:line="276" w:lineRule="auto"/>
        <w:rPr>
          <w:rFonts w:ascii="Calibri" w:hAnsi="Calibri"/>
          <w:sz w:val="22"/>
          <w:szCs w:val="22"/>
        </w:rPr>
      </w:pPr>
    </w:p>
    <w:p w14:paraId="50B26A11" w14:textId="77777777" w:rsidR="00632C97" w:rsidRDefault="00632C97" w:rsidP="005C5B03">
      <w:pPr>
        <w:spacing w:line="276" w:lineRule="auto"/>
        <w:rPr>
          <w:rFonts w:ascii="Calibri" w:hAnsi="Calibri"/>
          <w:sz w:val="22"/>
          <w:szCs w:val="22"/>
        </w:rPr>
      </w:pPr>
    </w:p>
    <w:p w14:paraId="679BE132" w14:textId="77777777" w:rsidR="00632C97" w:rsidRPr="00632C97" w:rsidRDefault="00632C97" w:rsidP="005C5B03">
      <w:pPr>
        <w:spacing w:line="276" w:lineRule="auto"/>
        <w:rPr>
          <w:rFonts w:ascii="Calibri" w:hAnsi="Calibri"/>
          <w:sz w:val="22"/>
          <w:szCs w:val="22"/>
        </w:rPr>
      </w:pPr>
    </w:p>
    <w:p w14:paraId="2806B416" w14:textId="77777777" w:rsidR="005C5B03" w:rsidRPr="00632C97" w:rsidRDefault="005C5B03" w:rsidP="005C5B03">
      <w:pPr>
        <w:spacing w:line="276" w:lineRule="auto"/>
        <w:rPr>
          <w:rFonts w:ascii="Calibri" w:hAnsi="Calibri"/>
          <w:sz w:val="22"/>
          <w:szCs w:val="22"/>
        </w:rPr>
      </w:pPr>
    </w:p>
    <w:p w14:paraId="1BA75B17" w14:textId="167EC2E4" w:rsidR="005C5B03" w:rsidRPr="00632C97" w:rsidRDefault="005C5B03" w:rsidP="005C5B03">
      <w:pPr>
        <w:jc w:val="center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b/>
          <w:bCs/>
          <w:sz w:val="22"/>
          <w:szCs w:val="22"/>
        </w:rPr>
        <w:lastRenderedPageBreak/>
        <w:t xml:space="preserve">POWIADOMIENIE SPRZEDAWCY O WYPOWIEDZENIU, ROZWIĄZANIU LUB WYGAŚNIĘCIU UMÓW </w:t>
      </w:r>
      <w:r w:rsidRPr="00632C97">
        <w:rPr>
          <w:rFonts w:ascii="Calibri" w:hAnsi="Calibri"/>
          <w:b/>
          <w:bCs/>
          <w:sz w:val="22"/>
          <w:szCs w:val="22"/>
        </w:rPr>
        <w:br/>
        <w:t>O ŚWIADCZENIE USŁUG DYSTRYBUCJI ENERGII ELEKTRYCZNEJ ZAWARTYCH Z URD</w:t>
      </w:r>
    </w:p>
    <w:p w14:paraId="7E5E3547" w14:textId="77777777" w:rsidR="005C5B03" w:rsidRPr="00632C97" w:rsidRDefault="005C5B03" w:rsidP="005C5B03">
      <w:pPr>
        <w:spacing w:line="276" w:lineRule="auto"/>
        <w:jc w:val="center"/>
        <w:rPr>
          <w:rFonts w:ascii="Calibri" w:hAnsi="Calibri"/>
          <w:sz w:val="22"/>
          <w:szCs w:val="22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"/>
        <w:gridCol w:w="1653"/>
        <w:gridCol w:w="492"/>
        <w:gridCol w:w="1815"/>
        <w:gridCol w:w="180"/>
        <w:gridCol w:w="360"/>
        <w:gridCol w:w="998"/>
        <w:gridCol w:w="214"/>
        <w:gridCol w:w="1046"/>
        <w:gridCol w:w="2242"/>
      </w:tblGrid>
      <w:tr w:rsidR="005C5B03" w:rsidRPr="00632C97" w14:paraId="02A38D0E" w14:textId="77777777" w:rsidTr="00A42F8F">
        <w:trPr>
          <w:trHeight w:val="315"/>
        </w:trPr>
        <w:tc>
          <w:tcPr>
            <w:tcW w:w="9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E045" w14:textId="77777777" w:rsidR="005C5B03" w:rsidRPr="00632C97" w:rsidRDefault="005C5B03" w:rsidP="003520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45EC475" w14:textId="4657AB64" w:rsidR="005C5B03" w:rsidRPr="00632C97" w:rsidRDefault="005C5B03" w:rsidP="003520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2C97">
              <w:rPr>
                <w:rFonts w:ascii="Calibri" w:hAnsi="Calibri"/>
                <w:b/>
                <w:sz w:val="22"/>
                <w:szCs w:val="22"/>
              </w:rPr>
              <w:t xml:space="preserve">Powiadomienie </w:t>
            </w:r>
            <w:r w:rsidRPr="00632C97">
              <w:rPr>
                <w:rFonts w:ascii="Calibri" w:hAnsi="Calibri"/>
                <w:b/>
                <w:bCs/>
                <w:sz w:val="22"/>
                <w:szCs w:val="22"/>
              </w:rPr>
              <w:t>Sprzedawc</w:t>
            </w:r>
            <w:r w:rsidRPr="00632C97">
              <w:rPr>
                <w:rFonts w:ascii="Calibri" w:hAnsi="Calibri"/>
                <w:b/>
                <w:sz w:val="22"/>
                <w:szCs w:val="22"/>
              </w:rPr>
              <w:t xml:space="preserve">y o wypowiedzeniu, rozwiązaniu lub wygaśnięciu umów </w:t>
            </w:r>
            <w:r w:rsidR="000D7E6A" w:rsidRPr="00632C97">
              <w:rPr>
                <w:rFonts w:ascii="Calibri" w:hAnsi="Calibri"/>
                <w:b/>
                <w:sz w:val="22"/>
                <w:szCs w:val="22"/>
              </w:rPr>
              <w:br/>
            </w:r>
            <w:r w:rsidRPr="00632C97">
              <w:rPr>
                <w:rFonts w:ascii="Calibri" w:hAnsi="Calibri"/>
                <w:b/>
                <w:sz w:val="22"/>
                <w:szCs w:val="22"/>
              </w:rPr>
              <w:t>o świadczenie usług dystrybucji energii elektrycznej zawartych z URD</w:t>
            </w:r>
          </w:p>
        </w:tc>
      </w:tr>
      <w:tr w:rsidR="005C5B03" w:rsidRPr="00632C97" w14:paraId="25EF5883" w14:textId="77777777" w:rsidTr="00A42F8F">
        <w:trPr>
          <w:trHeight w:val="315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0FAD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Data przygotowania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14588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5292E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Miejscowość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99B16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2E72A2" w:rsidRPr="00632C97" w14:paraId="2476621D" w14:textId="77777777" w:rsidTr="003520D9">
        <w:trPr>
          <w:trHeight w:val="300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51EF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Dane PRZEDdystr.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2E70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Nazwa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7F1E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5C5B03" w:rsidRPr="00632C97" w14:paraId="441B86AC" w14:textId="77777777" w:rsidTr="000C0AE0">
        <w:trPr>
          <w:trHeight w:val="300"/>
        </w:trPr>
        <w:tc>
          <w:tcPr>
            <w:tcW w:w="2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EBF8F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7C6AA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Adres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D2906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5C5B03" w:rsidRPr="00632C97" w14:paraId="78F65269" w14:textId="77777777" w:rsidTr="000C0AE0">
        <w:trPr>
          <w:trHeight w:val="300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56DD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Dane URD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34914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Nazwa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77A94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5C5B03" w:rsidRPr="00632C97" w14:paraId="689CE399" w14:textId="77777777" w:rsidTr="000C0AE0">
        <w:trPr>
          <w:trHeight w:val="315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6D66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A138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Adres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BFE8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2E72A2" w:rsidRPr="00632C97" w14:paraId="1BCA3AA0" w14:textId="77777777" w:rsidTr="003520D9">
        <w:trPr>
          <w:trHeight w:val="315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46E3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0584C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Kod nadany przez PRZEDdystr.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0951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2E72A2" w:rsidRPr="00632C97" w14:paraId="5787F493" w14:textId="77777777" w:rsidTr="003520D9">
        <w:trPr>
          <w:trHeight w:val="300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C991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 xml:space="preserve">Dane punktów poboru </w:t>
            </w:r>
          </w:p>
        </w:tc>
        <w:tc>
          <w:tcPr>
            <w:tcW w:w="24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976B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Kod identyfikacyjny PPE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B23F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5C5B03" w:rsidRPr="00632C97" w14:paraId="20C841D0" w14:textId="77777777" w:rsidTr="000C0AE0">
        <w:trPr>
          <w:trHeight w:val="33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9581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3122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Nazwa obiektu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B2D4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5C5B03" w:rsidRPr="00632C97" w14:paraId="1AF8D1CF" w14:textId="77777777" w:rsidTr="000C0AE0">
        <w:trPr>
          <w:trHeight w:val="36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9763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8E1B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Adres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4CD2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5C5B03" w:rsidRPr="00632C97" w14:paraId="49983D99" w14:textId="77777777" w:rsidTr="000C0AE0">
        <w:trPr>
          <w:trHeight w:val="527"/>
        </w:trPr>
        <w:tc>
          <w:tcPr>
            <w:tcW w:w="4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AA8B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Data wypowiedzenia, rozwiązania lub wygaśnięcia Umowy dystrybucji energii elektrycznej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871D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5C5B03" w:rsidRPr="00632C97" w14:paraId="561E5F15" w14:textId="77777777" w:rsidTr="000C0AE0">
        <w:trPr>
          <w:trHeight w:val="4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FD28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Uwagi: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DAEB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C5B03" w:rsidRPr="00632C97" w14:paraId="3CD4EF78" w14:textId="77777777" w:rsidTr="000C0AE0">
        <w:trPr>
          <w:trHeight w:val="172"/>
        </w:trPr>
        <w:tc>
          <w:tcPr>
            <w:tcW w:w="9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9041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PRZEDdystr. oświadcza, iż dane i informacje zawarte w formularzu powiadomienia są zgodne ze stanem faktycznym.</w:t>
            </w:r>
          </w:p>
        </w:tc>
      </w:tr>
      <w:tr w:rsidR="005C5B03" w:rsidRPr="00632C97" w14:paraId="1005628A" w14:textId="77777777" w:rsidTr="000C0AE0">
        <w:trPr>
          <w:trHeight w:val="555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B0F9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PRZEDdystr. - imię i nazwisko osób zgłaszających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2D41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E68F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Podpisy osób zgłaszających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F4E2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C5B03" w:rsidRPr="00632C97" w14:paraId="14EE107A" w14:textId="77777777" w:rsidTr="000C0AE0">
        <w:trPr>
          <w:trHeight w:val="373"/>
        </w:trPr>
        <w:tc>
          <w:tcPr>
            <w:tcW w:w="9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F2D8" w14:textId="77777777" w:rsidR="005C5B03" w:rsidRPr="00632C97" w:rsidRDefault="005C5B03" w:rsidP="003520D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Sposób realizacji zgłoszenia przez Sprzedawcę</w:t>
            </w:r>
          </w:p>
        </w:tc>
      </w:tr>
      <w:tr w:rsidR="005C5B03" w:rsidRPr="00632C97" w14:paraId="30A38869" w14:textId="77777777" w:rsidTr="000C0AE0">
        <w:trPr>
          <w:trHeight w:val="493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E127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 xml:space="preserve">Data weryfikacji powiadomienia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5DED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0EE3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Podpis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E060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5C5B03" w:rsidRPr="00632C97" w14:paraId="5CDA5C39" w14:textId="77777777" w:rsidTr="000C0AE0">
        <w:trPr>
          <w:trHeight w:val="5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ED34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  <w:r w:rsidRPr="00632C97">
              <w:rPr>
                <w:rFonts w:ascii="Calibri" w:hAnsi="Calibri" w:cs="Arial"/>
                <w:sz w:val="22"/>
                <w:szCs w:val="22"/>
              </w:rPr>
              <w:t>Uwagi: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9B31" w14:textId="77777777" w:rsidR="005C5B03" w:rsidRPr="00632C97" w:rsidRDefault="005C5B03" w:rsidP="003520D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010E41A" w14:textId="77777777" w:rsidR="005C5B03" w:rsidRPr="00632C97" w:rsidRDefault="005C5B03" w:rsidP="005C5B03">
      <w:pPr>
        <w:spacing w:line="276" w:lineRule="auto"/>
        <w:rPr>
          <w:rFonts w:ascii="Calibri" w:hAnsi="Calibri"/>
          <w:sz w:val="22"/>
          <w:szCs w:val="22"/>
        </w:rPr>
      </w:pPr>
    </w:p>
    <w:p w14:paraId="04AAA9B2" w14:textId="77777777" w:rsidR="005C5B03" w:rsidRDefault="005C5B03" w:rsidP="005C5B03">
      <w:pPr>
        <w:rPr>
          <w:rFonts w:ascii="Calibri" w:hAnsi="Calibri"/>
          <w:b/>
          <w:iCs/>
          <w:sz w:val="22"/>
          <w:szCs w:val="22"/>
        </w:rPr>
      </w:pPr>
    </w:p>
    <w:p w14:paraId="621B1EE4" w14:textId="77777777" w:rsidR="00632C97" w:rsidRDefault="00632C97" w:rsidP="005C5B03">
      <w:pPr>
        <w:rPr>
          <w:rFonts w:ascii="Calibri" w:hAnsi="Calibri"/>
          <w:b/>
          <w:iCs/>
          <w:sz w:val="22"/>
          <w:szCs w:val="22"/>
        </w:rPr>
      </w:pPr>
    </w:p>
    <w:p w14:paraId="457D07F7" w14:textId="77777777" w:rsidR="00632C97" w:rsidRPr="00632C97" w:rsidRDefault="00632C97" w:rsidP="005C5B03">
      <w:pPr>
        <w:rPr>
          <w:rFonts w:ascii="Calibri" w:hAnsi="Calibri"/>
          <w:b/>
          <w:iCs/>
          <w:sz w:val="22"/>
          <w:szCs w:val="22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2"/>
        <w:gridCol w:w="556"/>
        <w:gridCol w:w="4522"/>
      </w:tblGrid>
      <w:tr w:rsidR="005C5B03" w:rsidRPr="00632C97" w14:paraId="5CEC9A5C" w14:textId="77777777" w:rsidTr="00A42F8F">
        <w:tc>
          <w:tcPr>
            <w:tcW w:w="4154" w:type="dxa"/>
          </w:tcPr>
          <w:p w14:paraId="761A1611" w14:textId="77777777" w:rsidR="005C5B03" w:rsidRPr="00632C97" w:rsidRDefault="005C5B03" w:rsidP="003520D9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</w:p>
          <w:p w14:paraId="61CD7DA3" w14:textId="77777777" w:rsidR="005C5B03" w:rsidRPr="00632C97" w:rsidRDefault="005C5B03" w:rsidP="003520D9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spacing w:val="20"/>
                <w:sz w:val="22"/>
                <w:szCs w:val="22"/>
              </w:rPr>
              <w:t>PRZEDdystr.</w:t>
            </w:r>
          </w:p>
        </w:tc>
        <w:tc>
          <w:tcPr>
            <w:tcW w:w="554" w:type="dxa"/>
          </w:tcPr>
          <w:p w14:paraId="2359D2F9" w14:textId="77777777" w:rsidR="005C5B03" w:rsidRPr="00632C97" w:rsidRDefault="005C5B03" w:rsidP="003520D9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</w:p>
        </w:tc>
        <w:tc>
          <w:tcPr>
            <w:tcW w:w="4502" w:type="dxa"/>
          </w:tcPr>
          <w:p w14:paraId="47FF5E7E" w14:textId="77777777" w:rsidR="005C5B03" w:rsidRPr="00632C97" w:rsidRDefault="005C5B03" w:rsidP="003520D9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spacing w:val="20"/>
                <w:sz w:val="22"/>
                <w:szCs w:val="22"/>
              </w:rPr>
              <w:t xml:space="preserve">  </w:t>
            </w:r>
          </w:p>
          <w:p w14:paraId="2AD8DEEB" w14:textId="77777777" w:rsidR="005C5B03" w:rsidRPr="00632C97" w:rsidRDefault="005C5B03" w:rsidP="003520D9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spacing w:val="20"/>
                <w:sz w:val="22"/>
                <w:szCs w:val="22"/>
              </w:rPr>
              <w:t>Sprzedawca</w:t>
            </w:r>
          </w:p>
        </w:tc>
      </w:tr>
    </w:tbl>
    <w:p w14:paraId="7BEAB613" w14:textId="77777777" w:rsidR="005C5B03" w:rsidRDefault="005C5B03" w:rsidP="005C5B03">
      <w:pPr>
        <w:rPr>
          <w:rFonts w:ascii="Calibri" w:hAnsi="Calibri"/>
          <w:b/>
          <w:iCs/>
          <w:sz w:val="22"/>
          <w:szCs w:val="22"/>
        </w:rPr>
      </w:pPr>
    </w:p>
    <w:p w14:paraId="68A76139" w14:textId="77777777" w:rsidR="00632C97" w:rsidRDefault="00632C97" w:rsidP="005C5B03">
      <w:pPr>
        <w:rPr>
          <w:rFonts w:ascii="Calibri" w:hAnsi="Calibri"/>
          <w:b/>
          <w:iCs/>
          <w:sz w:val="22"/>
          <w:szCs w:val="22"/>
        </w:rPr>
      </w:pPr>
    </w:p>
    <w:p w14:paraId="7849C762" w14:textId="77777777" w:rsidR="00632C97" w:rsidRDefault="00632C97" w:rsidP="005C5B03">
      <w:pPr>
        <w:rPr>
          <w:rFonts w:ascii="Calibri" w:hAnsi="Calibri"/>
          <w:b/>
          <w:iCs/>
          <w:sz w:val="22"/>
          <w:szCs w:val="22"/>
        </w:rPr>
      </w:pPr>
    </w:p>
    <w:p w14:paraId="4172E839" w14:textId="77777777" w:rsidR="00632C97" w:rsidRDefault="00632C97" w:rsidP="005C5B03">
      <w:pPr>
        <w:rPr>
          <w:rFonts w:ascii="Calibri" w:hAnsi="Calibri"/>
          <w:b/>
          <w:iCs/>
          <w:sz w:val="22"/>
          <w:szCs w:val="22"/>
        </w:rPr>
      </w:pPr>
    </w:p>
    <w:p w14:paraId="7043A2A7" w14:textId="77777777" w:rsidR="00632C97" w:rsidRDefault="00632C97" w:rsidP="005C5B03">
      <w:pPr>
        <w:rPr>
          <w:rFonts w:ascii="Calibri" w:hAnsi="Calibri"/>
          <w:b/>
          <w:iCs/>
          <w:sz w:val="22"/>
          <w:szCs w:val="22"/>
        </w:rPr>
      </w:pPr>
    </w:p>
    <w:p w14:paraId="6DC3D99A" w14:textId="77777777" w:rsidR="00632C97" w:rsidRPr="00632C97" w:rsidRDefault="00632C97" w:rsidP="005C5B03">
      <w:pPr>
        <w:rPr>
          <w:rFonts w:ascii="Calibri" w:hAnsi="Calibri"/>
          <w:b/>
          <w:iCs/>
          <w:sz w:val="22"/>
          <w:szCs w:val="22"/>
        </w:rPr>
      </w:pPr>
    </w:p>
    <w:p w14:paraId="7658045D" w14:textId="18075FA6" w:rsidR="005C5B03" w:rsidRPr="00632C97" w:rsidRDefault="005C5B03" w:rsidP="005C5B03">
      <w:pPr>
        <w:rPr>
          <w:rFonts w:ascii="Calibri" w:hAnsi="Calibri" w:cs="Arial"/>
          <w:color w:val="000000"/>
          <w:sz w:val="22"/>
          <w:szCs w:val="22"/>
        </w:rPr>
      </w:pPr>
    </w:p>
    <w:p w14:paraId="29AC6197" w14:textId="77777777" w:rsidR="005C5B03" w:rsidRPr="00632C97" w:rsidRDefault="005C5B03" w:rsidP="005C5B03">
      <w:pPr>
        <w:pStyle w:val="Nagwek5"/>
        <w:spacing w:after="120" w:line="360" w:lineRule="auto"/>
        <w:jc w:val="center"/>
        <w:rPr>
          <w:rFonts w:ascii="Calibri" w:hAnsi="Calibri" w:cs="Arial"/>
          <w:spacing w:val="20"/>
          <w:sz w:val="22"/>
          <w:szCs w:val="22"/>
        </w:rPr>
      </w:pPr>
      <w:r w:rsidRPr="00632C97">
        <w:rPr>
          <w:rFonts w:ascii="Calibri" w:hAnsi="Calibri" w:cs="Arial"/>
          <w:spacing w:val="20"/>
          <w:sz w:val="22"/>
          <w:szCs w:val="22"/>
        </w:rPr>
        <w:lastRenderedPageBreak/>
        <w:t>Załącznik nr 10</w:t>
      </w:r>
    </w:p>
    <w:p w14:paraId="5528B6CB" w14:textId="77777777" w:rsidR="005C5B03" w:rsidRPr="00632C97" w:rsidRDefault="005C5B03" w:rsidP="005C5B03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>do Generalnej Umowy Dystrybucyjnej nr ………….</w:t>
      </w:r>
    </w:p>
    <w:p w14:paraId="15F97AE4" w14:textId="77777777" w:rsidR="005C5B03" w:rsidRPr="00632C97" w:rsidRDefault="005C5B03" w:rsidP="005C5B03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>zawartej pomiędzy</w:t>
      </w:r>
    </w:p>
    <w:p w14:paraId="36B2A9B9" w14:textId="77777777" w:rsidR="006A531F" w:rsidRPr="006A531F" w:rsidRDefault="006A531F" w:rsidP="006A531F">
      <w:pPr>
        <w:pStyle w:val="Nagwek5"/>
        <w:jc w:val="center"/>
        <w:rPr>
          <w:rFonts w:ascii="Calibri" w:hAnsi="Calibri"/>
          <w:sz w:val="22"/>
          <w:szCs w:val="22"/>
        </w:rPr>
      </w:pPr>
      <w:r w:rsidRPr="006A531F">
        <w:rPr>
          <w:rFonts w:ascii="Calibri" w:hAnsi="Calibri" w:cs="Calibri"/>
          <w:color w:val="000000"/>
          <w:sz w:val="22"/>
          <w:szCs w:val="22"/>
        </w:rPr>
        <w:t xml:space="preserve">KLEPIERRE POLOGNE Sp. z o. o. </w:t>
      </w:r>
      <w:r w:rsidRPr="006A531F">
        <w:rPr>
          <w:rFonts w:ascii="Calibri" w:hAnsi="Calibri"/>
          <w:sz w:val="22"/>
          <w:szCs w:val="22"/>
        </w:rPr>
        <w:t xml:space="preserve"> </w:t>
      </w:r>
    </w:p>
    <w:p w14:paraId="0FB2394F" w14:textId="78A7D22B" w:rsidR="00FB5BAF" w:rsidRPr="00632C97" w:rsidRDefault="00FB5BAF" w:rsidP="00FB5BAF">
      <w:pPr>
        <w:pStyle w:val="Nagwek5"/>
        <w:jc w:val="center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 </w:t>
      </w:r>
    </w:p>
    <w:p w14:paraId="434D4A31" w14:textId="77777777" w:rsidR="00FB5BAF" w:rsidRPr="00632C97" w:rsidRDefault="00FB5BAF" w:rsidP="00FB5BAF">
      <w:pPr>
        <w:rPr>
          <w:rFonts w:ascii="Calibri" w:hAnsi="Calibri"/>
          <w:sz w:val="22"/>
          <w:szCs w:val="22"/>
        </w:rPr>
      </w:pPr>
    </w:p>
    <w:p w14:paraId="07240003" w14:textId="77777777" w:rsidR="00FB5BAF" w:rsidRPr="00632C97" w:rsidRDefault="00FB5BAF" w:rsidP="00FB5BAF">
      <w:pPr>
        <w:pStyle w:val="Style2"/>
        <w:widowControl/>
        <w:tabs>
          <w:tab w:val="left" w:leader="dot" w:pos="4054"/>
        </w:tabs>
        <w:spacing w:line="240" w:lineRule="auto"/>
        <w:rPr>
          <w:rStyle w:val="FontStyle13"/>
          <w:rFonts w:ascii="Calibri" w:hAnsi="Calibri"/>
          <w:b w:val="0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……………………………..</w:t>
      </w:r>
      <w:r w:rsidRPr="00632C97">
        <w:rPr>
          <w:rFonts w:ascii="Calibri" w:hAnsi="Calibri" w:cs="Arial"/>
          <w:sz w:val="22"/>
          <w:szCs w:val="22"/>
        </w:rPr>
        <w:t xml:space="preserve">  (</w:t>
      </w: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>)</w:t>
      </w:r>
    </w:p>
    <w:p w14:paraId="3830CC97" w14:textId="77777777" w:rsidR="005C5B03" w:rsidRPr="00632C97" w:rsidRDefault="005C5B03" w:rsidP="005C5B03">
      <w:pPr>
        <w:pStyle w:val="Nagwek5"/>
        <w:spacing w:line="320" w:lineRule="exact"/>
        <w:jc w:val="center"/>
        <w:rPr>
          <w:rFonts w:ascii="Calibri" w:hAnsi="Calibri"/>
          <w:sz w:val="22"/>
          <w:szCs w:val="22"/>
        </w:rPr>
      </w:pPr>
    </w:p>
    <w:p w14:paraId="69FC6CC5" w14:textId="77777777" w:rsidR="005C5B03" w:rsidRPr="00632C97" w:rsidRDefault="005C5B03" w:rsidP="005C5B03">
      <w:pPr>
        <w:pStyle w:val="styl0"/>
        <w:spacing w:line="320" w:lineRule="exact"/>
        <w:jc w:val="center"/>
        <w:rPr>
          <w:rFonts w:ascii="Calibri" w:hAnsi="Calibri"/>
          <w:sz w:val="22"/>
          <w:szCs w:val="22"/>
        </w:rPr>
      </w:pPr>
    </w:p>
    <w:p w14:paraId="13E5A646" w14:textId="77777777" w:rsidR="005C5B03" w:rsidRPr="00632C97" w:rsidRDefault="005C5B03" w:rsidP="005C5B03">
      <w:pPr>
        <w:pStyle w:val="styl0"/>
        <w:jc w:val="left"/>
        <w:rPr>
          <w:rFonts w:ascii="Calibri" w:hAnsi="Calibri" w:cs="Arial"/>
          <w:b/>
          <w:sz w:val="22"/>
          <w:szCs w:val="22"/>
        </w:rPr>
      </w:pPr>
    </w:p>
    <w:p w14:paraId="6C2883B3" w14:textId="77777777" w:rsidR="005C5B03" w:rsidRPr="00632C97" w:rsidRDefault="005C5B03" w:rsidP="005C5B03">
      <w:pPr>
        <w:pStyle w:val="styl0"/>
        <w:jc w:val="center"/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>WZÓR PEŁNOMOCNICTWA UDZIELANEGO SPRZEDAWCY PRZEZ URD</w:t>
      </w:r>
    </w:p>
    <w:p w14:paraId="695153AD" w14:textId="77777777" w:rsidR="005C5B03" w:rsidRPr="00632C97" w:rsidRDefault="005C5B03" w:rsidP="005C5B03">
      <w:pPr>
        <w:pStyle w:val="styl0"/>
        <w:jc w:val="left"/>
        <w:rPr>
          <w:rFonts w:ascii="Calibri" w:hAnsi="Calibri" w:cs="Arial"/>
          <w:b/>
          <w:sz w:val="22"/>
          <w:szCs w:val="22"/>
        </w:rPr>
      </w:pPr>
    </w:p>
    <w:p w14:paraId="7003F22E" w14:textId="77777777" w:rsidR="005C5B03" w:rsidRPr="00632C97" w:rsidRDefault="005C5B03" w:rsidP="005C5B03">
      <w:pPr>
        <w:pStyle w:val="styl0"/>
        <w:jc w:val="left"/>
        <w:rPr>
          <w:rFonts w:ascii="Calibri" w:hAnsi="Calibri" w:cs="Arial"/>
          <w:b/>
          <w:sz w:val="22"/>
          <w:szCs w:val="22"/>
        </w:rPr>
      </w:pPr>
    </w:p>
    <w:p w14:paraId="4F2F1C71" w14:textId="77777777" w:rsidR="005C5B03" w:rsidRPr="00632C97" w:rsidRDefault="005C5B03" w:rsidP="00842EB1">
      <w:pPr>
        <w:widowControl w:val="0"/>
        <w:spacing w:line="360" w:lineRule="exact"/>
        <w:rPr>
          <w:rFonts w:ascii="Calibri" w:hAnsi="Calibri"/>
          <w:b/>
          <w:spacing w:val="20"/>
          <w:sz w:val="22"/>
          <w:szCs w:val="22"/>
        </w:rPr>
      </w:pPr>
    </w:p>
    <w:p w14:paraId="5D62E9CD" w14:textId="77777777" w:rsidR="005C5B03" w:rsidRPr="00632C97" w:rsidRDefault="005C5B03" w:rsidP="005C5B03">
      <w:pPr>
        <w:widowControl w:val="0"/>
        <w:spacing w:line="360" w:lineRule="exact"/>
        <w:jc w:val="center"/>
        <w:rPr>
          <w:rFonts w:ascii="Calibri" w:hAnsi="Calibri"/>
          <w:b/>
          <w:spacing w:val="2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5C5B03" w:rsidRPr="00632C97" w14:paraId="73EB1BA6" w14:textId="77777777" w:rsidTr="00A42F8F">
        <w:trPr>
          <w:jc w:val="center"/>
        </w:trPr>
        <w:tc>
          <w:tcPr>
            <w:tcW w:w="4154" w:type="dxa"/>
          </w:tcPr>
          <w:p w14:paraId="36B033A4" w14:textId="77777777" w:rsidR="005C5B03" w:rsidRPr="00632C97" w:rsidRDefault="005C5B03" w:rsidP="003520D9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</w:p>
          <w:p w14:paraId="20B9F013" w14:textId="77777777" w:rsidR="005C5B03" w:rsidRPr="00632C97" w:rsidRDefault="005C5B03" w:rsidP="003520D9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spacing w:val="20"/>
                <w:sz w:val="22"/>
                <w:szCs w:val="22"/>
              </w:rPr>
              <w:t>PRZEDdystr.</w:t>
            </w:r>
          </w:p>
        </w:tc>
        <w:tc>
          <w:tcPr>
            <w:tcW w:w="554" w:type="dxa"/>
          </w:tcPr>
          <w:p w14:paraId="183BC60C" w14:textId="77777777" w:rsidR="005C5B03" w:rsidRPr="00632C97" w:rsidRDefault="005C5B03" w:rsidP="003520D9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</w:p>
        </w:tc>
        <w:tc>
          <w:tcPr>
            <w:tcW w:w="4502" w:type="dxa"/>
          </w:tcPr>
          <w:p w14:paraId="4829763A" w14:textId="77777777" w:rsidR="005C5B03" w:rsidRPr="00632C97" w:rsidRDefault="005C5B03" w:rsidP="003520D9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spacing w:val="20"/>
                <w:sz w:val="22"/>
                <w:szCs w:val="22"/>
              </w:rPr>
              <w:t xml:space="preserve">  </w:t>
            </w:r>
          </w:p>
          <w:p w14:paraId="79A96DED" w14:textId="77777777" w:rsidR="005C5B03" w:rsidRPr="00632C97" w:rsidRDefault="005C5B03" w:rsidP="003520D9">
            <w:pPr>
              <w:pStyle w:val="styl0"/>
              <w:spacing w:line="264" w:lineRule="auto"/>
              <w:jc w:val="center"/>
              <w:rPr>
                <w:rFonts w:ascii="Calibri" w:hAnsi="Calibri" w:cs="Arial"/>
                <w:b/>
                <w:spacing w:val="20"/>
                <w:sz w:val="22"/>
                <w:szCs w:val="22"/>
              </w:rPr>
            </w:pPr>
            <w:r w:rsidRPr="00632C97">
              <w:rPr>
                <w:rFonts w:ascii="Calibri" w:hAnsi="Calibri" w:cs="Arial"/>
                <w:b/>
                <w:spacing w:val="20"/>
                <w:sz w:val="22"/>
                <w:szCs w:val="22"/>
              </w:rPr>
              <w:t>Sprzedawca</w:t>
            </w:r>
          </w:p>
        </w:tc>
      </w:tr>
    </w:tbl>
    <w:p w14:paraId="1D90A791" w14:textId="77777777" w:rsidR="005C5B03" w:rsidRPr="00632C97" w:rsidRDefault="005C5B03" w:rsidP="005C5B03">
      <w:pPr>
        <w:jc w:val="right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br w:type="page"/>
      </w:r>
    </w:p>
    <w:p w14:paraId="51792DAE" w14:textId="77777777" w:rsidR="005C5B03" w:rsidRPr="00632C97" w:rsidRDefault="005C5B03" w:rsidP="005C5B03">
      <w:pPr>
        <w:jc w:val="right"/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lastRenderedPageBreak/>
        <w:t>…………………., dnia _______________ r.</w:t>
      </w:r>
    </w:p>
    <w:p w14:paraId="30DA5B68" w14:textId="77777777" w:rsidR="005C5B03" w:rsidRPr="00632C97" w:rsidRDefault="005C5B03" w:rsidP="005C5B03">
      <w:pPr>
        <w:jc w:val="center"/>
        <w:rPr>
          <w:rFonts w:ascii="Calibri" w:hAnsi="Calibri" w:cs="Arial"/>
          <w:b/>
          <w:sz w:val="22"/>
          <w:szCs w:val="22"/>
        </w:rPr>
      </w:pPr>
    </w:p>
    <w:p w14:paraId="43F16D89" w14:textId="77777777" w:rsidR="005C5B03" w:rsidRPr="00632C97" w:rsidRDefault="005C5B03" w:rsidP="005C5B03">
      <w:pPr>
        <w:jc w:val="center"/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b/>
          <w:sz w:val="22"/>
          <w:szCs w:val="22"/>
        </w:rPr>
        <w:t>PEŁNOMOCNICTWO</w:t>
      </w:r>
    </w:p>
    <w:p w14:paraId="200408EC" w14:textId="77777777" w:rsidR="005C5B03" w:rsidRPr="00632C97" w:rsidRDefault="005C5B03" w:rsidP="005C5B03">
      <w:pPr>
        <w:rPr>
          <w:rFonts w:ascii="Calibri" w:hAnsi="Calibri" w:cs="Arial"/>
          <w:b/>
          <w:sz w:val="22"/>
          <w:szCs w:val="22"/>
        </w:rPr>
      </w:pPr>
    </w:p>
    <w:p w14:paraId="55D70BA4" w14:textId="77777777" w:rsidR="005C5B03" w:rsidRPr="00632C97" w:rsidRDefault="005C5B03" w:rsidP="005C5B03">
      <w:pPr>
        <w:ind w:left="708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>__________________________________________</w:t>
      </w:r>
    </w:p>
    <w:p w14:paraId="35E67E7A" w14:textId="77777777" w:rsidR="005C5B03" w:rsidRPr="00632C97" w:rsidRDefault="005C5B03" w:rsidP="005C5B03">
      <w:pPr>
        <w:ind w:left="708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>__________________________________________</w:t>
      </w:r>
    </w:p>
    <w:p w14:paraId="668ED760" w14:textId="77777777" w:rsidR="005C5B03" w:rsidRPr="00632C97" w:rsidRDefault="005C5B03" w:rsidP="005C5B03">
      <w:pPr>
        <w:ind w:left="708"/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>__________________________________________</w:t>
      </w:r>
    </w:p>
    <w:p w14:paraId="10E95B8A" w14:textId="77777777" w:rsidR="005C5B03" w:rsidRPr="00632C97" w:rsidRDefault="005C5B03" w:rsidP="005C5B03">
      <w:pPr>
        <w:ind w:left="708"/>
        <w:rPr>
          <w:rFonts w:ascii="Calibri" w:hAnsi="Calibri" w:cs="Arial"/>
          <w:i/>
          <w:sz w:val="22"/>
          <w:szCs w:val="22"/>
        </w:rPr>
      </w:pPr>
      <w:r w:rsidRPr="00632C97">
        <w:rPr>
          <w:rFonts w:ascii="Calibri" w:hAnsi="Calibri" w:cs="Arial"/>
          <w:i/>
          <w:sz w:val="22"/>
          <w:szCs w:val="22"/>
        </w:rPr>
        <w:br/>
        <w:t>(dane klienta)</w:t>
      </w:r>
    </w:p>
    <w:p w14:paraId="6369728E" w14:textId="7DD02EA0" w:rsidR="005C5B03" w:rsidRPr="00632C97" w:rsidRDefault="005C5B03" w:rsidP="005C5B03">
      <w:pPr>
        <w:ind w:left="708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br/>
        <w:t xml:space="preserve">(dalej: </w:t>
      </w:r>
      <w:r w:rsidRPr="00632C97">
        <w:rPr>
          <w:rFonts w:ascii="Calibri" w:hAnsi="Calibri" w:cs="Arial"/>
          <w:b/>
          <w:sz w:val="22"/>
          <w:szCs w:val="22"/>
        </w:rPr>
        <w:t>Odbiorca</w:t>
      </w:r>
      <w:r w:rsidRPr="00632C97">
        <w:rPr>
          <w:rFonts w:ascii="Calibri" w:hAnsi="Calibri" w:cs="Arial"/>
          <w:sz w:val="22"/>
          <w:szCs w:val="22"/>
        </w:rPr>
        <w:t>)</w:t>
      </w:r>
    </w:p>
    <w:p w14:paraId="5F5C9EFB" w14:textId="77777777" w:rsidR="005C5B03" w:rsidRPr="00632C97" w:rsidRDefault="005C5B03" w:rsidP="005C5B03">
      <w:pPr>
        <w:ind w:left="708"/>
        <w:rPr>
          <w:rFonts w:ascii="Calibri" w:hAnsi="Calibri" w:cs="Arial"/>
          <w:sz w:val="22"/>
          <w:szCs w:val="22"/>
        </w:rPr>
      </w:pPr>
    </w:p>
    <w:p w14:paraId="7F4BE483" w14:textId="77777777" w:rsidR="005C5B03" w:rsidRPr="00632C97" w:rsidRDefault="005C5B03" w:rsidP="005C5B03">
      <w:pPr>
        <w:ind w:left="708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>reprezentowany przez:</w:t>
      </w:r>
      <w:r w:rsidRPr="00632C97">
        <w:rPr>
          <w:rFonts w:ascii="Calibri" w:hAnsi="Calibri" w:cs="Arial"/>
          <w:sz w:val="22"/>
          <w:szCs w:val="22"/>
        </w:rPr>
        <w:tab/>
        <w:t xml:space="preserve"> _____________________________</w:t>
      </w:r>
    </w:p>
    <w:p w14:paraId="1D8A73EC" w14:textId="77777777" w:rsidR="005C5B03" w:rsidRPr="00632C97" w:rsidRDefault="005C5B03" w:rsidP="005C5B03">
      <w:pPr>
        <w:ind w:left="2832" w:firstLine="708"/>
        <w:rPr>
          <w:rFonts w:ascii="Calibri" w:hAnsi="Calibri" w:cs="Arial"/>
          <w:i/>
          <w:sz w:val="22"/>
          <w:szCs w:val="22"/>
        </w:rPr>
      </w:pPr>
      <w:r w:rsidRPr="00632C97">
        <w:rPr>
          <w:rFonts w:ascii="Calibri" w:hAnsi="Calibri" w:cs="Arial"/>
          <w:i/>
          <w:sz w:val="22"/>
          <w:szCs w:val="22"/>
        </w:rPr>
        <w:t>(dane osoby / osób reprezentujących)</w:t>
      </w:r>
    </w:p>
    <w:p w14:paraId="638DE1CD" w14:textId="77777777" w:rsidR="005C5B03" w:rsidRPr="00632C97" w:rsidRDefault="005C5B03" w:rsidP="005C5B03">
      <w:pPr>
        <w:ind w:left="2832" w:firstLine="708"/>
        <w:rPr>
          <w:rFonts w:ascii="Calibri" w:hAnsi="Calibri" w:cs="Arial"/>
          <w:i/>
          <w:sz w:val="22"/>
          <w:szCs w:val="22"/>
        </w:rPr>
      </w:pPr>
    </w:p>
    <w:p w14:paraId="551C50BC" w14:textId="77777777" w:rsidR="005C5B03" w:rsidRPr="00632C97" w:rsidRDefault="005C5B03" w:rsidP="005C5B03">
      <w:pPr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>Odbiorca niniejszym upoważnia:</w:t>
      </w:r>
    </w:p>
    <w:p w14:paraId="3A521F47" w14:textId="77777777" w:rsidR="005C5B03" w:rsidRPr="00632C97" w:rsidRDefault="005C5B03" w:rsidP="005C5B03">
      <w:pPr>
        <w:ind w:left="708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>__________________________________________</w:t>
      </w:r>
    </w:p>
    <w:p w14:paraId="7B86BE9B" w14:textId="77777777" w:rsidR="005C5B03" w:rsidRPr="00632C97" w:rsidRDefault="005C5B03" w:rsidP="005C5B03">
      <w:pPr>
        <w:ind w:left="708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>__________________________________________</w:t>
      </w:r>
    </w:p>
    <w:p w14:paraId="7B4B3C03" w14:textId="77777777" w:rsidR="005C5B03" w:rsidRPr="00632C97" w:rsidRDefault="005C5B03" w:rsidP="005C5B03">
      <w:pPr>
        <w:ind w:left="708"/>
        <w:rPr>
          <w:rFonts w:ascii="Calibri" w:hAnsi="Calibri" w:cs="Arial"/>
          <w:b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>__________________________________________</w:t>
      </w:r>
    </w:p>
    <w:p w14:paraId="104A3B19" w14:textId="77777777" w:rsidR="005C5B03" w:rsidRPr="00632C97" w:rsidRDefault="005C5B03" w:rsidP="005C5B03">
      <w:pPr>
        <w:ind w:left="708"/>
        <w:rPr>
          <w:rFonts w:ascii="Calibri" w:hAnsi="Calibri" w:cs="Arial"/>
          <w:i/>
          <w:sz w:val="22"/>
          <w:szCs w:val="22"/>
        </w:rPr>
      </w:pPr>
      <w:r w:rsidRPr="00632C97">
        <w:rPr>
          <w:rFonts w:ascii="Calibri" w:hAnsi="Calibri" w:cs="Arial"/>
          <w:i/>
          <w:sz w:val="22"/>
          <w:szCs w:val="22"/>
        </w:rPr>
        <w:br/>
        <w:t>(dane Sprzedawcy)</w:t>
      </w:r>
    </w:p>
    <w:p w14:paraId="0AC9F93D" w14:textId="77777777" w:rsidR="005C5B03" w:rsidRPr="00632C97" w:rsidRDefault="005C5B03" w:rsidP="005C5B03">
      <w:pPr>
        <w:ind w:left="708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br/>
        <w:t xml:space="preserve">(dalej: </w:t>
      </w: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>)</w:t>
      </w:r>
    </w:p>
    <w:p w14:paraId="016B53C2" w14:textId="77777777" w:rsidR="005C5B03" w:rsidRPr="00632C97" w:rsidRDefault="005C5B03" w:rsidP="005C5B03">
      <w:pPr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br/>
        <w:t xml:space="preserve">do dokonania w imieniu i na rzecz </w:t>
      </w:r>
      <w:r w:rsidRPr="00632C97">
        <w:rPr>
          <w:rFonts w:ascii="Calibri" w:hAnsi="Calibri" w:cs="Arial"/>
          <w:b/>
          <w:sz w:val="22"/>
          <w:szCs w:val="22"/>
        </w:rPr>
        <w:t>Odbiorcy</w:t>
      </w:r>
      <w:r w:rsidRPr="00632C97">
        <w:rPr>
          <w:rFonts w:ascii="Calibri" w:hAnsi="Calibri" w:cs="Arial"/>
          <w:sz w:val="22"/>
          <w:szCs w:val="22"/>
        </w:rPr>
        <w:t xml:space="preserve"> następujących czynności:</w:t>
      </w:r>
      <w:r w:rsidRPr="00632C97">
        <w:rPr>
          <w:rFonts w:ascii="Calibri" w:hAnsi="Calibri" w:cs="Arial"/>
          <w:sz w:val="22"/>
          <w:szCs w:val="22"/>
        </w:rPr>
        <w:br/>
      </w:r>
    </w:p>
    <w:p w14:paraId="0D78EE9B" w14:textId="2749B183" w:rsidR="005C5B03" w:rsidRPr="00632C97" w:rsidRDefault="005C5B03" w:rsidP="000D7E6A">
      <w:pPr>
        <w:numPr>
          <w:ilvl w:val="0"/>
          <w:numId w:val="61"/>
        </w:numPr>
        <w:tabs>
          <w:tab w:val="clear" w:pos="450"/>
          <w:tab w:val="left" w:pos="567"/>
        </w:tabs>
        <w:autoSpaceDE w:val="0"/>
        <w:autoSpaceDN w:val="0"/>
        <w:adjustRightInd w:val="0"/>
        <w:spacing w:line="276" w:lineRule="auto"/>
        <w:ind w:left="567" w:right="566" w:hanging="425"/>
        <w:jc w:val="both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>zgłoszenia wskazanemu Operatorowi Systemu Dystrybucyjnego do realizacji zawartej ze Sprzedawcą umowy sprzedaży energii elektrycznej,</w:t>
      </w:r>
    </w:p>
    <w:p w14:paraId="73665B77" w14:textId="77777777" w:rsidR="005C5B03" w:rsidRPr="00632C97" w:rsidRDefault="005C5B03" w:rsidP="000D7E6A">
      <w:pPr>
        <w:numPr>
          <w:ilvl w:val="0"/>
          <w:numId w:val="61"/>
        </w:numPr>
        <w:tabs>
          <w:tab w:val="clear" w:pos="450"/>
          <w:tab w:val="left" w:pos="567"/>
        </w:tabs>
        <w:autoSpaceDE w:val="0"/>
        <w:autoSpaceDN w:val="0"/>
        <w:adjustRightInd w:val="0"/>
        <w:spacing w:line="276" w:lineRule="auto"/>
        <w:ind w:left="567" w:right="566" w:hanging="425"/>
        <w:jc w:val="both"/>
        <w:rPr>
          <w:rFonts w:ascii="Calibri" w:hAnsi="Calibri" w:cs="Arial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 xml:space="preserve">składania oświadczeń woli w zakresie wypowiadania dotychczas obowiązującej umowy sprzedaży energii elektrycznej i świadczenia usług dystrybucji (umowa kompleksowa) bądź umowy sprzedaży energii elektrycznej lub złożenia oświadczenia o rozwiązaniu umowy sprzedaży energii elektrycznej i świadczenia usług dystrybucji (umowa kompleksowa) bądź umowy sprzedaży energii elektrycznej w trybie zgodnego porozumienia stron dotychczasowemu sprzedawcy energii elektrycznej, </w:t>
      </w:r>
    </w:p>
    <w:p w14:paraId="38CFE18C" w14:textId="02F14ADC" w:rsidR="005C5B03" w:rsidRPr="00632C97" w:rsidRDefault="007623DF" w:rsidP="000D7E6A">
      <w:pPr>
        <w:numPr>
          <w:ilvl w:val="0"/>
          <w:numId w:val="61"/>
        </w:numPr>
        <w:tabs>
          <w:tab w:val="clear" w:pos="450"/>
        </w:tabs>
        <w:autoSpaceDE w:val="0"/>
        <w:autoSpaceDN w:val="0"/>
        <w:adjustRightInd w:val="0"/>
        <w:spacing w:line="276" w:lineRule="auto"/>
        <w:ind w:left="567" w:right="566" w:hanging="47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przypadku gdy jest to niezbędne, do </w:t>
      </w:r>
      <w:r w:rsidR="005C5B03" w:rsidRPr="00632C97">
        <w:rPr>
          <w:rFonts w:ascii="Calibri" w:hAnsi="Calibri" w:cs="Arial"/>
          <w:sz w:val="22"/>
          <w:szCs w:val="22"/>
        </w:rPr>
        <w:t xml:space="preserve">doprowadzenia do podpisania umowy </w:t>
      </w:r>
      <w:r w:rsidR="00E66950">
        <w:rPr>
          <w:rFonts w:ascii="Calibri" w:hAnsi="Calibri" w:cs="Arial"/>
          <w:sz w:val="22"/>
          <w:szCs w:val="22"/>
        </w:rPr>
        <w:br/>
      </w:r>
      <w:r w:rsidR="005C5B03" w:rsidRPr="00632C97">
        <w:rPr>
          <w:rFonts w:ascii="Calibri" w:hAnsi="Calibri" w:cs="Arial"/>
          <w:sz w:val="22"/>
          <w:szCs w:val="22"/>
        </w:rPr>
        <w:t xml:space="preserve">o świadczenie usług dystrybucyjnych z Operatorem Systemu Dystrybucyjnego </w:t>
      </w:r>
      <w:r w:rsidR="004451AA">
        <w:rPr>
          <w:rFonts w:ascii="Calibri" w:hAnsi="Calibri" w:cs="Arial"/>
          <w:sz w:val="22"/>
          <w:szCs w:val="22"/>
        </w:rPr>
        <w:br/>
      </w:r>
      <w:r w:rsidR="00E66950" w:rsidRPr="00D71AA0">
        <w:rPr>
          <w:rFonts w:ascii="Calibri" w:hAnsi="Calibri" w:cs="Calibri"/>
          <w:b/>
          <w:bCs/>
          <w:color w:val="000000"/>
        </w:rPr>
        <w:t xml:space="preserve">KLEPIERRE POLOGNE Sp. z o. o. </w:t>
      </w:r>
      <w:r w:rsidR="004451AA" w:rsidRPr="003566E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C3039A" w:rsidRPr="00632C97">
        <w:rPr>
          <w:rFonts w:ascii="Calibri" w:hAnsi="Calibri" w:cs="Arial"/>
          <w:sz w:val="22"/>
          <w:szCs w:val="22"/>
        </w:rPr>
        <w:t xml:space="preserve"> z siedzibą w </w:t>
      </w:r>
      <w:r w:rsidR="004451AA">
        <w:rPr>
          <w:rFonts w:ascii="Calibri" w:hAnsi="Calibri" w:cs="Arial"/>
          <w:sz w:val="22"/>
          <w:szCs w:val="22"/>
        </w:rPr>
        <w:t>Warszawie</w:t>
      </w:r>
      <w:r w:rsidR="00C3039A" w:rsidRPr="00632C97">
        <w:rPr>
          <w:rFonts w:ascii="Calibri" w:hAnsi="Calibri" w:cs="Arial"/>
          <w:sz w:val="22"/>
          <w:szCs w:val="22"/>
        </w:rPr>
        <w:t xml:space="preserve"> przy ul. </w:t>
      </w:r>
      <w:r w:rsidR="00E66950">
        <w:rPr>
          <w:rFonts w:ascii="Calibri" w:hAnsi="Calibri" w:cs="Arial"/>
          <w:sz w:val="22"/>
          <w:szCs w:val="22"/>
        </w:rPr>
        <w:t>Armii Ludowej 26</w:t>
      </w:r>
      <w:r w:rsidR="004451AA">
        <w:rPr>
          <w:rFonts w:ascii="Calibri" w:hAnsi="Calibri" w:cs="Arial"/>
          <w:sz w:val="22"/>
          <w:szCs w:val="22"/>
        </w:rPr>
        <w:t xml:space="preserve">, </w:t>
      </w:r>
      <w:r w:rsidR="00E66950">
        <w:rPr>
          <w:rFonts w:ascii="Calibri" w:hAnsi="Calibri" w:cs="Arial"/>
          <w:sz w:val="22"/>
          <w:szCs w:val="22"/>
        </w:rPr>
        <w:br/>
      </w:r>
      <w:r w:rsidR="004451AA">
        <w:rPr>
          <w:rFonts w:ascii="Calibri" w:hAnsi="Calibri" w:cs="Arial"/>
          <w:sz w:val="22"/>
          <w:szCs w:val="22"/>
        </w:rPr>
        <w:t>0</w:t>
      </w:r>
      <w:r w:rsidR="005B461A">
        <w:rPr>
          <w:rFonts w:ascii="Calibri" w:hAnsi="Calibri" w:cs="Arial"/>
          <w:sz w:val="22"/>
          <w:szCs w:val="22"/>
        </w:rPr>
        <w:t>0</w:t>
      </w:r>
      <w:r w:rsidR="004451AA">
        <w:rPr>
          <w:rFonts w:ascii="Calibri" w:hAnsi="Calibri" w:cs="Arial"/>
          <w:sz w:val="22"/>
          <w:szCs w:val="22"/>
        </w:rPr>
        <w:t>-</w:t>
      </w:r>
      <w:r w:rsidR="00E66950">
        <w:rPr>
          <w:rFonts w:ascii="Calibri" w:hAnsi="Calibri" w:cs="Arial"/>
          <w:sz w:val="22"/>
          <w:szCs w:val="22"/>
        </w:rPr>
        <w:t>609</w:t>
      </w:r>
      <w:r w:rsidR="004451AA">
        <w:rPr>
          <w:rFonts w:ascii="Calibri" w:hAnsi="Calibri" w:cs="Arial"/>
          <w:sz w:val="22"/>
          <w:szCs w:val="22"/>
        </w:rPr>
        <w:t xml:space="preserve"> Warszawa</w:t>
      </w:r>
      <w:r w:rsidR="004339B4">
        <w:rPr>
          <w:rFonts w:ascii="Calibri" w:hAnsi="Calibri" w:cs="Arial"/>
          <w:sz w:val="22"/>
          <w:szCs w:val="22"/>
        </w:rPr>
        <w:t>,</w:t>
      </w:r>
    </w:p>
    <w:p w14:paraId="71BA7BCE" w14:textId="67BEB318" w:rsidR="009658FA" w:rsidRPr="00044D3F" w:rsidRDefault="005C5B03" w:rsidP="000D7E6A">
      <w:pPr>
        <w:numPr>
          <w:ilvl w:val="0"/>
          <w:numId w:val="61"/>
        </w:numPr>
        <w:tabs>
          <w:tab w:val="clear" w:pos="450"/>
        </w:tabs>
        <w:autoSpaceDE w:val="0"/>
        <w:autoSpaceDN w:val="0"/>
        <w:adjustRightInd w:val="0"/>
        <w:spacing w:line="276" w:lineRule="auto"/>
        <w:ind w:left="567" w:right="566" w:hanging="425"/>
        <w:jc w:val="both"/>
        <w:rPr>
          <w:rFonts w:ascii="Calibri" w:hAnsi="Calibri" w:cs="Arial"/>
          <w:color w:val="000000"/>
          <w:sz w:val="22"/>
          <w:szCs w:val="22"/>
        </w:rPr>
      </w:pPr>
      <w:r w:rsidRPr="00632C97">
        <w:rPr>
          <w:rFonts w:ascii="Calibri" w:hAnsi="Calibri" w:cs="Arial"/>
          <w:sz w:val="22"/>
          <w:szCs w:val="22"/>
        </w:rPr>
        <w:t>udzielania dalszych pełnomocnictw w w</w:t>
      </w:r>
      <w:r w:rsidR="004339B4">
        <w:rPr>
          <w:rFonts w:ascii="Calibri" w:hAnsi="Calibri" w:cs="Arial"/>
          <w:sz w:val="22"/>
          <w:szCs w:val="22"/>
        </w:rPr>
        <w:t>w.</w:t>
      </w:r>
      <w:r w:rsidRPr="00632C97">
        <w:rPr>
          <w:rFonts w:ascii="Calibri" w:hAnsi="Calibri" w:cs="Arial"/>
          <w:sz w:val="22"/>
          <w:szCs w:val="22"/>
        </w:rPr>
        <w:t xml:space="preserve"> zakresie, pracownikom </w:t>
      </w:r>
      <w:r w:rsidR="00E645A1" w:rsidRPr="00632C97">
        <w:rPr>
          <w:rFonts w:ascii="Calibri" w:hAnsi="Calibri" w:cs="Arial"/>
          <w:b/>
          <w:sz w:val="22"/>
          <w:szCs w:val="22"/>
        </w:rPr>
        <w:t>Sprzedawcy</w:t>
      </w:r>
      <w:r w:rsidR="004339B4">
        <w:rPr>
          <w:rFonts w:ascii="Calibri" w:hAnsi="Calibri" w:cs="Arial"/>
          <w:b/>
          <w:sz w:val="22"/>
          <w:szCs w:val="22"/>
        </w:rPr>
        <w:t>.</w:t>
      </w:r>
    </w:p>
    <w:p w14:paraId="19E996EF" w14:textId="53D2DA8F" w:rsidR="00AC50F0" w:rsidRDefault="00AC50F0" w:rsidP="00044D3F">
      <w:pPr>
        <w:autoSpaceDE w:val="0"/>
        <w:autoSpaceDN w:val="0"/>
        <w:adjustRightInd w:val="0"/>
        <w:spacing w:line="276" w:lineRule="auto"/>
        <w:ind w:right="566"/>
        <w:jc w:val="both"/>
        <w:rPr>
          <w:rFonts w:ascii="Calibri" w:hAnsi="Calibri" w:cs="Arial"/>
          <w:sz w:val="22"/>
          <w:szCs w:val="22"/>
        </w:rPr>
      </w:pPr>
    </w:p>
    <w:p w14:paraId="5B17749E" w14:textId="7D440477" w:rsidR="00AC50F0" w:rsidRDefault="00AC50F0" w:rsidP="00044D3F">
      <w:pPr>
        <w:autoSpaceDE w:val="0"/>
        <w:autoSpaceDN w:val="0"/>
        <w:adjustRightInd w:val="0"/>
        <w:spacing w:line="276" w:lineRule="auto"/>
        <w:ind w:right="566"/>
        <w:jc w:val="both"/>
        <w:rPr>
          <w:rFonts w:ascii="Calibri" w:hAnsi="Calibri" w:cs="Arial"/>
          <w:sz w:val="22"/>
          <w:szCs w:val="22"/>
        </w:rPr>
      </w:pPr>
    </w:p>
    <w:p w14:paraId="356C4251" w14:textId="22CA83E4" w:rsidR="00AC50F0" w:rsidRDefault="00AC50F0" w:rsidP="00044D3F">
      <w:pPr>
        <w:autoSpaceDE w:val="0"/>
        <w:autoSpaceDN w:val="0"/>
        <w:adjustRightInd w:val="0"/>
        <w:spacing w:line="276" w:lineRule="auto"/>
        <w:ind w:right="566"/>
        <w:jc w:val="both"/>
        <w:rPr>
          <w:rFonts w:ascii="Calibri" w:hAnsi="Calibri" w:cs="Arial"/>
          <w:sz w:val="22"/>
          <w:szCs w:val="22"/>
        </w:rPr>
      </w:pPr>
    </w:p>
    <w:p w14:paraId="4E32783A" w14:textId="6287D3C7" w:rsidR="00AC50F0" w:rsidRDefault="00AC50F0" w:rsidP="00044D3F">
      <w:pPr>
        <w:autoSpaceDE w:val="0"/>
        <w:autoSpaceDN w:val="0"/>
        <w:adjustRightInd w:val="0"/>
        <w:spacing w:line="276" w:lineRule="auto"/>
        <w:ind w:right="566"/>
        <w:jc w:val="both"/>
        <w:rPr>
          <w:rFonts w:ascii="Calibri" w:hAnsi="Calibri" w:cs="Arial"/>
          <w:sz w:val="22"/>
          <w:szCs w:val="22"/>
        </w:rPr>
      </w:pPr>
    </w:p>
    <w:p w14:paraId="0FD46C29" w14:textId="0A812E50" w:rsidR="00AC50F0" w:rsidRDefault="00AC50F0" w:rsidP="00044D3F">
      <w:pPr>
        <w:autoSpaceDE w:val="0"/>
        <w:autoSpaceDN w:val="0"/>
        <w:adjustRightInd w:val="0"/>
        <w:spacing w:line="276" w:lineRule="auto"/>
        <w:ind w:right="566"/>
        <w:jc w:val="both"/>
        <w:rPr>
          <w:rFonts w:ascii="Calibri" w:hAnsi="Calibri" w:cs="Arial"/>
          <w:sz w:val="22"/>
          <w:szCs w:val="22"/>
        </w:rPr>
      </w:pPr>
    </w:p>
    <w:p w14:paraId="18DA5A07" w14:textId="43F09563" w:rsidR="00AC50F0" w:rsidRDefault="00AC50F0" w:rsidP="00044D3F">
      <w:pPr>
        <w:autoSpaceDE w:val="0"/>
        <w:autoSpaceDN w:val="0"/>
        <w:adjustRightInd w:val="0"/>
        <w:spacing w:line="276" w:lineRule="auto"/>
        <w:ind w:right="566"/>
        <w:jc w:val="both"/>
        <w:rPr>
          <w:rFonts w:ascii="Calibri" w:hAnsi="Calibri" w:cs="Arial"/>
          <w:sz w:val="22"/>
          <w:szCs w:val="22"/>
        </w:rPr>
      </w:pPr>
    </w:p>
    <w:p w14:paraId="7F9FD200" w14:textId="28A85AA0" w:rsidR="00AC50F0" w:rsidRDefault="00AC50F0" w:rsidP="00044D3F">
      <w:pPr>
        <w:autoSpaceDE w:val="0"/>
        <w:autoSpaceDN w:val="0"/>
        <w:adjustRightInd w:val="0"/>
        <w:spacing w:line="276" w:lineRule="auto"/>
        <w:ind w:right="566"/>
        <w:jc w:val="both"/>
        <w:rPr>
          <w:rFonts w:ascii="Calibri" w:hAnsi="Calibri" w:cs="Arial"/>
          <w:sz w:val="22"/>
          <w:szCs w:val="22"/>
        </w:rPr>
      </w:pPr>
    </w:p>
    <w:p w14:paraId="5DA97D92" w14:textId="29D31927" w:rsidR="00AC50F0" w:rsidRDefault="00AC50F0" w:rsidP="00044D3F">
      <w:pPr>
        <w:autoSpaceDE w:val="0"/>
        <w:autoSpaceDN w:val="0"/>
        <w:adjustRightInd w:val="0"/>
        <w:spacing w:line="276" w:lineRule="auto"/>
        <w:ind w:right="566"/>
        <w:jc w:val="both"/>
        <w:rPr>
          <w:rFonts w:ascii="Calibri" w:hAnsi="Calibri" w:cs="Arial"/>
          <w:sz w:val="22"/>
          <w:szCs w:val="22"/>
        </w:rPr>
      </w:pPr>
    </w:p>
    <w:p w14:paraId="2FB82196" w14:textId="0AC07810" w:rsidR="00AC50F0" w:rsidRPr="00632C97" w:rsidRDefault="00AC50F0" w:rsidP="00AC50F0">
      <w:pPr>
        <w:pStyle w:val="Nagwek5"/>
        <w:spacing w:after="120" w:line="360" w:lineRule="auto"/>
        <w:jc w:val="center"/>
        <w:rPr>
          <w:rFonts w:ascii="Calibri" w:hAnsi="Calibri" w:cs="Arial"/>
          <w:spacing w:val="20"/>
          <w:sz w:val="22"/>
          <w:szCs w:val="22"/>
        </w:rPr>
      </w:pPr>
      <w:r w:rsidRPr="00632C97">
        <w:rPr>
          <w:rFonts w:ascii="Calibri" w:hAnsi="Calibri" w:cs="Arial"/>
          <w:spacing w:val="20"/>
          <w:sz w:val="22"/>
          <w:szCs w:val="22"/>
        </w:rPr>
        <w:lastRenderedPageBreak/>
        <w:t xml:space="preserve">Załącznik nr </w:t>
      </w:r>
      <w:r>
        <w:rPr>
          <w:rFonts w:ascii="Calibri" w:hAnsi="Calibri" w:cs="Arial"/>
          <w:spacing w:val="20"/>
          <w:sz w:val="22"/>
          <w:szCs w:val="22"/>
        </w:rPr>
        <w:t>11</w:t>
      </w:r>
    </w:p>
    <w:p w14:paraId="45ED45B8" w14:textId="77777777" w:rsidR="00AC50F0" w:rsidRPr="00632C97" w:rsidRDefault="00AC50F0" w:rsidP="00AC50F0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 xml:space="preserve">do Generalnej Umowy Dystrybucyjnej nr </w:t>
      </w:r>
      <w:r w:rsidRPr="00632C97">
        <w:rPr>
          <w:rFonts w:ascii="Calibri" w:hAnsi="Calibri"/>
          <w:b w:val="0"/>
          <w:sz w:val="22"/>
          <w:szCs w:val="22"/>
        </w:rPr>
        <w:t>………….</w:t>
      </w:r>
    </w:p>
    <w:p w14:paraId="3A986F99" w14:textId="77777777" w:rsidR="00AC50F0" w:rsidRPr="00632C97" w:rsidRDefault="00AC50F0" w:rsidP="00AC50F0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/>
          <w:b w:val="0"/>
          <w:sz w:val="22"/>
          <w:szCs w:val="22"/>
        </w:rPr>
        <w:t>zawartej pomiędzy</w:t>
      </w:r>
    </w:p>
    <w:p w14:paraId="5936BD65" w14:textId="77777777" w:rsidR="006A531F" w:rsidRPr="006A531F" w:rsidRDefault="006A531F" w:rsidP="006A531F">
      <w:pPr>
        <w:pStyle w:val="Nagwek5"/>
        <w:jc w:val="center"/>
        <w:rPr>
          <w:rFonts w:ascii="Calibri" w:hAnsi="Calibri"/>
          <w:sz w:val="22"/>
          <w:szCs w:val="22"/>
        </w:rPr>
      </w:pPr>
      <w:r w:rsidRPr="006A531F">
        <w:rPr>
          <w:rFonts w:ascii="Calibri" w:hAnsi="Calibri" w:cs="Calibri"/>
          <w:color w:val="000000"/>
          <w:sz w:val="22"/>
          <w:szCs w:val="22"/>
        </w:rPr>
        <w:t xml:space="preserve">KLEPIERRE POLOGNE Sp. z o. o. </w:t>
      </w:r>
      <w:r w:rsidRPr="006A531F">
        <w:rPr>
          <w:rFonts w:ascii="Calibri" w:hAnsi="Calibri"/>
          <w:sz w:val="22"/>
          <w:szCs w:val="22"/>
        </w:rPr>
        <w:t xml:space="preserve"> </w:t>
      </w:r>
    </w:p>
    <w:p w14:paraId="0B212E23" w14:textId="7783E8B0" w:rsidR="00FB5BAF" w:rsidRPr="00632C97" w:rsidRDefault="00FB5BAF" w:rsidP="00FB5BAF">
      <w:pPr>
        <w:pStyle w:val="Nagwek5"/>
        <w:jc w:val="center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 </w:t>
      </w:r>
    </w:p>
    <w:p w14:paraId="12F3AD4A" w14:textId="77777777" w:rsidR="00FB5BAF" w:rsidRPr="00632C97" w:rsidRDefault="00FB5BAF" w:rsidP="00FB5BAF">
      <w:pPr>
        <w:rPr>
          <w:rFonts w:ascii="Calibri" w:hAnsi="Calibri"/>
          <w:sz w:val="22"/>
          <w:szCs w:val="22"/>
        </w:rPr>
      </w:pPr>
    </w:p>
    <w:p w14:paraId="294BA8AE" w14:textId="77777777" w:rsidR="00FB5BAF" w:rsidRPr="00632C97" w:rsidRDefault="00FB5BAF" w:rsidP="00FB5BAF">
      <w:pPr>
        <w:pStyle w:val="Style2"/>
        <w:widowControl/>
        <w:tabs>
          <w:tab w:val="left" w:leader="dot" w:pos="4054"/>
        </w:tabs>
        <w:spacing w:line="240" w:lineRule="auto"/>
        <w:rPr>
          <w:rStyle w:val="FontStyle13"/>
          <w:rFonts w:ascii="Calibri" w:hAnsi="Calibri"/>
          <w:b w:val="0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……………………………..</w:t>
      </w:r>
      <w:r w:rsidRPr="00632C97">
        <w:rPr>
          <w:rFonts w:ascii="Calibri" w:hAnsi="Calibri" w:cs="Arial"/>
          <w:sz w:val="22"/>
          <w:szCs w:val="22"/>
        </w:rPr>
        <w:t xml:space="preserve">  (</w:t>
      </w: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>)</w:t>
      </w:r>
    </w:p>
    <w:p w14:paraId="67CB89E6" w14:textId="377022C6" w:rsidR="00AC50F0" w:rsidRDefault="00AC50F0" w:rsidP="00AC50F0">
      <w:pPr>
        <w:autoSpaceDE w:val="0"/>
        <w:autoSpaceDN w:val="0"/>
        <w:adjustRightInd w:val="0"/>
        <w:spacing w:line="276" w:lineRule="auto"/>
        <w:ind w:right="566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7A9AD35" w14:textId="77777777" w:rsidR="00AC50F0" w:rsidRPr="00E84B6A" w:rsidRDefault="00AC50F0" w:rsidP="00E84B6A">
      <w:pPr>
        <w:rPr>
          <w:rFonts w:ascii="Calibri" w:hAnsi="Calibri" w:cs="Arial"/>
          <w:sz w:val="22"/>
          <w:szCs w:val="22"/>
        </w:rPr>
      </w:pPr>
    </w:p>
    <w:p w14:paraId="63F2E41D" w14:textId="54252C41" w:rsidR="00AC50F0" w:rsidRDefault="00AC50F0" w:rsidP="00AC50F0">
      <w:pPr>
        <w:rPr>
          <w:rFonts w:ascii="Calibri" w:hAnsi="Calibri" w:cs="Arial"/>
          <w:sz w:val="22"/>
          <w:szCs w:val="22"/>
        </w:rPr>
      </w:pPr>
    </w:p>
    <w:p w14:paraId="4E206024" w14:textId="77777777" w:rsidR="00AC50F0" w:rsidRPr="003566E3" w:rsidRDefault="00AC50F0" w:rsidP="00AC50F0">
      <w:pPr>
        <w:spacing w:after="120" w:line="280" w:lineRule="exact"/>
        <w:ind w:left="2124" w:hanging="2124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3566E3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Informacja o przetwarzaniu przez Sprzedawcę </w:t>
      </w:r>
    </w:p>
    <w:p w14:paraId="4B152B6E" w14:textId="5741CA0F" w:rsidR="00AC50F0" w:rsidRPr="003566E3" w:rsidRDefault="00AC50F0" w:rsidP="00AC50F0">
      <w:pPr>
        <w:spacing w:after="120" w:line="280" w:lineRule="exact"/>
        <w:ind w:left="2124" w:hanging="2124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3566E3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danych osobowych osób zatrudnionych przez </w:t>
      </w:r>
      <w:r w:rsidRPr="00AC50F0">
        <w:rPr>
          <w:rFonts w:asciiTheme="minorHAnsi" w:hAnsiTheme="minorHAnsi" w:cstheme="minorHAnsi"/>
          <w:b/>
          <w:snapToGrid w:val="0"/>
          <w:sz w:val="22"/>
          <w:szCs w:val="22"/>
        </w:rPr>
        <w:t>PRZEDdystr.</w:t>
      </w:r>
    </w:p>
    <w:p w14:paraId="062FF973" w14:textId="77777777" w:rsidR="00AC50F0" w:rsidRDefault="00AC50F0" w:rsidP="00AC50F0">
      <w:pPr>
        <w:spacing w:before="120" w:after="6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9816620" w14:textId="0A5EB9FE" w:rsidR="00AC50F0" w:rsidRPr="003566E3" w:rsidRDefault="00AC50F0" w:rsidP="00AC50F0">
      <w:pPr>
        <w:numPr>
          <w:ilvl w:val="0"/>
          <w:numId w:val="73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Administratorem Pani/Pana danych osobowych jest </w:t>
      </w:r>
      <w:r w:rsidR="000E296D">
        <w:rPr>
          <w:rFonts w:asciiTheme="minorHAnsi" w:eastAsia="Calibri" w:hAnsiTheme="minorHAnsi" w:cstheme="minorHAnsi"/>
          <w:sz w:val="20"/>
          <w:szCs w:val="20"/>
        </w:rPr>
        <w:t>……………………………………………………….</w:t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z siedzibą </w:t>
      </w:r>
      <w:r w:rsidR="00814490">
        <w:rPr>
          <w:rFonts w:asciiTheme="minorHAnsi" w:eastAsia="Calibri" w:hAnsiTheme="minorHAnsi" w:cstheme="minorHAnsi"/>
          <w:sz w:val="20"/>
          <w:szCs w:val="20"/>
        </w:rPr>
        <w:br/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w </w:t>
      </w:r>
      <w:r w:rsidR="000E296D">
        <w:rPr>
          <w:rFonts w:asciiTheme="minorHAnsi" w:eastAsia="Calibri" w:hAnsiTheme="minorHAnsi" w:cstheme="minorHAnsi"/>
          <w:sz w:val="20"/>
          <w:szCs w:val="20"/>
        </w:rPr>
        <w:t>………………………………………………..</w:t>
      </w:r>
    </w:p>
    <w:p w14:paraId="7437C00D" w14:textId="50F233E4" w:rsidR="00AC50F0" w:rsidRPr="003566E3" w:rsidRDefault="006760DB" w:rsidP="00AC50F0">
      <w:pPr>
        <w:numPr>
          <w:ilvl w:val="0"/>
          <w:numId w:val="73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…………………………</w:t>
      </w:r>
      <w:r w:rsidR="00AC50F0" w:rsidRPr="003566E3">
        <w:rPr>
          <w:rFonts w:asciiTheme="minorHAnsi" w:eastAsia="Calibri" w:hAnsiTheme="minorHAnsi" w:cstheme="minorHAnsi"/>
          <w:sz w:val="20"/>
          <w:szCs w:val="20"/>
        </w:rPr>
        <w:t xml:space="preserve"> wyznaczyła inspektora ochrony danych, z którym można skontaktować się poprzez </w:t>
      </w:r>
      <w:r w:rsidR="00AC50F0" w:rsidRPr="003566E3">
        <w:rPr>
          <w:rFonts w:asciiTheme="minorHAnsi" w:eastAsia="Calibri" w:hAnsiTheme="minorHAnsi" w:cstheme="minorHAnsi"/>
          <w:sz w:val="20"/>
          <w:szCs w:val="20"/>
        </w:rPr>
        <w:br/>
        <w:t xml:space="preserve">e-mail </w:t>
      </w:r>
      <w:sdt>
        <w:sdtPr>
          <w:rPr>
            <w:rFonts w:asciiTheme="minorHAnsi" w:eastAsia="Calibri" w:hAnsiTheme="minorHAnsi" w:cstheme="minorHAnsi"/>
            <w:sz w:val="20"/>
            <w:szCs w:val="20"/>
          </w:rPr>
          <w:id w:val="-1938667931"/>
        </w:sdtPr>
        <w:sdtEndPr/>
        <w:sdtContent>
          <w:sdt>
            <w:sdtPr>
              <w:rPr>
                <w:rFonts w:asciiTheme="minorHAnsi" w:eastAsia="Calibri" w:hAnsiTheme="minorHAnsi" w:cstheme="minorHAnsi"/>
                <w:sz w:val="20"/>
                <w:szCs w:val="20"/>
              </w:rPr>
              <w:id w:val="-372924338"/>
            </w:sdtPr>
            <w:sdtEndPr/>
            <w:sdtContent>
              <w:r w:rsidR="0093521D">
                <w:rPr>
                  <w:rFonts w:asciiTheme="minorHAnsi" w:eastAsia="Calibri" w:hAnsiTheme="minorHAnsi" w:cstheme="minorHAnsi"/>
                  <w:sz w:val="20"/>
                  <w:szCs w:val="20"/>
                </w:rPr>
                <w:t>…………………………………..</w:t>
              </w:r>
            </w:sdtContent>
          </w:sdt>
        </w:sdtContent>
      </w:sdt>
      <w:r w:rsidR="00AC50F0" w:rsidRPr="003566E3">
        <w:rPr>
          <w:rFonts w:asciiTheme="minorHAnsi" w:eastAsia="Calibri" w:hAnsiTheme="minorHAnsi" w:cstheme="minorHAnsi"/>
          <w:sz w:val="20"/>
          <w:szCs w:val="20"/>
        </w:rPr>
        <w:t xml:space="preserve"> w każdej sprawie dotyczącej przetwarzania Pani/Pana danych osobowych. </w:t>
      </w:r>
    </w:p>
    <w:p w14:paraId="19CF9841" w14:textId="69990B8D" w:rsidR="00AC50F0" w:rsidRPr="003566E3" w:rsidRDefault="00AC50F0" w:rsidP="00E84B6A">
      <w:pPr>
        <w:numPr>
          <w:ilvl w:val="0"/>
          <w:numId w:val="73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Pani/Pana dane osobowe zostały udostępnione </w:t>
      </w:r>
      <w:r w:rsidR="000E296D">
        <w:rPr>
          <w:rFonts w:asciiTheme="minorHAnsi" w:eastAsia="Calibri" w:hAnsiTheme="minorHAnsi" w:cstheme="minorHAnsi"/>
          <w:sz w:val="20"/>
          <w:szCs w:val="20"/>
        </w:rPr>
        <w:t>………………………..</w:t>
      </w:r>
      <w:r w:rsidRPr="004076EE">
        <w:rPr>
          <w:rFonts w:asciiTheme="minorHAnsi" w:eastAsia="Calibri" w:hAnsiTheme="minorHAnsi" w:cstheme="minorHAnsi"/>
          <w:sz w:val="20"/>
          <w:szCs w:val="20"/>
        </w:rPr>
        <w:t xml:space="preserve">przez </w:t>
      </w:r>
      <w:r w:rsidR="004076EE" w:rsidRPr="004076EE">
        <w:rPr>
          <w:rFonts w:ascii="Calibri" w:hAnsi="Calibri" w:cs="Calibri"/>
          <w:b/>
          <w:bCs/>
          <w:color w:val="000000"/>
          <w:sz w:val="20"/>
          <w:szCs w:val="20"/>
        </w:rPr>
        <w:t xml:space="preserve">KLEPIERRE POLOGNE Sp. z o. o. </w:t>
      </w:r>
      <w:r w:rsidR="000E296D" w:rsidRPr="004076EE">
        <w:rPr>
          <w:rFonts w:ascii="Calibri" w:hAnsi="Calibri"/>
          <w:sz w:val="20"/>
          <w:szCs w:val="20"/>
        </w:rPr>
        <w:t xml:space="preserve"> </w:t>
      </w:r>
      <w:r w:rsidR="004076EE">
        <w:rPr>
          <w:rFonts w:ascii="Calibri" w:hAnsi="Calibri"/>
          <w:sz w:val="20"/>
          <w:szCs w:val="20"/>
        </w:rPr>
        <w:br/>
      </w:r>
      <w:r w:rsidRPr="004076EE">
        <w:rPr>
          <w:rFonts w:asciiTheme="minorHAnsi" w:eastAsia="Calibri" w:hAnsiTheme="minorHAnsi" w:cstheme="minorHAnsi"/>
          <w:sz w:val="20"/>
          <w:szCs w:val="20"/>
        </w:rPr>
        <w:t>z siedzibą</w:t>
      </w:r>
      <w:r w:rsidRPr="00AC50F0">
        <w:rPr>
          <w:rFonts w:asciiTheme="minorHAnsi" w:eastAsia="Calibri" w:hAnsiTheme="minorHAnsi" w:cstheme="minorHAnsi"/>
          <w:sz w:val="20"/>
          <w:szCs w:val="20"/>
        </w:rPr>
        <w:t xml:space="preserve"> w </w:t>
      </w:r>
      <w:r w:rsidR="000E296D">
        <w:rPr>
          <w:rFonts w:asciiTheme="minorHAnsi" w:eastAsia="Calibri" w:hAnsiTheme="minorHAnsi" w:cstheme="minorHAnsi"/>
          <w:sz w:val="20"/>
          <w:szCs w:val="20"/>
        </w:rPr>
        <w:t>Warszawie</w:t>
      </w:r>
      <w:r w:rsidRPr="00AC50F0">
        <w:rPr>
          <w:rFonts w:asciiTheme="minorHAnsi" w:eastAsia="Calibri" w:hAnsiTheme="minorHAnsi" w:cstheme="minorHAnsi"/>
          <w:sz w:val="20"/>
          <w:szCs w:val="20"/>
        </w:rPr>
        <w:t xml:space="preserve"> przy ul. </w:t>
      </w:r>
      <w:r w:rsidR="004076EE">
        <w:rPr>
          <w:rFonts w:asciiTheme="minorHAnsi" w:eastAsia="Calibri" w:hAnsiTheme="minorHAnsi" w:cstheme="minorHAnsi"/>
          <w:sz w:val="20"/>
          <w:szCs w:val="20"/>
        </w:rPr>
        <w:t>Armii Ludowej 26</w:t>
      </w:r>
      <w:r w:rsidR="000E296D">
        <w:rPr>
          <w:rFonts w:asciiTheme="minorHAnsi" w:eastAsia="Calibri" w:hAnsiTheme="minorHAnsi" w:cstheme="minorHAnsi"/>
          <w:sz w:val="20"/>
          <w:szCs w:val="20"/>
        </w:rPr>
        <w:t>, 0</w:t>
      </w:r>
      <w:r w:rsidR="005B461A">
        <w:rPr>
          <w:rFonts w:asciiTheme="minorHAnsi" w:eastAsia="Calibri" w:hAnsiTheme="minorHAnsi" w:cstheme="minorHAnsi"/>
          <w:sz w:val="20"/>
          <w:szCs w:val="20"/>
        </w:rPr>
        <w:t>0</w:t>
      </w:r>
      <w:r w:rsidR="000E296D">
        <w:rPr>
          <w:rFonts w:asciiTheme="minorHAnsi" w:eastAsia="Calibri" w:hAnsiTheme="minorHAnsi" w:cstheme="minorHAnsi"/>
          <w:sz w:val="20"/>
          <w:szCs w:val="20"/>
        </w:rPr>
        <w:t>-</w:t>
      </w:r>
      <w:r w:rsidR="004076EE">
        <w:rPr>
          <w:rFonts w:asciiTheme="minorHAnsi" w:eastAsia="Calibri" w:hAnsiTheme="minorHAnsi" w:cstheme="minorHAnsi"/>
          <w:sz w:val="20"/>
          <w:szCs w:val="20"/>
        </w:rPr>
        <w:t>609</w:t>
      </w:r>
      <w:r w:rsidR="000E296D">
        <w:rPr>
          <w:rFonts w:asciiTheme="minorHAnsi" w:eastAsia="Calibri" w:hAnsiTheme="minorHAnsi" w:cstheme="minorHAnsi"/>
          <w:sz w:val="20"/>
          <w:szCs w:val="20"/>
        </w:rPr>
        <w:t xml:space="preserve"> Warszawa</w:t>
      </w:r>
      <w:r>
        <w:rPr>
          <w:rFonts w:asciiTheme="minorHAnsi" w:eastAsia="Calibri" w:hAnsiTheme="minorHAnsi" w:cstheme="minorHAnsi"/>
          <w:sz w:val="20"/>
          <w:szCs w:val="20"/>
        </w:rPr>
        <w:t>,</w:t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 będącą Pani/Pana pracodawcą (podmiotem zatrudniającym), w związku z wykonaniem umowy handlowej łączącej Pani/Pana pracodawcę (podmiot zatrudniający) z </w:t>
      </w:r>
      <w:r w:rsidR="006760DB">
        <w:rPr>
          <w:rFonts w:asciiTheme="minorHAnsi" w:eastAsia="Calibri" w:hAnsiTheme="minorHAnsi" w:cstheme="minorHAnsi"/>
          <w:sz w:val="20"/>
          <w:szCs w:val="20"/>
        </w:rPr>
        <w:t>………………………</w:t>
      </w:r>
    </w:p>
    <w:p w14:paraId="4C10ADE2" w14:textId="40B22B2C" w:rsidR="00AC50F0" w:rsidRPr="003566E3" w:rsidRDefault="00AC50F0" w:rsidP="00AC50F0">
      <w:pPr>
        <w:numPr>
          <w:ilvl w:val="0"/>
          <w:numId w:val="73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Zakres Pani/Pana danych osobowych przetwarzanych przez </w:t>
      </w:r>
      <w:r w:rsidR="006760DB">
        <w:rPr>
          <w:rFonts w:asciiTheme="minorHAnsi" w:eastAsia="Calibri" w:hAnsiTheme="minorHAnsi" w:cstheme="minorHAnsi"/>
          <w:sz w:val="20"/>
          <w:szCs w:val="20"/>
        </w:rPr>
        <w:t>………………..</w:t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 obejmuje imię i nazwisko, służbowe dane kontaktowe, stanowisko służbowe. </w:t>
      </w:r>
    </w:p>
    <w:p w14:paraId="36EBA0C0" w14:textId="6868585C" w:rsidR="00AC50F0" w:rsidRPr="003566E3" w:rsidRDefault="00AC50F0" w:rsidP="00AC50F0">
      <w:pPr>
        <w:numPr>
          <w:ilvl w:val="0"/>
          <w:numId w:val="73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Pani/Pana dane osobowe będą przetwarzane w celu wykonania umowy handlowej, o której mowa w pkt 3 – podstawą prawną przetwarzania jest prawnie uzasadniony interes </w:t>
      </w:r>
      <w:r w:rsidR="006760DB">
        <w:rPr>
          <w:rFonts w:asciiTheme="minorHAnsi" w:eastAsia="Calibri" w:hAnsiTheme="minorHAnsi" w:cstheme="minorHAnsi"/>
          <w:sz w:val="20"/>
          <w:szCs w:val="20"/>
        </w:rPr>
        <w:t>………………….</w:t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 oraz Pani/Pana pracodawcy (podmiotu zatrudniającego), zgodnie z art. 6 ust. 1 lit. f ogólnego rozporządzenia o ochronie danych osobowych (</w:t>
      </w:r>
      <w:r w:rsidRPr="003566E3">
        <w:rPr>
          <w:rFonts w:asciiTheme="minorHAnsi" w:eastAsia="Calibri" w:hAnsiTheme="minorHAnsi" w:cstheme="minorHAnsi"/>
          <w:b/>
          <w:sz w:val="20"/>
          <w:szCs w:val="20"/>
        </w:rPr>
        <w:t>Rozporządzenie 2016/679</w:t>
      </w:r>
      <w:r w:rsidRPr="003566E3">
        <w:rPr>
          <w:rFonts w:asciiTheme="minorHAnsi" w:eastAsia="Calibri" w:hAnsiTheme="minorHAnsi" w:cstheme="minorHAnsi"/>
          <w:sz w:val="20"/>
          <w:szCs w:val="20"/>
        </w:rPr>
        <w:t>). Prawnie uzasadniony interes polega na umożliwieniu</w:t>
      </w:r>
      <w:r w:rsidR="006760DB">
        <w:rPr>
          <w:rFonts w:asciiTheme="minorHAnsi" w:eastAsia="Calibri" w:hAnsiTheme="minorHAnsi" w:cstheme="minorHAnsi"/>
          <w:sz w:val="20"/>
          <w:szCs w:val="20"/>
        </w:rPr>
        <w:t xml:space="preserve"> ………………….</w:t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 sprawnego bieżącego wykonywania umowy. </w:t>
      </w:r>
    </w:p>
    <w:p w14:paraId="0882C3F0" w14:textId="15E85746" w:rsidR="00AC50F0" w:rsidRPr="003566E3" w:rsidRDefault="00AC50F0" w:rsidP="00AC50F0">
      <w:pPr>
        <w:numPr>
          <w:ilvl w:val="0"/>
          <w:numId w:val="73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Pani/Pana dane osobowe będą przekazywane dostawcom systemów informatycznych i usług IT, podmiotom świadczącym na rzecz </w:t>
      </w:r>
      <w:r w:rsidR="006760DB">
        <w:rPr>
          <w:rFonts w:asciiTheme="minorHAnsi" w:eastAsia="Calibri" w:hAnsiTheme="minorHAnsi" w:cstheme="minorHAnsi"/>
          <w:sz w:val="20"/>
          <w:szCs w:val="20"/>
        </w:rPr>
        <w:t xml:space="preserve">…………………. </w:t>
      </w:r>
      <w:r w:rsidRPr="003566E3">
        <w:rPr>
          <w:rFonts w:asciiTheme="minorHAnsi" w:eastAsia="Calibri" w:hAnsiTheme="minorHAnsi" w:cstheme="minorHAnsi"/>
          <w:sz w:val="20"/>
          <w:szCs w:val="20"/>
        </w:rPr>
        <w:t>usługi niezbędne do wykonania umowy zawartej z Pani/Pana pracodawcą (podmiotem zatrudniającym).</w:t>
      </w:r>
    </w:p>
    <w:p w14:paraId="1BA38E07" w14:textId="226D420A" w:rsidR="00AC50F0" w:rsidRPr="003566E3" w:rsidRDefault="00AC50F0" w:rsidP="00AC50F0">
      <w:pPr>
        <w:numPr>
          <w:ilvl w:val="0"/>
          <w:numId w:val="73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Pani/Pana dane osobowe będą przetwarzane przez okres niezbędny do wykonania umowy handlowej, </w:t>
      </w:r>
      <w:r w:rsidR="00814490">
        <w:rPr>
          <w:rFonts w:asciiTheme="minorHAnsi" w:eastAsia="Calibri" w:hAnsiTheme="minorHAnsi" w:cstheme="minorHAnsi"/>
          <w:sz w:val="20"/>
          <w:szCs w:val="20"/>
        </w:rPr>
        <w:br/>
      </w:r>
      <w:r w:rsidRPr="003566E3">
        <w:rPr>
          <w:rFonts w:asciiTheme="minorHAnsi" w:eastAsia="Calibri" w:hAnsiTheme="minorHAnsi" w:cstheme="minorHAnsi"/>
          <w:sz w:val="20"/>
          <w:szCs w:val="20"/>
        </w:rPr>
        <w:t>o której mowa w pkt 3.</w:t>
      </w:r>
    </w:p>
    <w:p w14:paraId="6C8C7317" w14:textId="2257EEB4" w:rsidR="00AC50F0" w:rsidRPr="003566E3" w:rsidRDefault="00AC50F0" w:rsidP="00AC50F0">
      <w:pPr>
        <w:numPr>
          <w:ilvl w:val="0"/>
          <w:numId w:val="73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566E3">
        <w:rPr>
          <w:rFonts w:asciiTheme="minorHAnsi" w:eastAsia="Calibri" w:hAnsiTheme="minorHAnsi" w:cstheme="minorHAnsi"/>
          <w:sz w:val="20"/>
          <w:szCs w:val="20"/>
        </w:rPr>
        <w:t>Przysługuje Pani/Panu prawo dostępu do treści danych, żądania ich sprostowania, usunięcia oraz ograniczenia przetwarzania.</w:t>
      </w:r>
    </w:p>
    <w:p w14:paraId="63281D4F" w14:textId="77777777" w:rsidR="00AC50F0" w:rsidRPr="003566E3" w:rsidRDefault="00AC50F0" w:rsidP="00AC50F0">
      <w:pPr>
        <w:numPr>
          <w:ilvl w:val="0"/>
          <w:numId w:val="73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566E3">
        <w:rPr>
          <w:rFonts w:asciiTheme="minorHAnsi" w:eastAsia="Calibri" w:hAnsiTheme="minorHAnsi" w:cstheme="minorHAnsi"/>
          <w:sz w:val="20"/>
          <w:szCs w:val="20"/>
        </w:rPr>
        <w:t>Przysługuje Pani/Panu także prawo wniesienia skargi do Prezesa Urzędu Ochrony Danych Osobowych, gdy uzna Pani/Pan, że przetwarzanie Pani/Pana danych osobowych narusza przepisy Rozporządzenia 2016/679.</w:t>
      </w:r>
    </w:p>
    <w:p w14:paraId="14F94588" w14:textId="010B29FF" w:rsidR="00AC50F0" w:rsidRPr="003566E3" w:rsidRDefault="00AC50F0" w:rsidP="00AC50F0">
      <w:pPr>
        <w:numPr>
          <w:ilvl w:val="0"/>
          <w:numId w:val="73"/>
        </w:numPr>
        <w:spacing w:before="120" w:after="60" w:line="276" w:lineRule="auto"/>
        <w:ind w:left="284" w:hanging="426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Przysługuje Pani/Panu prawo wniesienia sprzeciwu względem przetwarzania danych osobowych w celu określonym w pkt 5 powyżej, z przyczyn związanych z Pani/Pana szczególną sytuacją. Dla celów dowodowych, </w:t>
      </w:r>
      <w:r w:rsidR="006760DB">
        <w:rPr>
          <w:rFonts w:asciiTheme="minorHAnsi" w:eastAsia="Calibri" w:hAnsiTheme="minorHAnsi" w:cstheme="minorHAnsi"/>
          <w:sz w:val="20"/>
          <w:szCs w:val="20"/>
        </w:rPr>
        <w:t>……………………….</w:t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 prosi o wnoszenie sprzeciwu drogą pisemną lub elektroniczną. </w:t>
      </w:r>
    </w:p>
    <w:p w14:paraId="39ED201D" w14:textId="77777777" w:rsidR="00AC50F0" w:rsidRDefault="00AC50F0" w:rsidP="00AC50F0">
      <w:pPr>
        <w:autoSpaceDE w:val="0"/>
        <w:autoSpaceDN w:val="0"/>
        <w:adjustRightInd w:val="0"/>
        <w:spacing w:after="120" w:line="276" w:lineRule="auto"/>
        <w:jc w:val="center"/>
        <w:rPr>
          <w:rFonts w:ascii="Calibri" w:hAnsi="Calibri"/>
          <w:b/>
          <w:bCs/>
        </w:rPr>
      </w:pPr>
    </w:p>
    <w:p w14:paraId="58F5CABB" w14:textId="77777777" w:rsidR="00AC50F0" w:rsidRDefault="00AC50F0" w:rsidP="00AC50F0"/>
    <w:p w14:paraId="311FAAE8" w14:textId="08183DD4" w:rsidR="00AC50F0" w:rsidRDefault="00AC50F0" w:rsidP="00E84B6A">
      <w:pPr>
        <w:rPr>
          <w:rFonts w:ascii="Calibri" w:hAnsi="Calibri" w:cs="Arial"/>
          <w:sz w:val="22"/>
          <w:szCs w:val="22"/>
        </w:rPr>
      </w:pPr>
    </w:p>
    <w:p w14:paraId="2508A7B6" w14:textId="37C08FC2" w:rsidR="00AC50F0" w:rsidRDefault="00AC50F0" w:rsidP="00E84B6A">
      <w:pPr>
        <w:rPr>
          <w:rFonts w:ascii="Calibri" w:hAnsi="Calibri" w:cs="Arial"/>
          <w:sz w:val="22"/>
          <w:szCs w:val="22"/>
        </w:rPr>
      </w:pPr>
    </w:p>
    <w:p w14:paraId="7157E442" w14:textId="58206ED1" w:rsidR="00AC50F0" w:rsidRDefault="00AC50F0" w:rsidP="00E84B6A">
      <w:pPr>
        <w:rPr>
          <w:rFonts w:ascii="Calibri" w:hAnsi="Calibri" w:cs="Arial"/>
          <w:sz w:val="22"/>
          <w:szCs w:val="22"/>
        </w:rPr>
      </w:pPr>
    </w:p>
    <w:p w14:paraId="6F483159" w14:textId="547F2C1C" w:rsidR="00AC50F0" w:rsidRDefault="00AC50F0" w:rsidP="00E84B6A">
      <w:pPr>
        <w:rPr>
          <w:rFonts w:ascii="Calibri" w:hAnsi="Calibri" w:cs="Arial"/>
          <w:sz w:val="22"/>
          <w:szCs w:val="22"/>
        </w:rPr>
      </w:pPr>
    </w:p>
    <w:p w14:paraId="7197E91C" w14:textId="478568C6" w:rsidR="00AC50F0" w:rsidRPr="00632C97" w:rsidRDefault="00AC50F0" w:rsidP="00AC50F0">
      <w:pPr>
        <w:pStyle w:val="Nagwek5"/>
        <w:spacing w:after="120" w:line="360" w:lineRule="auto"/>
        <w:jc w:val="center"/>
        <w:rPr>
          <w:rFonts w:ascii="Calibri" w:hAnsi="Calibri" w:cs="Arial"/>
          <w:spacing w:val="20"/>
          <w:sz w:val="22"/>
          <w:szCs w:val="22"/>
        </w:rPr>
      </w:pPr>
      <w:r w:rsidRPr="00632C97">
        <w:rPr>
          <w:rFonts w:ascii="Calibri" w:hAnsi="Calibri" w:cs="Arial"/>
          <w:spacing w:val="20"/>
          <w:sz w:val="22"/>
          <w:szCs w:val="22"/>
        </w:rPr>
        <w:lastRenderedPageBreak/>
        <w:t xml:space="preserve">Załącznik nr </w:t>
      </w:r>
      <w:r>
        <w:rPr>
          <w:rFonts w:ascii="Calibri" w:hAnsi="Calibri" w:cs="Arial"/>
          <w:spacing w:val="20"/>
          <w:sz w:val="22"/>
          <w:szCs w:val="22"/>
        </w:rPr>
        <w:t>12</w:t>
      </w:r>
    </w:p>
    <w:p w14:paraId="6BD6BCFF" w14:textId="77777777" w:rsidR="00AC50F0" w:rsidRPr="00632C97" w:rsidRDefault="00AC50F0" w:rsidP="00AC50F0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 xml:space="preserve">do Generalnej Umowy Dystrybucyjnej nr </w:t>
      </w:r>
      <w:r w:rsidRPr="00632C97">
        <w:rPr>
          <w:rFonts w:ascii="Calibri" w:hAnsi="Calibri"/>
          <w:b w:val="0"/>
          <w:sz w:val="22"/>
          <w:szCs w:val="22"/>
        </w:rPr>
        <w:t>………….</w:t>
      </w:r>
    </w:p>
    <w:p w14:paraId="281D7D25" w14:textId="77777777" w:rsidR="00AC50F0" w:rsidRPr="00632C97" w:rsidRDefault="00AC50F0" w:rsidP="00AC50F0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/>
          <w:b w:val="0"/>
          <w:sz w:val="22"/>
          <w:szCs w:val="22"/>
        </w:rPr>
        <w:t>zawartej pomiędzy</w:t>
      </w:r>
    </w:p>
    <w:p w14:paraId="1A829243" w14:textId="77777777" w:rsidR="006A531F" w:rsidRPr="006A531F" w:rsidRDefault="006A531F" w:rsidP="006A531F">
      <w:pPr>
        <w:pStyle w:val="Nagwek5"/>
        <w:jc w:val="center"/>
        <w:rPr>
          <w:rFonts w:ascii="Calibri" w:hAnsi="Calibri"/>
          <w:sz w:val="22"/>
          <w:szCs w:val="22"/>
        </w:rPr>
      </w:pPr>
      <w:r w:rsidRPr="006A531F">
        <w:rPr>
          <w:rFonts w:ascii="Calibri" w:hAnsi="Calibri" w:cs="Calibri"/>
          <w:color w:val="000000"/>
          <w:sz w:val="22"/>
          <w:szCs w:val="22"/>
        </w:rPr>
        <w:t xml:space="preserve">KLEPIERRE POLOGNE Sp. z o. o. </w:t>
      </w:r>
      <w:r w:rsidRPr="006A531F">
        <w:rPr>
          <w:rFonts w:ascii="Calibri" w:hAnsi="Calibri"/>
          <w:sz w:val="22"/>
          <w:szCs w:val="22"/>
        </w:rPr>
        <w:t xml:space="preserve"> </w:t>
      </w:r>
    </w:p>
    <w:p w14:paraId="5692E8E9" w14:textId="3710E2DB" w:rsidR="00FB5BAF" w:rsidRPr="00632C97" w:rsidRDefault="00FB5BAF" w:rsidP="00FB5BAF">
      <w:pPr>
        <w:pStyle w:val="Nagwek5"/>
        <w:jc w:val="center"/>
        <w:rPr>
          <w:rFonts w:ascii="Calibri" w:hAnsi="Calibri"/>
          <w:sz w:val="22"/>
          <w:szCs w:val="22"/>
        </w:rPr>
      </w:pPr>
    </w:p>
    <w:p w14:paraId="5CFE1A58" w14:textId="77777777" w:rsidR="00FB5BAF" w:rsidRPr="00632C97" w:rsidRDefault="00FB5BAF" w:rsidP="00FB5BAF">
      <w:pPr>
        <w:rPr>
          <w:rFonts w:ascii="Calibri" w:hAnsi="Calibri"/>
          <w:sz w:val="22"/>
          <w:szCs w:val="22"/>
        </w:rPr>
      </w:pPr>
    </w:p>
    <w:p w14:paraId="1B458ACC" w14:textId="77777777" w:rsidR="00FB5BAF" w:rsidRPr="00632C97" w:rsidRDefault="00FB5BAF" w:rsidP="00FB5BAF">
      <w:pPr>
        <w:pStyle w:val="Style2"/>
        <w:widowControl/>
        <w:tabs>
          <w:tab w:val="left" w:leader="dot" w:pos="4054"/>
        </w:tabs>
        <w:spacing w:line="240" w:lineRule="auto"/>
        <w:rPr>
          <w:rStyle w:val="FontStyle13"/>
          <w:rFonts w:ascii="Calibri" w:hAnsi="Calibri"/>
          <w:b w:val="0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……………………………..</w:t>
      </w:r>
      <w:r w:rsidRPr="00632C97">
        <w:rPr>
          <w:rFonts w:ascii="Calibri" w:hAnsi="Calibri" w:cs="Arial"/>
          <w:sz w:val="22"/>
          <w:szCs w:val="22"/>
        </w:rPr>
        <w:t xml:space="preserve">  (</w:t>
      </w: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>)</w:t>
      </w:r>
    </w:p>
    <w:p w14:paraId="39FD0163" w14:textId="77777777" w:rsidR="00AC50F0" w:rsidRDefault="00AC50F0" w:rsidP="00AC50F0">
      <w:pPr>
        <w:autoSpaceDE w:val="0"/>
        <w:autoSpaceDN w:val="0"/>
        <w:adjustRightInd w:val="0"/>
        <w:spacing w:line="276" w:lineRule="auto"/>
        <w:ind w:right="566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A2AF487" w14:textId="77777777" w:rsidR="00AC50F0" w:rsidRPr="00AC06E2" w:rsidRDefault="00AC50F0" w:rsidP="00AC50F0">
      <w:pPr>
        <w:rPr>
          <w:rFonts w:ascii="Calibri" w:hAnsi="Calibri" w:cs="Arial"/>
          <w:sz w:val="22"/>
          <w:szCs w:val="22"/>
        </w:rPr>
      </w:pPr>
    </w:p>
    <w:p w14:paraId="1CF3B669" w14:textId="77777777" w:rsidR="00AC50F0" w:rsidRDefault="00AC50F0" w:rsidP="00AC50F0">
      <w:pPr>
        <w:rPr>
          <w:rFonts w:ascii="Calibri" w:hAnsi="Calibri" w:cs="Arial"/>
          <w:sz w:val="22"/>
          <w:szCs w:val="22"/>
        </w:rPr>
      </w:pPr>
    </w:p>
    <w:p w14:paraId="4CA9AC0A" w14:textId="3B83FEFC" w:rsidR="00AC50F0" w:rsidRPr="003566E3" w:rsidRDefault="00AC50F0" w:rsidP="00AC50F0">
      <w:pPr>
        <w:spacing w:after="120" w:line="280" w:lineRule="exact"/>
        <w:ind w:left="2124" w:hanging="2124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3566E3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Informacja o przetwarzaniu przez </w:t>
      </w:r>
      <w:r w:rsidRPr="00AC50F0">
        <w:rPr>
          <w:rFonts w:asciiTheme="minorHAnsi" w:hAnsiTheme="minorHAnsi" w:cstheme="minorHAnsi"/>
          <w:b/>
          <w:snapToGrid w:val="0"/>
          <w:sz w:val="22"/>
          <w:szCs w:val="22"/>
        </w:rPr>
        <w:t>PRZEDdystr.</w:t>
      </w:r>
      <w:r w:rsidRPr="003566E3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</w:p>
    <w:p w14:paraId="2439E9EE" w14:textId="1E249DEE" w:rsidR="00AC50F0" w:rsidRPr="003566E3" w:rsidRDefault="00AC50F0" w:rsidP="00AC50F0">
      <w:pPr>
        <w:spacing w:after="120" w:line="280" w:lineRule="exact"/>
        <w:ind w:left="2124" w:hanging="2124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3566E3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danych osobowych osób zatrudnionych przez </w:t>
      </w:r>
      <w:r w:rsidR="005A54E7" w:rsidRPr="003566E3">
        <w:rPr>
          <w:rFonts w:asciiTheme="minorHAnsi" w:hAnsiTheme="minorHAnsi" w:cstheme="minorHAnsi"/>
          <w:b/>
          <w:snapToGrid w:val="0"/>
          <w:sz w:val="22"/>
          <w:szCs w:val="22"/>
        </w:rPr>
        <w:t>S</w:t>
      </w:r>
      <w:r w:rsidRPr="003566E3">
        <w:rPr>
          <w:rFonts w:asciiTheme="minorHAnsi" w:hAnsiTheme="minorHAnsi" w:cstheme="minorHAnsi"/>
          <w:b/>
          <w:snapToGrid w:val="0"/>
          <w:sz w:val="22"/>
          <w:szCs w:val="22"/>
        </w:rPr>
        <w:t>przedawcę</w:t>
      </w:r>
    </w:p>
    <w:p w14:paraId="723378DD" w14:textId="1198E840" w:rsidR="005A54E7" w:rsidRDefault="005A54E7" w:rsidP="00AC50F0">
      <w:pPr>
        <w:rPr>
          <w:rFonts w:ascii="Calibri" w:hAnsi="Calibri" w:cs="Arial"/>
          <w:sz w:val="22"/>
          <w:szCs w:val="22"/>
        </w:rPr>
      </w:pPr>
    </w:p>
    <w:p w14:paraId="32128876" w14:textId="120374E4" w:rsidR="005A54E7" w:rsidRDefault="005A54E7" w:rsidP="005A54E7">
      <w:pPr>
        <w:rPr>
          <w:rFonts w:ascii="Calibri" w:hAnsi="Calibri" w:cs="Arial"/>
          <w:sz w:val="22"/>
          <w:szCs w:val="22"/>
        </w:rPr>
      </w:pPr>
    </w:p>
    <w:p w14:paraId="29C23795" w14:textId="77777777" w:rsidR="004076EE" w:rsidRDefault="007C4C63" w:rsidP="0000181F">
      <w:pPr>
        <w:numPr>
          <w:ilvl w:val="0"/>
          <w:numId w:val="75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076EE">
        <w:rPr>
          <w:rFonts w:asciiTheme="minorHAnsi" w:eastAsia="Calibri" w:hAnsiTheme="minorHAnsi" w:cstheme="minorHAnsi"/>
          <w:sz w:val="20"/>
          <w:szCs w:val="20"/>
        </w:rPr>
        <w:t xml:space="preserve">Administratorem Pani/Pana danych osobowych jest </w:t>
      </w:r>
      <w:r w:rsidR="004076EE" w:rsidRPr="004076EE">
        <w:rPr>
          <w:rFonts w:ascii="Calibri" w:hAnsi="Calibri" w:cs="Calibri"/>
          <w:b/>
          <w:bCs/>
          <w:color w:val="000000"/>
          <w:sz w:val="20"/>
          <w:szCs w:val="20"/>
        </w:rPr>
        <w:t xml:space="preserve">KLEPIERRE POLOGNE Sp. z o. o. </w:t>
      </w:r>
      <w:r w:rsidR="004076EE" w:rsidRPr="004076EE">
        <w:rPr>
          <w:rFonts w:ascii="Calibri" w:hAnsi="Calibri"/>
          <w:sz w:val="20"/>
          <w:szCs w:val="20"/>
        </w:rPr>
        <w:t xml:space="preserve"> </w:t>
      </w:r>
      <w:r w:rsidR="004076EE">
        <w:rPr>
          <w:rFonts w:ascii="Calibri" w:hAnsi="Calibri"/>
          <w:sz w:val="20"/>
          <w:szCs w:val="20"/>
        </w:rPr>
        <w:br/>
      </w:r>
      <w:r w:rsidR="004076EE" w:rsidRPr="004076EE">
        <w:rPr>
          <w:rFonts w:asciiTheme="minorHAnsi" w:eastAsia="Calibri" w:hAnsiTheme="minorHAnsi" w:cstheme="minorHAnsi"/>
          <w:sz w:val="20"/>
          <w:szCs w:val="20"/>
        </w:rPr>
        <w:t>z siedzibą</w:t>
      </w:r>
      <w:r w:rsidR="004076EE" w:rsidRPr="00AC50F0">
        <w:rPr>
          <w:rFonts w:asciiTheme="minorHAnsi" w:eastAsia="Calibri" w:hAnsiTheme="minorHAnsi" w:cstheme="minorHAnsi"/>
          <w:sz w:val="20"/>
          <w:szCs w:val="20"/>
        </w:rPr>
        <w:t xml:space="preserve"> w </w:t>
      </w:r>
      <w:r w:rsidR="004076EE">
        <w:rPr>
          <w:rFonts w:asciiTheme="minorHAnsi" w:eastAsia="Calibri" w:hAnsiTheme="minorHAnsi" w:cstheme="minorHAnsi"/>
          <w:sz w:val="20"/>
          <w:szCs w:val="20"/>
        </w:rPr>
        <w:t>Warszawie</w:t>
      </w:r>
      <w:r w:rsidR="004076EE" w:rsidRPr="00AC50F0">
        <w:rPr>
          <w:rFonts w:asciiTheme="minorHAnsi" w:eastAsia="Calibri" w:hAnsiTheme="minorHAnsi" w:cstheme="minorHAnsi"/>
          <w:sz w:val="20"/>
          <w:szCs w:val="20"/>
        </w:rPr>
        <w:t xml:space="preserve"> przy ul. </w:t>
      </w:r>
      <w:r w:rsidR="004076EE">
        <w:rPr>
          <w:rFonts w:asciiTheme="minorHAnsi" w:eastAsia="Calibri" w:hAnsiTheme="minorHAnsi" w:cstheme="minorHAnsi"/>
          <w:sz w:val="20"/>
          <w:szCs w:val="20"/>
        </w:rPr>
        <w:t>Armii Ludowej 26, 00-609 Warszawa</w:t>
      </w:r>
      <w:r w:rsidR="004076EE" w:rsidRPr="004076EE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59E040FA" w14:textId="341EB002" w:rsidR="007C4C63" w:rsidRPr="004076EE" w:rsidRDefault="007C4C63" w:rsidP="0000181F">
      <w:pPr>
        <w:numPr>
          <w:ilvl w:val="0"/>
          <w:numId w:val="75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076EE">
        <w:rPr>
          <w:rFonts w:asciiTheme="minorHAnsi" w:eastAsia="Calibri" w:hAnsiTheme="minorHAnsi" w:cstheme="minorHAnsi"/>
          <w:sz w:val="20"/>
          <w:szCs w:val="20"/>
        </w:rPr>
        <w:t xml:space="preserve">Pani/Pana dane osobowe zostały udostępnione </w:t>
      </w:r>
      <w:r w:rsidR="004076EE" w:rsidRPr="004076EE">
        <w:rPr>
          <w:rFonts w:ascii="Calibri" w:hAnsi="Calibri" w:cs="Calibri"/>
          <w:b/>
          <w:bCs/>
          <w:color w:val="000000"/>
          <w:sz w:val="20"/>
          <w:szCs w:val="20"/>
        </w:rPr>
        <w:t>KLEPIERRE POLOGNE Sp. z o. o</w:t>
      </w:r>
      <w:r w:rsidR="004076EE" w:rsidRPr="004076EE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="00F352F4" w:rsidRPr="004076EE">
        <w:rPr>
          <w:rFonts w:asciiTheme="minorHAnsi" w:eastAsia="Calibri" w:hAnsiTheme="minorHAnsi" w:cstheme="minorHAnsi"/>
          <w:sz w:val="20"/>
          <w:szCs w:val="20"/>
        </w:rPr>
        <w:t>przez</w:t>
      </w:r>
      <w:r w:rsidR="00FB5BAF" w:rsidRPr="004076EE">
        <w:rPr>
          <w:rFonts w:asciiTheme="minorHAnsi" w:eastAsia="Calibri" w:hAnsiTheme="minorHAnsi" w:cstheme="minorHAnsi"/>
          <w:sz w:val="20"/>
          <w:szCs w:val="20"/>
        </w:rPr>
        <w:t xml:space="preserve"> …………………………………..</w:t>
      </w:r>
      <w:r w:rsidR="00F352F4" w:rsidRPr="004076EE">
        <w:rPr>
          <w:rFonts w:asciiTheme="minorHAnsi" w:eastAsia="Calibri" w:hAnsiTheme="minorHAnsi" w:cstheme="minorHAnsi"/>
          <w:sz w:val="20"/>
          <w:szCs w:val="20"/>
        </w:rPr>
        <w:t xml:space="preserve"> z siedzibą w </w:t>
      </w:r>
      <w:r w:rsidR="00FB5BAF" w:rsidRPr="004076EE">
        <w:rPr>
          <w:rFonts w:asciiTheme="minorHAnsi" w:eastAsia="Calibri" w:hAnsiTheme="minorHAnsi" w:cstheme="minorHAnsi"/>
          <w:sz w:val="20"/>
          <w:szCs w:val="20"/>
        </w:rPr>
        <w:t>………………………</w:t>
      </w:r>
      <w:r w:rsidR="00F352F4" w:rsidRPr="004076EE">
        <w:rPr>
          <w:rFonts w:asciiTheme="minorHAnsi" w:eastAsia="Calibri" w:hAnsiTheme="minorHAnsi" w:cstheme="minorHAnsi"/>
          <w:sz w:val="20"/>
          <w:szCs w:val="20"/>
        </w:rPr>
        <w:t xml:space="preserve">, ul. </w:t>
      </w:r>
      <w:r w:rsidR="00FB5BAF" w:rsidRPr="004076EE">
        <w:rPr>
          <w:rFonts w:asciiTheme="minorHAnsi" w:eastAsia="Calibri" w:hAnsiTheme="minorHAnsi" w:cstheme="minorHAnsi"/>
          <w:sz w:val="20"/>
          <w:szCs w:val="20"/>
        </w:rPr>
        <w:t>………………………………………</w:t>
      </w:r>
      <w:r w:rsidRPr="004076EE">
        <w:rPr>
          <w:rFonts w:asciiTheme="minorHAnsi" w:eastAsia="Calibri" w:hAnsiTheme="minorHAnsi" w:cstheme="minorHAnsi"/>
          <w:sz w:val="20"/>
          <w:szCs w:val="20"/>
        </w:rPr>
        <w:t xml:space="preserve">, będącą Pani/Pana pracodawcą (podmiotem zatrudniającym), w związku z wykonaniem umowy handlowej łączącej Pani/Pana pracodawcę (podmiot zatrudniający) z </w:t>
      </w:r>
      <w:r w:rsidR="004076EE" w:rsidRPr="004076EE">
        <w:rPr>
          <w:rFonts w:ascii="Calibri" w:hAnsi="Calibri" w:cs="Calibri"/>
          <w:b/>
          <w:bCs/>
          <w:color w:val="000000"/>
          <w:sz w:val="20"/>
          <w:szCs w:val="20"/>
        </w:rPr>
        <w:t>KLEPIERRE POLOGNE Sp. z o. o</w:t>
      </w:r>
      <w:r w:rsidR="004076EE" w:rsidRPr="004076EE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</w:p>
    <w:p w14:paraId="0B29A604" w14:textId="38B77736" w:rsidR="007C4C63" w:rsidRPr="003566E3" w:rsidRDefault="007C4C63" w:rsidP="00E84B6A">
      <w:pPr>
        <w:numPr>
          <w:ilvl w:val="0"/>
          <w:numId w:val="75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Zakres Pani/Pana danych osobowych przetwarzanych przez </w:t>
      </w:r>
      <w:r w:rsidR="004076EE" w:rsidRPr="004076EE">
        <w:rPr>
          <w:rFonts w:ascii="Calibri" w:hAnsi="Calibri" w:cs="Calibri"/>
          <w:b/>
          <w:bCs/>
          <w:color w:val="000000"/>
          <w:sz w:val="20"/>
          <w:szCs w:val="20"/>
        </w:rPr>
        <w:t>KLEPIERRE POLOGNE Sp. z o. o</w:t>
      </w:r>
      <w:r w:rsidR="004076EE">
        <w:rPr>
          <w:rFonts w:ascii="Calibri" w:hAnsi="Calibri" w:cs="Calibri"/>
          <w:b/>
          <w:bCs/>
          <w:color w:val="000000"/>
          <w:sz w:val="20"/>
          <w:szCs w:val="20"/>
        </w:rPr>
        <w:t>.</w:t>
      </w:r>
      <w:r w:rsidR="00FB5BAF" w:rsidRPr="00632C97">
        <w:rPr>
          <w:rFonts w:ascii="Calibri" w:hAnsi="Calibri"/>
          <w:sz w:val="22"/>
          <w:szCs w:val="22"/>
        </w:rPr>
        <w:t xml:space="preserve"> </w:t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obejmuje imię </w:t>
      </w:r>
      <w:r w:rsidR="004076EE">
        <w:rPr>
          <w:rFonts w:asciiTheme="minorHAnsi" w:eastAsia="Calibri" w:hAnsiTheme="minorHAnsi" w:cstheme="minorHAnsi"/>
          <w:sz w:val="20"/>
          <w:szCs w:val="20"/>
        </w:rPr>
        <w:br/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i nazwisko, służbowe dane kontaktowe, stanowisko służbowe. </w:t>
      </w:r>
    </w:p>
    <w:p w14:paraId="57D2B035" w14:textId="5374B140" w:rsidR="007C4C63" w:rsidRPr="003566E3" w:rsidRDefault="007C4C63" w:rsidP="00E84B6A">
      <w:pPr>
        <w:numPr>
          <w:ilvl w:val="0"/>
          <w:numId w:val="75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Pani/Pana dane osobowe będą przetwarzane w celu wykonania umowy handlowej, o której mowa w pkt </w:t>
      </w:r>
      <w:r w:rsidR="003A4017">
        <w:rPr>
          <w:rFonts w:asciiTheme="minorHAnsi" w:eastAsia="Calibri" w:hAnsiTheme="minorHAnsi" w:cstheme="minorHAnsi"/>
          <w:sz w:val="20"/>
          <w:szCs w:val="20"/>
        </w:rPr>
        <w:t>2</w:t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 – podstawą prawną przetwarzania jest prawnie uzasadniony interes </w:t>
      </w:r>
      <w:r w:rsidR="004076EE" w:rsidRPr="004076EE">
        <w:rPr>
          <w:rFonts w:ascii="Calibri" w:hAnsi="Calibri" w:cs="Calibri"/>
          <w:b/>
          <w:bCs/>
          <w:color w:val="000000"/>
          <w:sz w:val="20"/>
          <w:szCs w:val="20"/>
        </w:rPr>
        <w:t>KLEPIERRE POLOGNE Sp. z o. o</w:t>
      </w:r>
      <w:r w:rsidR="00FB5BAF" w:rsidRPr="00632C97">
        <w:rPr>
          <w:rFonts w:ascii="Calibri" w:hAnsi="Calibri"/>
          <w:sz w:val="22"/>
          <w:szCs w:val="22"/>
        </w:rPr>
        <w:t xml:space="preserve"> </w:t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oraz Pani/Pana pracodawcy (podmiotu zatrudniającego), zgodnie z art. 6 ust. 1 lit. f ogólnego rozporządzenia </w:t>
      </w:r>
      <w:r w:rsidR="004076EE">
        <w:rPr>
          <w:rFonts w:asciiTheme="minorHAnsi" w:eastAsia="Calibri" w:hAnsiTheme="minorHAnsi" w:cstheme="minorHAnsi"/>
          <w:sz w:val="20"/>
          <w:szCs w:val="20"/>
        </w:rPr>
        <w:br/>
      </w:r>
      <w:r w:rsidRPr="003566E3">
        <w:rPr>
          <w:rFonts w:asciiTheme="minorHAnsi" w:eastAsia="Calibri" w:hAnsiTheme="minorHAnsi" w:cstheme="minorHAnsi"/>
          <w:sz w:val="20"/>
          <w:szCs w:val="20"/>
        </w:rPr>
        <w:t>o ochronie danych osobowych (</w:t>
      </w:r>
      <w:r w:rsidRPr="003566E3">
        <w:rPr>
          <w:rFonts w:asciiTheme="minorHAnsi" w:eastAsia="Calibri" w:hAnsiTheme="minorHAnsi" w:cstheme="minorHAnsi"/>
          <w:b/>
          <w:sz w:val="20"/>
          <w:szCs w:val="20"/>
        </w:rPr>
        <w:t>Rozporządzenie 2016/679</w:t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). Prawnie uzasadniony interes polega na umożliwieniu </w:t>
      </w:r>
      <w:r w:rsidR="006760DB">
        <w:rPr>
          <w:rFonts w:asciiTheme="minorHAnsi" w:eastAsia="Calibri" w:hAnsiTheme="minorHAnsi" w:cstheme="minorHAnsi"/>
          <w:sz w:val="20"/>
          <w:szCs w:val="20"/>
        </w:rPr>
        <w:t>……………….</w:t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 sprawnego bieżącego wykonywania umowy. </w:t>
      </w:r>
    </w:p>
    <w:p w14:paraId="48BEC967" w14:textId="3EC0D6BE" w:rsidR="007C4C63" w:rsidRPr="003566E3" w:rsidRDefault="007C4C63" w:rsidP="00E84B6A">
      <w:pPr>
        <w:numPr>
          <w:ilvl w:val="0"/>
          <w:numId w:val="75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Pani/Pana dane osobowe będą przekazywane dostawcom systemów informatycznych i usług IT, podmiotom świadczącym na rzecz </w:t>
      </w:r>
      <w:r w:rsidR="004076EE" w:rsidRPr="004076EE">
        <w:rPr>
          <w:rFonts w:ascii="Calibri" w:hAnsi="Calibri" w:cs="Calibri"/>
          <w:b/>
          <w:bCs/>
          <w:color w:val="000000"/>
          <w:sz w:val="20"/>
          <w:szCs w:val="20"/>
        </w:rPr>
        <w:t>KLEPIERRE POLOGNE Sp. z o. o</w:t>
      </w:r>
      <w:r w:rsidR="004076EE" w:rsidRPr="00FB5BA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usługi niezbędne do wykonania umowy zawartej </w:t>
      </w:r>
      <w:r w:rsidR="004076EE">
        <w:rPr>
          <w:rFonts w:asciiTheme="minorHAnsi" w:eastAsia="Calibri" w:hAnsiTheme="minorHAnsi" w:cstheme="minorHAnsi"/>
          <w:sz w:val="20"/>
          <w:szCs w:val="20"/>
        </w:rPr>
        <w:br/>
      </w:r>
      <w:r w:rsidRPr="003566E3">
        <w:rPr>
          <w:rFonts w:asciiTheme="minorHAnsi" w:eastAsia="Calibri" w:hAnsiTheme="minorHAnsi" w:cstheme="minorHAnsi"/>
          <w:sz w:val="20"/>
          <w:szCs w:val="20"/>
        </w:rPr>
        <w:t>z Pani/Pana pracodawcą (podmiotem zatrudniającym).</w:t>
      </w:r>
    </w:p>
    <w:p w14:paraId="5A4160B0" w14:textId="07F3C63C" w:rsidR="007C4C63" w:rsidRPr="003566E3" w:rsidRDefault="007C4C63" w:rsidP="00E84B6A">
      <w:pPr>
        <w:numPr>
          <w:ilvl w:val="0"/>
          <w:numId w:val="75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Pani/Pana dane osobowe będą przetwarzane przez okres niezbędny do wykonania umowy handlowej, </w:t>
      </w:r>
      <w:r w:rsidR="006B39C0">
        <w:rPr>
          <w:rFonts w:asciiTheme="minorHAnsi" w:eastAsia="Calibri" w:hAnsiTheme="minorHAnsi" w:cstheme="minorHAnsi"/>
          <w:sz w:val="20"/>
          <w:szCs w:val="20"/>
        </w:rPr>
        <w:br/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o której mowa w pkt </w:t>
      </w:r>
      <w:r w:rsidR="006B39C0">
        <w:rPr>
          <w:rFonts w:asciiTheme="minorHAnsi" w:eastAsia="Calibri" w:hAnsiTheme="minorHAnsi" w:cstheme="minorHAnsi"/>
          <w:sz w:val="20"/>
          <w:szCs w:val="20"/>
        </w:rPr>
        <w:t>2</w:t>
      </w:r>
      <w:r w:rsidRPr="003566E3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19272BD6" w14:textId="2E088F77" w:rsidR="007C4C63" w:rsidRPr="003566E3" w:rsidRDefault="007C4C63" w:rsidP="00E84B6A">
      <w:pPr>
        <w:numPr>
          <w:ilvl w:val="0"/>
          <w:numId w:val="75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566E3">
        <w:rPr>
          <w:rFonts w:asciiTheme="minorHAnsi" w:eastAsia="Calibri" w:hAnsiTheme="minorHAnsi" w:cstheme="minorHAnsi"/>
          <w:sz w:val="20"/>
          <w:szCs w:val="20"/>
        </w:rPr>
        <w:t>Przysługuje Pani/Panu prawo dostępu do treści danych, żądania ich sprostowania, usunięcia oraz ograniczenia przetwarzania.</w:t>
      </w:r>
    </w:p>
    <w:p w14:paraId="0EC979CD" w14:textId="77777777" w:rsidR="007C4C63" w:rsidRPr="003566E3" w:rsidRDefault="007C4C63" w:rsidP="00E84B6A">
      <w:pPr>
        <w:numPr>
          <w:ilvl w:val="0"/>
          <w:numId w:val="75"/>
        </w:numPr>
        <w:spacing w:before="120" w:after="6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566E3">
        <w:rPr>
          <w:rFonts w:asciiTheme="minorHAnsi" w:eastAsia="Calibri" w:hAnsiTheme="minorHAnsi" w:cstheme="minorHAnsi"/>
          <w:sz w:val="20"/>
          <w:szCs w:val="20"/>
        </w:rPr>
        <w:t>Przysługuje Pani/Panu także prawo wniesienia skargi do Prezesa Urzędu Ochrony Danych Osobowych, gdy uzna Pani/Pan, że przetwarzanie Pani/Pana danych osobowych narusza przepisy Rozporządzenia 2016/679.</w:t>
      </w:r>
    </w:p>
    <w:p w14:paraId="625264C5" w14:textId="31138C50" w:rsidR="007C4C63" w:rsidRPr="003566E3" w:rsidRDefault="007C4C63" w:rsidP="00E84B6A">
      <w:pPr>
        <w:numPr>
          <w:ilvl w:val="0"/>
          <w:numId w:val="75"/>
        </w:numPr>
        <w:spacing w:before="120" w:after="60" w:line="276" w:lineRule="auto"/>
        <w:ind w:left="284" w:hanging="426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Przysługuje Pani/Panu prawo wniesienia sprzeciwu względem przetwarzania danych osobowych w celu określonym w pkt </w:t>
      </w:r>
      <w:r w:rsidR="006B39C0">
        <w:rPr>
          <w:rFonts w:asciiTheme="minorHAnsi" w:eastAsia="Calibri" w:hAnsiTheme="minorHAnsi" w:cstheme="minorHAnsi"/>
          <w:sz w:val="20"/>
          <w:szCs w:val="20"/>
        </w:rPr>
        <w:t>4</w:t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 powyżej, z przyczyn związanych z Pani/Pana szczególną sytuacją. Dla celów dowodowych, </w:t>
      </w:r>
      <w:r w:rsidR="004076EE" w:rsidRPr="004076EE">
        <w:rPr>
          <w:rFonts w:ascii="Calibri" w:hAnsi="Calibri" w:cs="Calibri"/>
          <w:b/>
          <w:bCs/>
          <w:color w:val="000000"/>
          <w:sz w:val="20"/>
          <w:szCs w:val="20"/>
        </w:rPr>
        <w:t>KLEPIERRE POLOGNE Sp. z o. o</w:t>
      </w:r>
      <w:r w:rsidR="004076EE" w:rsidRPr="00FB5BA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3566E3">
        <w:rPr>
          <w:rFonts w:asciiTheme="minorHAnsi" w:eastAsia="Calibri" w:hAnsiTheme="minorHAnsi" w:cstheme="minorHAnsi"/>
          <w:sz w:val="20"/>
          <w:szCs w:val="20"/>
        </w:rPr>
        <w:t xml:space="preserve"> prosi o wnoszenie sprzeciwu drogą pisemną lub elektroniczną. </w:t>
      </w:r>
    </w:p>
    <w:p w14:paraId="29A81124" w14:textId="466F63ED" w:rsidR="00AC50F0" w:rsidRDefault="00AC50F0" w:rsidP="00E84B6A">
      <w:pPr>
        <w:rPr>
          <w:rFonts w:ascii="Calibri" w:hAnsi="Calibri"/>
          <w:sz w:val="22"/>
        </w:rPr>
      </w:pPr>
    </w:p>
    <w:p w14:paraId="3A59614D" w14:textId="5178F6C1" w:rsidR="003F62CD" w:rsidRDefault="003F62CD" w:rsidP="00E84B6A">
      <w:pPr>
        <w:rPr>
          <w:rFonts w:ascii="Calibri" w:hAnsi="Calibri"/>
          <w:sz w:val="22"/>
        </w:rPr>
      </w:pPr>
    </w:p>
    <w:p w14:paraId="289F2D2C" w14:textId="04119364" w:rsidR="003F62CD" w:rsidRDefault="003F62CD" w:rsidP="00E84B6A">
      <w:pPr>
        <w:rPr>
          <w:rFonts w:ascii="Calibri" w:hAnsi="Calibri"/>
          <w:sz w:val="22"/>
        </w:rPr>
      </w:pPr>
    </w:p>
    <w:p w14:paraId="148464F0" w14:textId="2E0CCE49" w:rsidR="003F62CD" w:rsidRPr="00632C97" w:rsidRDefault="003F62CD" w:rsidP="003F62CD">
      <w:pPr>
        <w:pStyle w:val="Nagwek5"/>
        <w:spacing w:after="120" w:line="360" w:lineRule="auto"/>
        <w:jc w:val="center"/>
        <w:rPr>
          <w:rFonts w:ascii="Calibri" w:hAnsi="Calibri" w:cs="Arial"/>
          <w:spacing w:val="20"/>
          <w:sz w:val="22"/>
          <w:szCs w:val="22"/>
        </w:rPr>
      </w:pPr>
      <w:r w:rsidRPr="00632C97">
        <w:rPr>
          <w:rFonts w:ascii="Calibri" w:hAnsi="Calibri" w:cs="Arial"/>
          <w:spacing w:val="20"/>
          <w:sz w:val="22"/>
          <w:szCs w:val="22"/>
        </w:rPr>
        <w:lastRenderedPageBreak/>
        <w:t xml:space="preserve">Załącznik nr </w:t>
      </w:r>
      <w:r>
        <w:rPr>
          <w:rFonts w:ascii="Calibri" w:hAnsi="Calibri" w:cs="Arial"/>
          <w:spacing w:val="20"/>
          <w:sz w:val="22"/>
          <w:szCs w:val="22"/>
        </w:rPr>
        <w:t>13</w:t>
      </w:r>
    </w:p>
    <w:p w14:paraId="36210CFA" w14:textId="77777777" w:rsidR="003F62CD" w:rsidRPr="00632C97" w:rsidRDefault="003F62CD" w:rsidP="003F62CD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 w:cs="Arial"/>
          <w:b w:val="0"/>
          <w:sz w:val="22"/>
          <w:szCs w:val="22"/>
        </w:rPr>
        <w:t xml:space="preserve">do Generalnej Umowy Dystrybucyjnej nr </w:t>
      </w:r>
      <w:r w:rsidRPr="00632C97">
        <w:rPr>
          <w:rFonts w:ascii="Calibri" w:hAnsi="Calibri"/>
          <w:b w:val="0"/>
          <w:sz w:val="22"/>
          <w:szCs w:val="22"/>
        </w:rPr>
        <w:t>………….</w:t>
      </w:r>
    </w:p>
    <w:p w14:paraId="2CFB98BB" w14:textId="77777777" w:rsidR="003F62CD" w:rsidRPr="00632C97" w:rsidRDefault="003F62CD" w:rsidP="003F62CD">
      <w:pPr>
        <w:pStyle w:val="Nagwek5"/>
        <w:spacing w:line="360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632C97">
        <w:rPr>
          <w:rFonts w:ascii="Calibri" w:hAnsi="Calibri"/>
          <w:b w:val="0"/>
          <w:sz w:val="22"/>
          <w:szCs w:val="22"/>
        </w:rPr>
        <w:t>zawartej pomiędzy</w:t>
      </w:r>
    </w:p>
    <w:p w14:paraId="1DDBBCB5" w14:textId="77777777" w:rsidR="006A531F" w:rsidRPr="006A531F" w:rsidRDefault="006A531F" w:rsidP="006A531F">
      <w:pPr>
        <w:pStyle w:val="Nagwek5"/>
        <w:jc w:val="center"/>
        <w:rPr>
          <w:rFonts w:ascii="Calibri" w:hAnsi="Calibri"/>
          <w:sz w:val="22"/>
          <w:szCs w:val="22"/>
        </w:rPr>
      </w:pPr>
      <w:r w:rsidRPr="006A531F">
        <w:rPr>
          <w:rFonts w:ascii="Calibri" w:hAnsi="Calibri" w:cs="Calibri"/>
          <w:color w:val="000000"/>
          <w:sz w:val="22"/>
          <w:szCs w:val="22"/>
        </w:rPr>
        <w:t xml:space="preserve">KLEPIERRE POLOGNE Sp. z o. o. </w:t>
      </w:r>
      <w:r w:rsidRPr="006A531F">
        <w:rPr>
          <w:rFonts w:ascii="Calibri" w:hAnsi="Calibri"/>
          <w:sz w:val="22"/>
          <w:szCs w:val="22"/>
        </w:rPr>
        <w:t xml:space="preserve"> </w:t>
      </w:r>
    </w:p>
    <w:p w14:paraId="55EA6C01" w14:textId="7A9D037F" w:rsidR="00FB5BAF" w:rsidRPr="00632C97" w:rsidRDefault="00FB5BAF" w:rsidP="00FB5BAF">
      <w:pPr>
        <w:pStyle w:val="Nagwek5"/>
        <w:jc w:val="center"/>
        <w:rPr>
          <w:rFonts w:ascii="Calibri" w:hAnsi="Calibri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 </w:t>
      </w:r>
    </w:p>
    <w:p w14:paraId="1D3E4F89" w14:textId="77777777" w:rsidR="00FB5BAF" w:rsidRPr="00632C97" w:rsidRDefault="00FB5BAF" w:rsidP="00FB5BAF">
      <w:pPr>
        <w:rPr>
          <w:rFonts w:ascii="Calibri" w:hAnsi="Calibri"/>
          <w:sz w:val="22"/>
          <w:szCs w:val="22"/>
        </w:rPr>
      </w:pPr>
    </w:p>
    <w:p w14:paraId="7A7E0731" w14:textId="77777777" w:rsidR="00FB5BAF" w:rsidRPr="00632C97" w:rsidRDefault="00FB5BAF" w:rsidP="00FB5BAF">
      <w:pPr>
        <w:pStyle w:val="Style2"/>
        <w:widowControl/>
        <w:tabs>
          <w:tab w:val="left" w:leader="dot" w:pos="4054"/>
        </w:tabs>
        <w:spacing w:line="240" w:lineRule="auto"/>
        <w:rPr>
          <w:rStyle w:val="FontStyle13"/>
          <w:rFonts w:ascii="Calibri" w:hAnsi="Calibri"/>
          <w:b w:val="0"/>
          <w:sz w:val="22"/>
          <w:szCs w:val="22"/>
        </w:rPr>
      </w:pPr>
      <w:r w:rsidRPr="00632C9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……………………………..</w:t>
      </w:r>
      <w:r w:rsidRPr="00632C97">
        <w:rPr>
          <w:rFonts w:ascii="Calibri" w:hAnsi="Calibri" w:cs="Arial"/>
          <w:sz w:val="22"/>
          <w:szCs w:val="22"/>
        </w:rPr>
        <w:t xml:space="preserve">  (</w:t>
      </w:r>
      <w:r w:rsidRPr="00632C97">
        <w:rPr>
          <w:rFonts w:ascii="Calibri" w:hAnsi="Calibri" w:cs="Arial"/>
          <w:b/>
          <w:sz w:val="22"/>
          <w:szCs w:val="22"/>
        </w:rPr>
        <w:t>Sprzedawca</w:t>
      </w:r>
      <w:r w:rsidRPr="00632C97">
        <w:rPr>
          <w:rFonts w:ascii="Calibri" w:hAnsi="Calibri" w:cs="Arial"/>
          <w:sz w:val="22"/>
          <w:szCs w:val="22"/>
        </w:rPr>
        <w:t>)</w:t>
      </w:r>
    </w:p>
    <w:p w14:paraId="7AC47BAA" w14:textId="77777777" w:rsidR="003F62CD" w:rsidRDefault="003F62CD" w:rsidP="003F62CD">
      <w:pPr>
        <w:autoSpaceDE w:val="0"/>
        <w:autoSpaceDN w:val="0"/>
        <w:adjustRightInd w:val="0"/>
        <w:spacing w:line="276" w:lineRule="auto"/>
        <w:ind w:right="566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EC92417" w14:textId="77777777" w:rsidR="003F62CD" w:rsidRPr="00AC06E2" w:rsidRDefault="003F62CD" w:rsidP="003F62CD">
      <w:pPr>
        <w:rPr>
          <w:rFonts w:ascii="Calibri" w:hAnsi="Calibri" w:cs="Arial"/>
          <w:sz w:val="22"/>
          <w:szCs w:val="22"/>
        </w:rPr>
      </w:pPr>
    </w:p>
    <w:p w14:paraId="657A5F98" w14:textId="77777777" w:rsidR="003F62CD" w:rsidRDefault="003F62CD" w:rsidP="003F62CD">
      <w:pPr>
        <w:rPr>
          <w:rFonts w:ascii="Calibri" w:hAnsi="Calibri" w:cs="Arial"/>
          <w:sz w:val="22"/>
          <w:szCs w:val="22"/>
        </w:rPr>
      </w:pPr>
    </w:p>
    <w:p w14:paraId="2909AF02" w14:textId="0CB0C421" w:rsidR="003F62CD" w:rsidRPr="003566E3" w:rsidRDefault="003F62CD" w:rsidP="003F62CD">
      <w:pPr>
        <w:spacing w:after="120" w:line="280" w:lineRule="exact"/>
        <w:ind w:left="2124" w:hanging="2124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Oświadczenie o statusie dużego przedsiębiorcy</w:t>
      </w:r>
    </w:p>
    <w:p w14:paraId="7F9E9CDE" w14:textId="19ED59D5" w:rsidR="003F62CD" w:rsidRDefault="003F62CD" w:rsidP="00E84B6A">
      <w:pPr>
        <w:rPr>
          <w:rFonts w:ascii="Calibri" w:hAnsi="Calibri"/>
          <w:sz w:val="22"/>
        </w:rPr>
      </w:pPr>
    </w:p>
    <w:p w14:paraId="2DDD12D3" w14:textId="71D39E1F" w:rsidR="003F62CD" w:rsidRPr="006A065A" w:rsidRDefault="003F62CD" w:rsidP="003F62C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6A065A">
        <w:rPr>
          <w:rFonts w:asciiTheme="minorHAnsi" w:hAnsiTheme="minorHAnsi" w:cstheme="minorHAnsi"/>
          <w:sz w:val="20"/>
          <w:szCs w:val="20"/>
        </w:rPr>
        <w:t xml:space="preserve">Działając w imieniu </w:t>
      </w:r>
      <w:r w:rsidR="00FB5BAF">
        <w:rPr>
          <w:rFonts w:asciiTheme="minorHAnsi" w:hAnsiTheme="minorHAnsi" w:cstheme="minorHAnsi"/>
          <w:b/>
          <w:sz w:val="20"/>
          <w:szCs w:val="20"/>
        </w:rPr>
        <w:t>……………………………………….</w:t>
      </w:r>
      <w:r w:rsidR="00F351B5">
        <w:rPr>
          <w:rFonts w:asciiTheme="minorHAnsi" w:hAnsiTheme="minorHAnsi" w:cstheme="minorHAnsi"/>
          <w:b/>
          <w:sz w:val="20"/>
          <w:szCs w:val="20"/>
        </w:rPr>
        <w:t>.</w:t>
      </w:r>
      <w:r w:rsidRPr="006A065A">
        <w:rPr>
          <w:rFonts w:asciiTheme="minorHAnsi" w:hAnsiTheme="minorHAnsi" w:cstheme="minorHAnsi"/>
          <w:sz w:val="20"/>
          <w:szCs w:val="20"/>
        </w:rPr>
        <w:t xml:space="preserve"> w wykonaniu obowiązku informacyjnego, o którym mowa w art. 4c ustawy z dnia 8 marca 2013 r. o </w:t>
      </w:r>
      <w:r w:rsidRPr="006A065A">
        <w:rPr>
          <w:rFonts w:asciiTheme="minorHAnsi" w:hAnsiTheme="minorHAnsi" w:cstheme="minorHAnsi"/>
          <w:bCs/>
          <w:sz w:val="20"/>
          <w:szCs w:val="20"/>
        </w:rPr>
        <w:t>przeciwdziałaniu nadmiernym opóźnieniom w transakcjach handlowych (tj</w:t>
      </w:r>
      <w:r w:rsidRPr="00FB5BA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. </w:t>
      </w:r>
      <w:hyperlink r:id="rId23" w:anchor="/act/18903830" w:history="1">
        <w:r w:rsidRPr="00FB5BAF">
          <w:rPr>
            <w:rStyle w:val="Hipercze"/>
            <w:rFonts w:asciiTheme="minorHAnsi" w:hAnsiTheme="minorHAnsi" w:cstheme="minorHAnsi"/>
            <w:bCs/>
            <w:color w:val="000000" w:themeColor="text1"/>
            <w:sz w:val="20"/>
            <w:szCs w:val="20"/>
            <w:u w:val="none"/>
          </w:rPr>
          <w:t>Dz.U. z 2019 r., poz. 118 z późn.zm., </w:t>
        </w:r>
      </w:hyperlink>
      <w:r w:rsidRPr="00FB5BA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dalej: „ustawa”), oświadczamy, iż w rozumieniu art. 4 pkt 6 w zw. z art. 4 pkt 5 ustawy i warunkami określonymi w załączniku I do </w:t>
      </w:r>
      <w:r w:rsidRPr="006A065A">
        <w:rPr>
          <w:rFonts w:asciiTheme="minorHAnsi" w:hAnsiTheme="minorHAnsi" w:cstheme="minorHAnsi"/>
          <w:bCs/>
          <w:sz w:val="20"/>
          <w:szCs w:val="20"/>
        </w:rPr>
        <w:t xml:space="preserve">Rozporządzenia </w:t>
      </w:r>
      <w:r w:rsidRPr="006A065A">
        <w:rPr>
          <w:rFonts w:asciiTheme="minorHAnsi" w:hAnsiTheme="minorHAnsi" w:cstheme="minorHAnsi"/>
          <w:sz w:val="20"/>
          <w:szCs w:val="20"/>
        </w:rPr>
        <w:t xml:space="preserve">Komisji (UE) nr 651/2014 z dnia 17 czerwca 2014 r. uznającego niektóre rodzaje pomocy za zgodne z rynkiem wewnętrznym w zastosowaniu art. 107 i art. 108 Traktatu (Dz. Urz. UE L 187 z 26.06.2014 z późn. zm.) spółka nasza </w:t>
      </w:r>
      <w:r w:rsidRPr="006A065A">
        <w:rPr>
          <w:rFonts w:asciiTheme="minorHAnsi" w:hAnsiTheme="minorHAnsi" w:cstheme="minorHAnsi"/>
          <w:sz w:val="20"/>
          <w:szCs w:val="20"/>
          <w:u w:val="single"/>
        </w:rPr>
        <w:t xml:space="preserve">posiada status </w:t>
      </w:r>
      <w:r w:rsidRPr="006A065A">
        <w:rPr>
          <w:rFonts w:asciiTheme="minorHAnsi" w:hAnsiTheme="minorHAnsi" w:cstheme="minorHAnsi"/>
          <w:b/>
          <w:sz w:val="20"/>
          <w:szCs w:val="20"/>
          <w:u w:val="single"/>
        </w:rPr>
        <w:t>dużego</w:t>
      </w:r>
      <w:r w:rsidRPr="006A065A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6A065A">
        <w:rPr>
          <w:rFonts w:asciiTheme="minorHAnsi" w:hAnsiTheme="minorHAnsi" w:cstheme="minorHAnsi"/>
          <w:b/>
          <w:sz w:val="20"/>
          <w:szCs w:val="20"/>
          <w:u w:val="single"/>
        </w:rPr>
        <w:t>przedsiębiorcy</w:t>
      </w:r>
      <w:r w:rsidRPr="006A065A">
        <w:rPr>
          <w:rFonts w:asciiTheme="minorHAnsi" w:hAnsiTheme="minorHAnsi" w:cstheme="minorHAnsi"/>
          <w:sz w:val="20"/>
          <w:szCs w:val="20"/>
        </w:rPr>
        <w:t>.</w:t>
      </w:r>
    </w:p>
    <w:p w14:paraId="15280591" w14:textId="77777777" w:rsidR="003F62CD" w:rsidRPr="006A065A" w:rsidRDefault="003F62CD" w:rsidP="003F62C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3B6A4825" w14:textId="77777777" w:rsidR="003F62CD" w:rsidRPr="006A065A" w:rsidRDefault="003F62CD" w:rsidP="003F62C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75E7D51" w14:textId="77777777" w:rsidR="003F62CD" w:rsidRPr="006A065A" w:rsidRDefault="003F62CD" w:rsidP="003F62CD">
      <w:pPr>
        <w:jc w:val="right"/>
        <w:rPr>
          <w:rFonts w:asciiTheme="minorHAnsi" w:hAnsiTheme="minorHAnsi" w:cstheme="minorHAnsi"/>
          <w:sz w:val="20"/>
          <w:szCs w:val="20"/>
        </w:rPr>
      </w:pPr>
      <w:r w:rsidRPr="006A065A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14:paraId="7EFA905F" w14:textId="77777777" w:rsidR="003F62CD" w:rsidRPr="006A065A" w:rsidRDefault="003F62CD" w:rsidP="003F62CD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6A065A">
        <w:rPr>
          <w:rFonts w:asciiTheme="minorHAnsi" w:hAnsiTheme="minorHAnsi" w:cstheme="minorHAnsi"/>
          <w:i/>
          <w:sz w:val="20"/>
          <w:szCs w:val="20"/>
        </w:rPr>
        <w:t>w imieniu</w:t>
      </w:r>
    </w:p>
    <w:p w14:paraId="419C0FA7" w14:textId="77777777" w:rsidR="003F62CD" w:rsidRPr="006A065A" w:rsidRDefault="003F62CD" w:rsidP="00E84B6A">
      <w:pPr>
        <w:rPr>
          <w:rFonts w:asciiTheme="minorHAnsi" w:hAnsiTheme="minorHAnsi" w:cstheme="minorHAnsi"/>
          <w:sz w:val="20"/>
          <w:szCs w:val="20"/>
        </w:rPr>
      </w:pPr>
    </w:p>
    <w:sectPr w:rsidR="003F62CD" w:rsidRPr="006A065A" w:rsidSect="001E09F2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38271" w14:textId="77777777" w:rsidR="00180216" w:rsidRDefault="00180216" w:rsidP="00CF626C">
      <w:r>
        <w:separator/>
      </w:r>
    </w:p>
  </w:endnote>
  <w:endnote w:type="continuationSeparator" w:id="0">
    <w:p w14:paraId="7A960128" w14:textId="77777777" w:rsidR="00180216" w:rsidRDefault="00180216" w:rsidP="00CF626C">
      <w:r>
        <w:continuationSeparator/>
      </w:r>
    </w:p>
  </w:endnote>
  <w:endnote w:type="continuationNotice" w:id="1">
    <w:p w14:paraId="01CDFB76" w14:textId="77777777" w:rsidR="00180216" w:rsidRDefault="00180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40DBB" w14:textId="77777777" w:rsidR="005B461A" w:rsidRDefault="005B46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9E925" w14:textId="3EC53525" w:rsidR="005B461A" w:rsidRPr="001509CF" w:rsidRDefault="005B461A">
    <w:pPr>
      <w:pStyle w:val="Stopka"/>
      <w:jc w:val="center"/>
      <w:rPr>
        <w:rFonts w:ascii="Calibri" w:hAnsi="Calibri" w:cs="Arial"/>
        <w:bCs/>
        <w:i/>
      </w:rPr>
    </w:pPr>
    <w:r w:rsidRPr="001509CF">
      <w:rPr>
        <w:rFonts w:ascii="Calibri" w:hAnsi="Calibri" w:cs="Arial"/>
        <w:i/>
      </w:rPr>
      <w:t xml:space="preserve">Strona </w:t>
    </w:r>
    <w:r w:rsidRPr="001509CF">
      <w:rPr>
        <w:rFonts w:ascii="Calibri" w:hAnsi="Calibri" w:cs="Arial"/>
        <w:bCs/>
        <w:i/>
      </w:rPr>
      <w:fldChar w:fldCharType="begin"/>
    </w:r>
    <w:r w:rsidRPr="001509CF">
      <w:rPr>
        <w:rFonts w:ascii="Calibri" w:hAnsi="Calibri" w:cs="Arial"/>
        <w:bCs/>
        <w:i/>
      </w:rPr>
      <w:instrText>PAGE</w:instrText>
    </w:r>
    <w:r w:rsidRPr="001509CF">
      <w:rPr>
        <w:rFonts w:ascii="Calibri" w:hAnsi="Calibri" w:cs="Arial"/>
        <w:bCs/>
        <w:i/>
      </w:rPr>
      <w:fldChar w:fldCharType="separate"/>
    </w:r>
    <w:r>
      <w:rPr>
        <w:rFonts w:ascii="Calibri" w:hAnsi="Calibri" w:cs="Arial"/>
        <w:bCs/>
        <w:i/>
        <w:noProof/>
      </w:rPr>
      <w:t>38</w:t>
    </w:r>
    <w:r w:rsidRPr="001509CF">
      <w:rPr>
        <w:rFonts w:ascii="Calibri" w:hAnsi="Calibri" w:cs="Arial"/>
        <w:bCs/>
        <w:i/>
      </w:rPr>
      <w:fldChar w:fldCharType="end"/>
    </w:r>
    <w:r w:rsidRPr="001509CF">
      <w:rPr>
        <w:rFonts w:ascii="Calibri" w:hAnsi="Calibri" w:cs="Arial"/>
        <w:i/>
      </w:rPr>
      <w:t xml:space="preserve"> z </w:t>
    </w:r>
    <w:r w:rsidRPr="001509CF">
      <w:rPr>
        <w:rFonts w:ascii="Calibri" w:hAnsi="Calibri" w:cs="Arial"/>
        <w:bCs/>
        <w:i/>
      </w:rPr>
      <w:fldChar w:fldCharType="begin"/>
    </w:r>
    <w:r w:rsidRPr="001509CF">
      <w:rPr>
        <w:rFonts w:ascii="Calibri" w:hAnsi="Calibri" w:cs="Arial"/>
        <w:bCs/>
        <w:i/>
      </w:rPr>
      <w:instrText>NUMPAGES</w:instrText>
    </w:r>
    <w:r w:rsidRPr="001509CF">
      <w:rPr>
        <w:rFonts w:ascii="Calibri" w:hAnsi="Calibri" w:cs="Arial"/>
        <w:bCs/>
        <w:i/>
      </w:rPr>
      <w:fldChar w:fldCharType="separate"/>
    </w:r>
    <w:r>
      <w:rPr>
        <w:rFonts w:ascii="Calibri" w:hAnsi="Calibri" w:cs="Arial"/>
        <w:bCs/>
        <w:i/>
        <w:noProof/>
      </w:rPr>
      <w:t>49</w:t>
    </w:r>
    <w:r w:rsidRPr="001509CF">
      <w:rPr>
        <w:rFonts w:ascii="Calibri" w:hAnsi="Calibri" w:cs="Arial"/>
        <w:bCs/>
        <w:i/>
      </w:rPr>
      <w:fldChar w:fldCharType="end"/>
    </w:r>
  </w:p>
  <w:p w14:paraId="1D11EAD0" w14:textId="579AAE85" w:rsidR="005B461A" w:rsidRPr="001509CF" w:rsidRDefault="005B461A" w:rsidP="009658FA">
    <w:pPr>
      <w:pStyle w:val="Stopka"/>
      <w:rPr>
        <w:rFonts w:ascii="Calibri" w:hAnsi="Calibri" w:cs="Arial"/>
        <w:i/>
      </w:rPr>
    </w:pPr>
    <w:r>
      <w:rPr>
        <w:rFonts w:ascii="Calibri" w:hAnsi="Calibri" w:cs="Arial"/>
        <w:bCs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D432F4" wp14:editId="09D49A4C">
              <wp:simplePos x="0" y="0"/>
              <wp:positionH relativeFrom="column">
                <wp:posOffset>-252095</wp:posOffset>
              </wp:positionH>
              <wp:positionV relativeFrom="paragraph">
                <wp:posOffset>-156210</wp:posOffset>
              </wp:positionV>
              <wp:extent cx="6296025" cy="0"/>
              <wp:effectExtent l="10160" t="12700" r="889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BA93E7" id="AutoShape 1" o:spid="_x0000_s1026" type="#_x0000_t32" style="position:absolute;margin-left:-19.85pt;margin-top:-12.3pt;width:495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" strokeweight=".25pt">
              <v:shadow color="#7f7f7f" opacity=".5" offset="1pt"/>
            </v:shape>
          </w:pict>
        </mc:Fallback>
      </mc:AlternateContent>
    </w:r>
    <w:r w:rsidRPr="001509CF">
      <w:rPr>
        <w:rFonts w:ascii="Calibri" w:hAnsi="Calibri" w:cs="Arial"/>
        <w:bCs/>
        <w:i/>
      </w:rPr>
      <w:t xml:space="preserve">PRZEDdystr.                                                                                                                                                         SPRZEDAWCA </w:t>
    </w:r>
  </w:p>
  <w:p w14:paraId="5369F425" w14:textId="77777777" w:rsidR="005B461A" w:rsidRPr="001509CF" w:rsidRDefault="005B461A">
    <w:pPr>
      <w:pStyle w:val="Stopka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5C706" w14:textId="77777777" w:rsidR="005B461A" w:rsidRDefault="005B461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69509" w14:textId="7F0FBBFA" w:rsidR="005B461A" w:rsidRPr="00E51FF5" w:rsidRDefault="005B461A" w:rsidP="00CF626C">
    <w:pPr>
      <w:pBdr>
        <w:top w:val="single" w:sz="6" w:space="0" w:color="auto"/>
      </w:pBdr>
      <w:jc w:val="center"/>
      <w:rPr>
        <w:rFonts w:ascii="Arial" w:hAnsi="Arial" w:cs="Arial"/>
        <w:i/>
        <w:sz w:val="20"/>
        <w:szCs w:val="20"/>
      </w:rPr>
    </w:pPr>
    <w:r w:rsidRPr="00E51FF5">
      <w:rPr>
        <w:rFonts w:ascii="Arial" w:hAnsi="Arial" w:cs="Arial"/>
        <w:i/>
        <w:sz w:val="20"/>
        <w:szCs w:val="20"/>
      </w:rPr>
      <w:t xml:space="preserve">Strona </w:t>
    </w:r>
    <w:r w:rsidRPr="00E51FF5">
      <w:rPr>
        <w:rFonts w:ascii="Arial" w:hAnsi="Arial" w:cs="Arial"/>
        <w:i/>
        <w:sz w:val="20"/>
        <w:szCs w:val="20"/>
      </w:rPr>
      <w:fldChar w:fldCharType="begin"/>
    </w:r>
    <w:r w:rsidRPr="00E51FF5">
      <w:rPr>
        <w:rFonts w:ascii="Arial" w:hAnsi="Arial" w:cs="Arial"/>
        <w:i/>
        <w:sz w:val="20"/>
        <w:szCs w:val="20"/>
      </w:rPr>
      <w:instrText xml:space="preserve"> PAGE </w:instrText>
    </w:r>
    <w:r w:rsidRPr="00E51FF5">
      <w:rPr>
        <w:rFonts w:ascii="Arial" w:hAnsi="Arial" w:cs="Arial"/>
        <w:i/>
        <w:sz w:val="20"/>
        <w:szCs w:val="20"/>
      </w:rPr>
      <w:fldChar w:fldCharType="separate"/>
    </w:r>
    <w:r>
      <w:rPr>
        <w:rFonts w:ascii="Arial" w:hAnsi="Arial" w:cs="Arial"/>
        <w:i/>
        <w:noProof/>
        <w:sz w:val="20"/>
        <w:szCs w:val="20"/>
      </w:rPr>
      <w:t>39</w:t>
    </w:r>
    <w:r w:rsidRPr="00E51FF5">
      <w:rPr>
        <w:rFonts w:ascii="Arial" w:hAnsi="Arial" w:cs="Arial"/>
        <w:i/>
        <w:sz w:val="20"/>
        <w:szCs w:val="20"/>
      </w:rPr>
      <w:fldChar w:fldCharType="end"/>
    </w:r>
    <w:r w:rsidRPr="00E51FF5">
      <w:rPr>
        <w:rFonts w:ascii="Arial" w:hAnsi="Arial" w:cs="Arial"/>
        <w:i/>
        <w:sz w:val="20"/>
        <w:szCs w:val="20"/>
      </w:rPr>
      <w:t xml:space="preserve"> z </w:t>
    </w:r>
    <w:r w:rsidRPr="00E51FF5">
      <w:rPr>
        <w:rFonts w:ascii="Arial" w:hAnsi="Arial" w:cs="Arial"/>
        <w:i/>
        <w:sz w:val="20"/>
        <w:szCs w:val="20"/>
      </w:rPr>
      <w:fldChar w:fldCharType="begin"/>
    </w:r>
    <w:r w:rsidRPr="00E51FF5">
      <w:rPr>
        <w:rFonts w:ascii="Arial" w:hAnsi="Arial" w:cs="Arial"/>
        <w:i/>
        <w:sz w:val="20"/>
        <w:szCs w:val="20"/>
      </w:rPr>
      <w:instrText xml:space="preserve"> NUMPAGES </w:instrText>
    </w:r>
    <w:r w:rsidRPr="00E51FF5">
      <w:rPr>
        <w:rFonts w:ascii="Arial" w:hAnsi="Arial" w:cs="Arial"/>
        <w:i/>
        <w:sz w:val="20"/>
        <w:szCs w:val="20"/>
      </w:rPr>
      <w:fldChar w:fldCharType="separate"/>
    </w:r>
    <w:r>
      <w:rPr>
        <w:rFonts w:ascii="Arial" w:hAnsi="Arial" w:cs="Arial"/>
        <w:i/>
        <w:noProof/>
        <w:sz w:val="20"/>
        <w:szCs w:val="20"/>
      </w:rPr>
      <w:t>49</w:t>
    </w:r>
    <w:r w:rsidRPr="00E51FF5">
      <w:rPr>
        <w:rFonts w:ascii="Arial" w:hAnsi="Arial" w:cs="Arial"/>
        <w:i/>
        <w:sz w:val="20"/>
        <w:szCs w:val="20"/>
      </w:rPr>
      <w:fldChar w:fldCharType="end"/>
    </w:r>
  </w:p>
  <w:p w14:paraId="74502859" w14:textId="77777777" w:rsidR="005B461A" w:rsidRDefault="005B461A">
    <w:r w:rsidRPr="00510651">
      <w:rPr>
        <w:rFonts w:ascii="Calibri" w:hAnsi="Calibri"/>
        <w:b/>
        <w:sz w:val="22"/>
        <w:szCs w:val="22"/>
      </w:rPr>
      <w:t>PRZEDdystr.</w:t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 w:rsidRPr="00510651">
      <w:rPr>
        <w:rFonts w:ascii="Calibri" w:hAnsi="Calibri" w:cs="Arial"/>
        <w:b/>
        <w:sz w:val="22"/>
        <w:szCs w:val="22"/>
      </w:rPr>
      <w:t>Sprzedawcą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1C1D8" w14:textId="1495BC37" w:rsidR="005B461A" w:rsidRPr="002E6A0D" w:rsidRDefault="005B461A" w:rsidP="00CF626C">
    <w:pPr>
      <w:pBdr>
        <w:top w:val="single" w:sz="6" w:space="0" w:color="auto"/>
      </w:pBdr>
      <w:tabs>
        <w:tab w:val="right" w:pos="9639"/>
      </w:tabs>
      <w:spacing w:before="240"/>
      <w:jc w:val="center"/>
      <w:rPr>
        <w:rFonts w:ascii="Calibri" w:hAnsi="Calibri"/>
        <w:i/>
        <w:sz w:val="20"/>
      </w:rPr>
    </w:pPr>
    <w:r w:rsidRPr="002E6A0D">
      <w:rPr>
        <w:rFonts w:ascii="Calibri" w:hAnsi="Calibri"/>
        <w:i/>
        <w:sz w:val="20"/>
      </w:rPr>
      <w:t xml:space="preserve">Strona </w:t>
    </w:r>
    <w:r w:rsidRPr="002E6A0D">
      <w:rPr>
        <w:rFonts w:ascii="Calibri" w:hAnsi="Calibri"/>
        <w:i/>
        <w:sz w:val="20"/>
      </w:rPr>
      <w:fldChar w:fldCharType="begin"/>
    </w:r>
    <w:r w:rsidRPr="002E6A0D">
      <w:rPr>
        <w:rFonts w:ascii="Calibri" w:hAnsi="Calibri"/>
        <w:i/>
        <w:sz w:val="20"/>
      </w:rPr>
      <w:instrText xml:space="preserve"> PAGE </w:instrText>
    </w:r>
    <w:r w:rsidRPr="002E6A0D">
      <w:rPr>
        <w:rFonts w:ascii="Calibri" w:hAnsi="Calibri"/>
        <w:i/>
        <w:sz w:val="20"/>
      </w:rPr>
      <w:fldChar w:fldCharType="separate"/>
    </w:r>
    <w:r>
      <w:rPr>
        <w:rFonts w:ascii="Calibri" w:hAnsi="Calibri"/>
        <w:i/>
        <w:noProof/>
        <w:sz w:val="20"/>
      </w:rPr>
      <w:t>40</w:t>
    </w:r>
    <w:r w:rsidRPr="002E6A0D">
      <w:rPr>
        <w:rFonts w:ascii="Calibri" w:hAnsi="Calibri"/>
        <w:i/>
        <w:sz w:val="20"/>
      </w:rPr>
      <w:fldChar w:fldCharType="end"/>
    </w:r>
    <w:r w:rsidRPr="002E6A0D">
      <w:rPr>
        <w:rFonts w:ascii="Calibri" w:hAnsi="Calibri"/>
        <w:i/>
        <w:sz w:val="20"/>
      </w:rPr>
      <w:t xml:space="preserve"> z </w:t>
    </w:r>
    <w:r w:rsidRPr="002E6A0D">
      <w:rPr>
        <w:rFonts w:ascii="Calibri" w:hAnsi="Calibri"/>
        <w:i/>
        <w:sz w:val="20"/>
      </w:rPr>
      <w:fldChar w:fldCharType="begin"/>
    </w:r>
    <w:r w:rsidRPr="002E6A0D">
      <w:rPr>
        <w:rFonts w:ascii="Calibri" w:hAnsi="Calibri"/>
        <w:i/>
        <w:sz w:val="20"/>
      </w:rPr>
      <w:instrText xml:space="preserve"> NUMPAGES </w:instrText>
    </w:r>
    <w:r w:rsidRPr="002E6A0D">
      <w:rPr>
        <w:rFonts w:ascii="Calibri" w:hAnsi="Calibri"/>
        <w:i/>
        <w:sz w:val="20"/>
      </w:rPr>
      <w:fldChar w:fldCharType="separate"/>
    </w:r>
    <w:r>
      <w:rPr>
        <w:rFonts w:ascii="Calibri" w:hAnsi="Calibri"/>
        <w:i/>
        <w:noProof/>
        <w:sz w:val="20"/>
      </w:rPr>
      <w:t>49</w:t>
    </w:r>
    <w:r w:rsidRPr="002E6A0D">
      <w:rPr>
        <w:rFonts w:ascii="Calibri" w:hAnsi="Calibri"/>
        <w:i/>
        <w:sz w:val="20"/>
      </w:rPr>
      <w:fldChar w:fldCharType="end"/>
    </w:r>
  </w:p>
  <w:p w14:paraId="2DD6620C" w14:textId="77777777" w:rsidR="005B461A" w:rsidRDefault="005B461A">
    <w:pPr>
      <w:tabs>
        <w:tab w:val="center" w:pos="4962"/>
      </w:tabs>
      <w:rPr>
        <w:rFonts w:ascii="Arial" w:hAnsi="Arial"/>
        <w:i/>
        <w:sz w:val="22"/>
        <w:lang w:val="en-US"/>
      </w:rPr>
    </w:pPr>
    <w:r w:rsidRPr="00510651">
      <w:rPr>
        <w:rFonts w:ascii="Calibri" w:hAnsi="Calibri"/>
        <w:b/>
        <w:sz w:val="22"/>
        <w:szCs w:val="22"/>
      </w:rPr>
      <w:t>PRZEDdystr.</w:t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 w:rsidRPr="00510651">
      <w:rPr>
        <w:rFonts w:ascii="Calibri" w:hAnsi="Calibri" w:cs="Arial"/>
        <w:b/>
        <w:sz w:val="22"/>
        <w:szCs w:val="22"/>
      </w:rPr>
      <w:t>Sprzedawcą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1C212" w14:textId="13BB5546" w:rsidR="005B461A" w:rsidRPr="00AE355E" w:rsidRDefault="005B461A" w:rsidP="00AE355E">
    <w:pPr>
      <w:pBdr>
        <w:top w:val="single" w:sz="6" w:space="0" w:color="auto"/>
      </w:pBdr>
      <w:spacing w:before="240"/>
      <w:jc w:val="center"/>
      <w:rPr>
        <w:rFonts w:ascii="Calibri" w:hAnsi="Calibri"/>
        <w:i/>
        <w:sz w:val="20"/>
      </w:rPr>
    </w:pPr>
    <w:r w:rsidRPr="00AE355E">
      <w:rPr>
        <w:rFonts w:ascii="Calibri" w:hAnsi="Calibri"/>
        <w:i/>
        <w:sz w:val="20"/>
      </w:rPr>
      <w:t xml:space="preserve">Strona </w:t>
    </w:r>
    <w:r w:rsidRPr="00AE355E">
      <w:rPr>
        <w:rFonts w:ascii="Calibri" w:hAnsi="Calibri"/>
        <w:i/>
        <w:sz w:val="20"/>
      </w:rPr>
      <w:fldChar w:fldCharType="begin"/>
    </w:r>
    <w:r w:rsidRPr="00980DD9">
      <w:rPr>
        <w:rFonts w:ascii="Calibri" w:hAnsi="Calibri" w:cs="Arial"/>
        <w:i/>
        <w:sz w:val="20"/>
        <w:szCs w:val="20"/>
      </w:rPr>
      <w:instrText xml:space="preserve"> PAGE </w:instrText>
    </w:r>
    <w:r w:rsidRPr="00AE355E">
      <w:rPr>
        <w:rFonts w:ascii="Calibri" w:hAnsi="Calibri"/>
        <w:i/>
        <w:sz w:val="20"/>
      </w:rPr>
      <w:fldChar w:fldCharType="separate"/>
    </w:r>
    <w:r>
      <w:rPr>
        <w:rFonts w:ascii="Calibri" w:hAnsi="Calibri" w:cs="Arial"/>
        <w:i/>
        <w:noProof/>
        <w:sz w:val="20"/>
        <w:szCs w:val="20"/>
      </w:rPr>
      <w:t>49</w:t>
    </w:r>
    <w:r w:rsidRPr="00AE355E">
      <w:rPr>
        <w:rFonts w:ascii="Calibri" w:hAnsi="Calibri"/>
        <w:i/>
        <w:sz w:val="20"/>
      </w:rPr>
      <w:fldChar w:fldCharType="end"/>
    </w:r>
    <w:r w:rsidRPr="00AE355E">
      <w:rPr>
        <w:rFonts w:ascii="Calibri" w:hAnsi="Calibri"/>
        <w:i/>
        <w:sz w:val="20"/>
      </w:rPr>
      <w:t xml:space="preserve"> z </w:t>
    </w:r>
    <w:r>
      <w:rPr>
        <w:rFonts w:ascii="Calibri" w:hAnsi="Calibri" w:cs="Arial"/>
        <w:i/>
        <w:sz w:val="20"/>
        <w:szCs w:val="20"/>
      </w:rPr>
      <w:t>49</w:t>
    </w:r>
  </w:p>
  <w:p w14:paraId="520F20FA" w14:textId="717B6D4E" w:rsidR="005B461A" w:rsidRPr="00980DD9" w:rsidRDefault="005B461A" w:rsidP="003E585F">
    <w:pPr>
      <w:tabs>
        <w:tab w:val="center" w:pos="4962"/>
      </w:tabs>
      <w:jc w:val="center"/>
      <w:rPr>
        <w:rFonts w:ascii="Calibri" w:hAnsi="Calibri" w:cs="Arial"/>
        <w:i/>
        <w:sz w:val="20"/>
        <w:szCs w:val="20"/>
      </w:rPr>
    </w:pPr>
    <w:r w:rsidRPr="00AE355E">
      <w:rPr>
        <w:rFonts w:ascii="Calibri" w:hAnsi="Calibri"/>
        <w:i/>
        <w:sz w:val="20"/>
      </w:rPr>
      <w:t>PRZEDdystr.</w:t>
    </w:r>
    <w:r w:rsidRPr="00AE355E">
      <w:rPr>
        <w:rFonts w:ascii="Calibri" w:hAnsi="Calibri"/>
        <w:i/>
        <w:sz w:val="20"/>
      </w:rPr>
      <w:tab/>
    </w:r>
    <w:r w:rsidRPr="00AE355E">
      <w:rPr>
        <w:rFonts w:ascii="Calibri" w:hAnsi="Calibri"/>
        <w:i/>
        <w:sz w:val="20"/>
      </w:rPr>
      <w:tab/>
    </w:r>
    <w:r w:rsidRPr="00AE355E">
      <w:rPr>
        <w:rFonts w:ascii="Calibri" w:hAnsi="Calibri"/>
        <w:i/>
        <w:sz w:val="20"/>
      </w:rPr>
      <w:tab/>
    </w:r>
    <w:r w:rsidRPr="00980DD9">
      <w:rPr>
        <w:rFonts w:ascii="Calibri" w:hAnsi="Calibri" w:cs="Arial"/>
        <w:i/>
        <w:sz w:val="20"/>
        <w:szCs w:val="20"/>
      </w:rPr>
      <w:t>SPRZEDAWCA</w:t>
    </w:r>
  </w:p>
  <w:p w14:paraId="2970FB00" w14:textId="77777777" w:rsidR="005B461A" w:rsidRDefault="005B46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F1242" w14:textId="77777777" w:rsidR="00180216" w:rsidRDefault="00180216" w:rsidP="00CF626C">
      <w:r>
        <w:separator/>
      </w:r>
    </w:p>
  </w:footnote>
  <w:footnote w:type="continuationSeparator" w:id="0">
    <w:p w14:paraId="774F6800" w14:textId="77777777" w:rsidR="00180216" w:rsidRDefault="00180216" w:rsidP="00CF626C">
      <w:r>
        <w:continuationSeparator/>
      </w:r>
    </w:p>
  </w:footnote>
  <w:footnote w:type="continuationNotice" w:id="1">
    <w:p w14:paraId="3E0E9155" w14:textId="77777777" w:rsidR="00180216" w:rsidRDefault="001802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9C1FF" w14:textId="77777777" w:rsidR="005B461A" w:rsidRDefault="005B46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6951881"/>
      <w:docPartObj>
        <w:docPartGallery w:val="Watermarks"/>
        <w:docPartUnique/>
      </w:docPartObj>
    </w:sdtPr>
    <w:sdtEndPr/>
    <w:sdtContent>
      <w:p w14:paraId="636A0833" w14:textId="3B3A05B7" w:rsidR="005B461A" w:rsidRDefault="00180216">
        <w:pPr>
          <w:pStyle w:val="Nagwek"/>
        </w:pPr>
        <w:r>
          <w:pict w14:anchorId="71A117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263267" o:spid="_x0000_s2049" type="#_x0000_t136" style="position:absolute;left:0;text-align:left;margin-left:0;margin-top:0;width:399.6pt;height:239.7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ZÓ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8CA4B" w14:textId="77777777" w:rsidR="005B461A" w:rsidRDefault="005B461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508C0" w14:textId="77777777" w:rsidR="005B461A" w:rsidRDefault="005B461A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419D8" w14:textId="77777777" w:rsidR="005B461A" w:rsidRPr="003B05F6" w:rsidRDefault="005B461A" w:rsidP="00CF626C">
    <w:pPr>
      <w:pStyle w:val="Nagwek"/>
      <w:jc w:val="right"/>
      <w:rPr>
        <w:i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1B2DD" w14:textId="77777777" w:rsidR="005B461A" w:rsidRPr="003B05F6" w:rsidRDefault="005B461A" w:rsidP="00CF626C">
    <w:pPr>
      <w:pStyle w:val="Nagwek"/>
      <w:jc w:val="right"/>
      <w:rPr>
        <w:i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EF2E9" w14:textId="77777777" w:rsidR="005B461A" w:rsidRDefault="005B461A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C2C50" w14:textId="77777777" w:rsidR="005B461A" w:rsidRDefault="005B461A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D491D" w14:textId="77777777" w:rsidR="005B461A" w:rsidRDefault="005B46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7CA81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F5465"/>
    <w:multiLevelType w:val="hybridMultilevel"/>
    <w:tmpl w:val="CDF498D8"/>
    <w:lvl w:ilvl="0" w:tplc="0DEEA08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24F9E"/>
    <w:multiLevelType w:val="multilevel"/>
    <w:tmpl w:val="56A0B3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377CA"/>
    <w:multiLevelType w:val="hybridMultilevel"/>
    <w:tmpl w:val="79068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A23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9F2DB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65F3A"/>
    <w:multiLevelType w:val="multilevel"/>
    <w:tmpl w:val="1F30B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redniecieniowanie1akcent11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5" w15:restartNumberingAfterBreak="0">
    <w:nsid w:val="09E00B06"/>
    <w:multiLevelType w:val="hybridMultilevel"/>
    <w:tmpl w:val="784A0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202B2"/>
    <w:multiLevelType w:val="hybridMultilevel"/>
    <w:tmpl w:val="9E86043C"/>
    <w:lvl w:ilvl="0" w:tplc="CF8A94FA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64D46"/>
    <w:multiLevelType w:val="hybridMultilevel"/>
    <w:tmpl w:val="7EC844A6"/>
    <w:lvl w:ilvl="0" w:tplc="B9C442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C63BE"/>
    <w:multiLevelType w:val="singleLevel"/>
    <w:tmpl w:val="9A44AC80"/>
    <w:lvl w:ilvl="0">
      <w:start w:val="1"/>
      <w:numFmt w:val="decimal"/>
      <w:lvlText w:val="%1.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9" w15:restartNumberingAfterBreak="0">
    <w:nsid w:val="0FE738DC"/>
    <w:multiLevelType w:val="multilevel"/>
    <w:tmpl w:val="FE1E9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4200"/>
        </w:tabs>
        <w:ind w:left="42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BA6586"/>
    <w:multiLevelType w:val="hybridMultilevel"/>
    <w:tmpl w:val="96689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302B3"/>
    <w:multiLevelType w:val="hybridMultilevel"/>
    <w:tmpl w:val="780E36CC"/>
    <w:lvl w:ilvl="0" w:tplc="F698E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A5389"/>
    <w:multiLevelType w:val="hybridMultilevel"/>
    <w:tmpl w:val="9362A0C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4D4343C"/>
    <w:multiLevelType w:val="hybridMultilevel"/>
    <w:tmpl w:val="80606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DF6FF5"/>
    <w:multiLevelType w:val="multilevel"/>
    <w:tmpl w:val="767E4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910295D"/>
    <w:multiLevelType w:val="hybridMultilevel"/>
    <w:tmpl w:val="084A4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154224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B054759"/>
    <w:multiLevelType w:val="singleLevel"/>
    <w:tmpl w:val="6DD29CC0"/>
    <w:lvl w:ilvl="0">
      <w:start w:val="1"/>
      <w:numFmt w:val="decimal"/>
      <w:lvlText w:val="%1."/>
      <w:legacy w:legacy="1" w:legacySpace="0" w:legacyIndent="367"/>
      <w:lvlJc w:val="left"/>
      <w:rPr>
        <w:rFonts w:asciiTheme="minorHAnsi" w:hAnsiTheme="minorHAnsi" w:cstheme="minorHAnsi" w:hint="default"/>
        <w:b/>
      </w:rPr>
    </w:lvl>
  </w:abstractNum>
  <w:abstractNum w:abstractNumId="18" w15:restartNumberingAfterBreak="0">
    <w:nsid w:val="1DB54D14"/>
    <w:multiLevelType w:val="multilevel"/>
    <w:tmpl w:val="60A4F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DCB38BA"/>
    <w:multiLevelType w:val="multilevel"/>
    <w:tmpl w:val="B64C125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56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"/>
        </w:tabs>
        <w:ind w:left="568" w:firstLine="0"/>
      </w:pPr>
      <w:rPr>
        <w:rFonts w:hint="default"/>
      </w:rPr>
    </w:lvl>
  </w:abstractNum>
  <w:abstractNum w:abstractNumId="20" w15:restartNumberingAfterBreak="0">
    <w:nsid w:val="23220BA6"/>
    <w:multiLevelType w:val="hybridMultilevel"/>
    <w:tmpl w:val="46BC0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ED44A6"/>
    <w:multiLevelType w:val="hybridMultilevel"/>
    <w:tmpl w:val="C178B2F8"/>
    <w:lvl w:ilvl="0" w:tplc="34225F7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F46323"/>
    <w:multiLevelType w:val="multilevel"/>
    <w:tmpl w:val="91144DC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0327F0"/>
    <w:multiLevelType w:val="hybridMultilevel"/>
    <w:tmpl w:val="9B2A2140"/>
    <w:lvl w:ilvl="0" w:tplc="1CC28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6985951"/>
    <w:multiLevelType w:val="multilevel"/>
    <w:tmpl w:val="03AA02C4"/>
    <w:lvl w:ilvl="0">
      <w:start w:val="1"/>
      <w:numFmt w:val="decimal"/>
      <w:pStyle w:val="BylawsL1"/>
      <w:suff w:val="nothing"/>
      <w:lvlText w:val="§ %1"/>
      <w:lvlJc w:val="left"/>
      <w:pPr>
        <w:ind w:left="4945" w:firstLine="0"/>
      </w:pPr>
      <w:rPr>
        <w:rFonts w:ascii="Arial" w:hAnsi="Arial" w:cs="Arial" w:hint="default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lvlRestart w:val="0"/>
      <w:pStyle w:val="BylawsL2"/>
      <w:lvlText w:val="%2."/>
      <w:lvlJc w:val="left"/>
      <w:pPr>
        <w:tabs>
          <w:tab w:val="num" w:pos="1440"/>
        </w:tabs>
        <w:ind w:left="720" w:hanging="720"/>
      </w:pPr>
      <w:rPr>
        <w:rFonts w:hint="default"/>
        <w:b w:val="0"/>
        <w:i w:val="0"/>
        <w:caps w:val="0"/>
        <w:u w:val="none"/>
      </w:rPr>
    </w:lvl>
    <w:lvl w:ilvl="2">
      <w:start w:val="1"/>
      <w:numFmt w:val="lowerLetter"/>
      <w:pStyle w:val="BylawsL3"/>
      <w:lvlText w:val="%3)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  <w:caps w:val="0"/>
        <w:u w:val="none"/>
      </w:rPr>
    </w:lvl>
    <w:lvl w:ilvl="3">
      <w:start w:val="1"/>
      <w:numFmt w:val="decimal"/>
      <w:pStyle w:val="BylawsL4"/>
      <w:lvlText w:val="(%4)"/>
      <w:lvlJc w:val="left"/>
      <w:pPr>
        <w:tabs>
          <w:tab w:val="num" w:pos="2880"/>
        </w:tabs>
        <w:ind w:left="0" w:firstLine="2160"/>
      </w:pPr>
      <w:rPr>
        <w:rFonts w:hint="default"/>
        <w:b w:val="0"/>
        <w:i w:val="0"/>
        <w:caps w:val="0"/>
        <w:u w:val="none"/>
      </w:rPr>
    </w:lvl>
    <w:lvl w:ilvl="4">
      <w:start w:val="1"/>
      <w:numFmt w:val="lowerRoman"/>
      <w:pStyle w:val="BylawsL5"/>
      <w:lvlText w:val="(%5)"/>
      <w:lvlJc w:val="left"/>
      <w:pPr>
        <w:tabs>
          <w:tab w:val="num" w:pos="3600"/>
        </w:tabs>
        <w:ind w:left="0" w:firstLine="2880"/>
      </w:pPr>
      <w:rPr>
        <w:rFonts w:hint="default"/>
        <w:b w:val="0"/>
        <w:i w:val="0"/>
        <w:caps w:val="0"/>
        <w:u w:val="none"/>
      </w:rPr>
    </w:lvl>
    <w:lvl w:ilvl="5">
      <w:start w:val="1"/>
      <w:numFmt w:val="decimal"/>
      <w:pStyle w:val="BylawsL6"/>
      <w:lvlText w:val="%6."/>
      <w:lvlJc w:val="left"/>
      <w:pPr>
        <w:tabs>
          <w:tab w:val="num" w:pos="4320"/>
        </w:tabs>
        <w:ind w:left="0" w:firstLine="360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6">
      <w:start w:val="1"/>
      <w:numFmt w:val="lowerLetter"/>
      <w:pStyle w:val="BylawsL7"/>
      <w:lvlText w:val="%7."/>
      <w:lvlJc w:val="left"/>
      <w:pPr>
        <w:tabs>
          <w:tab w:val="num" w:pos="5040"/>
        </w:tabs>
        <w:ind w:left="0" w:firstLine="43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lowerRoman"/>
      <w:pStyle w:val="BylawsL8"/>
      <w:lvlText w:val="%8."/>
      <w:lvlJc w:val="left"/>
      <w:pPr>
        <w:tabs>
          <w:tab w:val="num" w:pos="5760"/>
        </w:tabs>
        <w:ind w:left="0" w:firstLine="504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upperLetter"/>
      <w:pStyle w:val="BylawsL9"/>
      <w:lvlText w:val="%9."/>
      <w:lvlJc w:val="left"/>
      <w:pPr>
        <w:tabs>
          <w:tab w:val="num" w:pos="6480"/>
        </w:tabs>
        <w:ind w:left="0" w:firstLine="57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25" w15:restartNumberingAfterBreak="0">
    <w:nsid w:val="27C45146"/>
    <w:multiLevelType w:val="hybridMultilevel"/>
    <w:tmpl w:val="2124ED70"/>
    <w:lvl w:ilvl="0" w:tplc="1ED06E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numFmt w:val="none"/>
      <w:lvlText w:val=""/>
      <w:lvlJc w:val="left"/>
      <w:pPr>
        <w:tabs>
          <w:tab w:val="num" w:pos="360"/>
        </w:tabs>
      </w:pPr>
    </w:lvl>
    <w:lvl w:ilvl="2" w:tplc="0415001B">
      <w:numFmt w:val="none"/>
      <w:lvlText w:val=""/>
      <w:lvlJc w:val="left"/>
      <w:pPr>
        <w:tabs>
          <w:tab w:val="num" w:pos="360"/>
        </w:tabs>
      </w:pPr>
    </w:lvl>
    <w:lvl w:ilvl="3" w:tplc="0415000F">
      <w:numFmt w:val="none"/>
      <w:lvlText w:val=""/>
      <w:lvlJc w:val="left"/>
      <w:pPr>
        <w:tabs>
          <w:tab w:val="num" w:pos="360"/>
        </w:tabs>
      </w:pPr>
    </w:lvl>
    <w:lvl w:ilvl="4" w:tplc="04150019">
      <w:numFmt w:val="none"/>
      <w:lvlText w:val=""/>
      <w:lvlJc w:val="left"/>
      <w:pPr>
        <w:tabs>
          <w:tab w:val="num" w:pos="360"/>
        </w:tabs>
      </w:pPr>
    </w:lvl>
    <w:lvl w:ilvl="5" w:tplc="0415001B">
      <w:numFmt w:val="none"/>
      <w:lvlText w:val=""/>
      <w:lvlJc w:val="left"/>
      <w:pPr>
        <w:tabs>
          <w:tab w:val="num" w:pos="360"/>
        </w:tabs>
      </w:pPr>
    </w:lvl>
    <w:lvl w:ilvl="6" w:tplc="0415000F">
      <w:numFmt w:val="none"/>
      <w:lvlText w:val=""/>
      <w:lvlJc w:val="left"/>
      <w:pPr>
        <w:tabs>
          <w:tab w:val="num" w:pos="360"/>
        </w:tabs>
      </w:pPr>
    </w:lvl>
    <w:lvl w:ilvl="7" w:tplc="04150019">
      <w:numFmt w:val="none"/>
      <w:lvlText w:val=""/>
      <w:lvlJc w:val="left"/>
      <w:pPr>
        <w:tabs>
          <w:tab w:val="num" w:pos="360"/>
        </w:tabs>
      </w:pPr>
    </w:lvl>
    <w:lvl w:ilvl="8" w:tplc="0415001B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27E959AE"/>
    <w:multiLevelType w:val="hybridMultilevel"/>
    <w:tmpl w:val="640EF60C"/>
    <w:lvl w:ilvl="0" w:tplc="6C160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D3920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F47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267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2E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864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6E6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68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06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B3C456F"/>
    <w:multiLevelType w:val="hybridMultilevel"/>
    <w:tmpl w:val="77742AEE"/>
    <w:lvl w:ilvl="0" w:tplc="C77EC3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D74B70"/>
    <w:multiLevelType w:val="hybridMultilevel"/>
    <w:tmpl w:val="DBFE421E"/>
    <w:lvl w:ilvl="0" w:tplc="E1E83ADC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20B10C2"/>
    <w:multiLevelType w:val="hybridMultilevel"/>
    <w:tmpl w:val="2BE439E2"/>
    <w:lvl w:ilvl="0" w:tplc="059A2E8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2632C20"/>
    <w:multiLevelType w:val="hybridMultilevel"/>
    <w:tmpl w:val="043E321A"/>
    <w:lvl w:ilvl="0" w:tplc="5ACCCB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910BA0"/>
    <w:multiLevelType w:val="hybridMultilevel"/>
    <w:tmpl w:val="74765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B23E5"/>
    <w:multiLevelType w:val="hybridMultilevel"/>
    <w:tmpl w:val="D290878E"/>
    <w:lvl w:ilvl="0" w:tplc="E7D80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A27C00"/>
    <w:multiLevelType w:val="hybridMultilevel"/>
    <w:tmpl w:val="91144DC4"/>
    <w:lvl w:ilvl="0" w:tplc="0DEEA08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BCE06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3CD4443C"/>
    <w:multiLevelType w:val="multilevel"/>
    <w:tmpl w:val="BEE61E0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0F0181"/>
    <w:multiLevelType w:val="multilevel"/>
    <w:tmpl w:val="CDF498D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EDA0383"/>
    <w:multiLevelType w:val="multilevel"/>
    <w:tmpl w:val="AF9687CE"/>
    <w:lvl w:ilvl="0">
      <w:start w:val="1"/>
      <w:numFmt w:val="decimal"/>
      <w:pStyle w:val="paragrafy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numeracjaL1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umeracjaL2"/>
      <w:lvlText w:val="%3)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lowerLetter"/>
      <w:pStyle w:val="literkiL4"/>
      <w:lvlText w:val="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414B28C8"/>
    <w:multiLevelType w:val="singleLevel"/>
    <w:tmpl w:val="862E377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color w:val="auto"/>
      </w:rPr>
    </w:lvl>
  </w:abstractNum>
  <w:abstractNum w:abstractNumId="39" w15:restartNumberingAfterBreak="0">
    <w:nsid w:val="44276154"/>
    <w:multiLevelType w:val="hybridMultilevel"/>
    <w:tmpl w:val="ED624B5A"/>
    <w:lvl w:ilvl="0" w:tplc="499EA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4307A4"/>
    <w:multiLevelType w:val="multilevel"/>
    <w:tmpl w:val="DC7AD55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C5C1EB9"/>
    <w:multiLevelType w:val="hybridMultilevel"/>
    <w:tmpl w:val="669249BA"/>
    <w:lvl w:ilvl="0" w:tplc="FC4A2BE6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C0F065DC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2" w15:restartNumberingAfterBreak="0">
    <w:nsid w:val="4D7E2472"/>
    <w:multiLevelType w:val="hybridMultilevel"/>
    <w:tmpl w:val="DBDE55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E2F326C"/>
    <w:multiLevelType w:val="hybridMultilevel"/>
    <w:tmpl w:val="1D9A2648"/>
    <w:lvl w:ilvl="0" w:tplc="4F98CF4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4E915C7A"/>
    <w:multiLevelType w:val="hybridMultilevel"/>
    <w:tmpl w:val="9FF64140"/>
    <w:lvl w:ilvl="0" w:tplc="88D26D28">
      <w:start w:val="3"/>
      <w:numFmt w:val="decimal"/>
      <w:lvlText w:val="%1.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58"/>
        </w:tabs>
        <w:ind w:left="105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45" w15:restartNumberingAfterBreak="0">
    <w:nsid w:val="4FDE4ACE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46" w15:restartNumberingAfterBreak="0">
    <w:nsid w:val="52B10886"/>
    <w:multiLevelType w:val="hybridMultilevel"/>
    <w:tmpl w:val="4AB0A066"/>
    <w:lvl w:ilvl="0" w:tplc="6F209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 w:tplc="1DE8D1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3AD5AF4"/>
    <w:multiLevelType w:val="hybridMultilevel"/>
    <w:tmpl w:val="80606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8F00E5"/>
    <w:multiLevelType w:val="hybridMultilevel"/>
    <w:tmpl w:val="9B2A2140"/>
    <w:lvl w:ilvl="0" w:tplc="1CC28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9DC1C25"/>
    <w:multiLevelType w:val="hybridMultilevel"/>
    <w:tmpl w:val="BEE61E04"/>
    <w:lvl w:ilvl="0" w:tplc="0DEEA08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F434D9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51" w15:restartNumberingAfterBreak="0">
    <w:nsid w:val="5EB927AD"/>
    <w:multiLevelType w:val="multilevel"/>
    <w:tmpl w:val="6C243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13E41A2"/>
    <w:multiLevelType w:val="multilevel"/>
    <w:tmpl w:val="5986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615D6BAB"/>
    <w:multiLevelType w:val="hybridMultilevel"/>
    <w:tmpl w:val="61D233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1AC4C21"/>
    <w:multiLevelType w:val="hybridMultilevel"/>
    <w:tmpl w:val="E6E0C0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7542F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4281EC7"/>
    <w:multiLevelType w:val="hybridMultilevel"/>
    <w:tmpl w:val="607CF3DA"/>
    <w:lvl w:ilvl="0" w:tplc="58B44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4DC107A"/>
    <w:multiLevelType w:val="hybridMultilevel"/>
    <w:tmpl w:val="76028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406D97"/>
    <w:multiLevelType w:val="hybridMultilevel"/>
    <w:tmpl w:val="14F2F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A37B0"/>
    <w:multiLevelType w:val="hybridMultilevel"/>
    <w:tmpl w:val="38B6F08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 w15:restartNumberingAfterBreak="0">
    <w:nsid w:val="679E722E"/>
    <w:multiLevelType w:val="hybridMultilevel"/>
    <w:tmpl w:val="58809EC6"/>
    <w:lvl w:ilvl="0" w:tplc="74C4ED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B971CA"/>
    <w:multiLevelType w:val="hybridMultilevel"/>
    <w:tmpl w:val="9B2A2140"/>
    <w:lvl w:ilvl="0" w:tplc="1CC28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C06C6D"/>
    <w:multiLevelType w:val="hybridMultilevel"/>
    <w:tmpl w:val="5438767C"/>
    <w:lvl w:ilvl="0" w:tplc="C77EC3D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i w:val="0"/>
      </w:rPr>
    </w:lvl>
    <w:lvl w:ilvl="1" w:tplc="0415001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B1A1CC6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6C22342A"/>
    <w:multiLevelType w:val="hybridMultilevel"/>
    <w:tmpl w:val="B9A8F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4755DC"/>
    <w:multiLevelType w:val="hybridMultilevel"/>
    <w:tmpl w:val="4024F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CC6C8D"/>
    <w:multiLevelType w:val="hybridMultilevel"/>
    <w:tmpl w:val="23BAEDE4"/>
    <w:lvl w:ilvl="0" w:tplc="C82E395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4FD4DB1"/>
    <w:multiLevelType w:val="hybridMultilevel"/>
    <w:tmpl w:val="66123756"/>
    <w:lvl w:ilvl="0" w:tplc="FFFFFFFF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760567C8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68" w15:restartNumberingAfterBreak="0">
    <w:nsid w:val="7A74103E"/>
    <w:multiLevelType w:val="hybridMultilevel"/>
    <w:tmpl w:val="1666B338"/>
    <w:lvl w:ilvl="0" w:tplc="1FF8C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E86E9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F2FD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C0F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E4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FEE3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505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C83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D23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C5D4242"/>
    <w:multiLevelType w:val="multilevel"/>
    <w:tmpl w:val="DCF68C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D3C38FD"/>
    <w:multiLevelType w:val="hybridMultilevel"/>
    <w:tmpl w:val="E24AF176"/>
    <w:lvl w:ilvl="0" w:tplc="49908C4E">
      <w:start w:val="1"/>
      <w:numFmt w:val="lowerLetter"/>
      <w:lvlText w:val="%1)"/>
      <w:lvlJc w:val="left"/>
      <w:pPr>
        <w:ind w:left="1572" w:hanging="360"/>
      </w:pPr>
    </w:lvl>
    <w:lvl w:ilvl="1" w:tplc="33C431DC" w:tentative="1">
      <w:start w:val="1"/>
      <w:numFmt w:val="lowerLetter"/>
      <w:lvlText w:val="%2."/>
      <w:lvlJc w:val="left"/>
      <w:pPr>
        <w:ind w:left="2292" w:hanging="360"/>
      </w:pPr>
    </w:lvl>
    <w:lvl w:ilvl="2" w:tplc="28468450" w:tentative="1">
      <w:start w:val="1"/>
      <w:numFmt w:val="lowerRoman"/>
      <w:lvlText w:val="%3."/>
      <w:lvlJc w:val="right"/>
      <w:pPr>
        <w:ind w:left="3012" w:hanging="180"/>
      </w:pPr>
    </w:lvl>
    <w:lvl w:ilvl="3" w:tplc="9B0ED85E" w:tentative="1">
      <w:start w:val="1"/>
      <w:numFmt w:val="decimal"/>
      <w:lvlText w:val="%4."/>
      <w:lvlJc w:val="left"/>
      <w:pPr>
        <w:ind w:left="3732" w:hanging="360"/>
      </w:pPr>
    </w:lvl>
    <w:lvl w:ilvl="4" w:tplc="1BAACE32" w:tentative="1">
      <w:start w:val="1"/>
      <w:numFmt w:val="lowerLetter"/>
      <w:lvlText w:val="%5."/>
      <w:lvlJc w:val="left"/>
      <w:pPr>
        <w:ind w:left="4452" w:hanging="360"/>
      </w:pPr>
    </w:lvl>
    <w:lvl w:ilvl="5" w:tplc="0A222A4A" w:tentative="1">
      <w:start w:val="1"/>
      <w:numFmt w:val="lowerRoman"/>
      <w:lvlText w:val="%6."/>
      <w:lvlJc w:val="right"/>
      <w:pPr>
        <w:ind w:left="5172" w:hanging="180"/>
      </w:pPr>
    </w:lvl>
    <w:lvl w:ilvl="6" w:tplc="E12CFBE6" w:tentative="1">
      <w:start w:val="1"/>
      <w:numFmt w:val="decimal"/>
      <w:lvlText w:val="%7."/>
      <w:lvlJc w:val="left"/>
      <w:pPr>
        <w:ind w:left="5892" w:hanging="360"/>
      </w:pPr>
    </w:lvl>
    <w:lvl w:ilvl="7" w:tplc="4E2425F2" w:tentative="1">
      <w:start w:val="1"/>
      <w:numFmt w:val="lowerLetter"/>
      <w:lvlText w:val="%8."/>
      <w:lvlJc w:val="left"/>
      <w:pPr>
        <w:ind w:left="6612" w:hanging="360"/>
      </w:pPr>
    </w:lvl>
    <w:lvl w:ilvl="8" w:tplc="40CC200E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71" w15:restartNumberingAfterBreak="0">
    <w:nsid w:val="7EBD6FE2"/>
    <w:multiLevelType w:val="hybridMultilevel"/>
    <w:tmpl w:val="F962D39A"/>
    <w:lvl w:ilvl="0" w:tplc="268C2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71A602C" w:tentative="1">
      <w:start w:val="1"/>
      <w:numFmt w:val="lowerLetter"/>
      <w:lvlText w:val="%2."/>
      <w:lvlJc w:val="left"/>
      <w:pPr>
        <w:ind w:left="1440" w:hanging="360"/>
      </w:pPr>
    </w:lvl>
    <w:lvl w:ilvl="2" w:tplc="F5E85058" w:tentative="1">
      <w:start w:val="1"/>
      <w:numFmt w:val="lowerRoman"/>
      <w:lvlText w:val="%3."/>
      <w:lvlJc w:val="right"/>
      <w:pPr>
        <w:ind w:left="2160" w:hanging="180"/>
      </w:pPr>
    </w:lvl>
    <w:lvl w:ilvl="3" w:tplc="CC7EAE40" w:tentative="1">
      <w:start w:val="1"/>
      <w:numFmt w:val="decimal"/>
      <w:lvlText w:val="%4."/>
      <w:lvlJc w:val="left"/>
      <w:pPr>
        <w:ind w:left="2880" w:hanging="360"/>
      </w:pPr>
    </w:lvl>
    <w:lvl w:ilvl="4" w:tplc="4860F640" w:tentative="1">
      <w:start w:val="1"/>
      <w:numFmt w:val="lowerLetter"/>
      <w:lvlText w:val="%5."/>
      <w:lvlJc w:val="left"/>
      <w:pPr>
        <w:ind w:left="3600" w:hanging="360"/>
      </w:pPr>
    </w:lvl>
    <w:lvl w:ilvl="5" w:tplc="77BE2062" w:tentative="1">
      <w:start w:val="1"/>
      <w:numFmt w:val="lowerRoman"/>
      <w:lvlText w:val="%6."/>
      <w:lvlJc w:val="right"/>
      <w:pPr>
        <w:ind w:left="4320" w:hanging="180"/>
      </w:pPr>
    </w:lvl>
    <w:lvl w:ilvl="6" w:tplc="DAE078C6" w:tentative="1">
      <w:start w:val="1"/>
      <w:numFmt w:val="decimal"/>
      <w:lvlText w:val="%7."/>
      <w:lvlJc w:val="left"/>
      <w:pPr>
        <w:ind w:left="5040" w:hanging="360"/>
      </w:pPr>
    </w:lvl>
    <w:lvl w:ilvl="7" w:tplc="A6021E04" w:tentative="1">
      <w:start w:val="1"/>
      <w:numFmt w:val="lowerLetter"/>
      <w:lvlText w:val="%8."/>
      <w:lvlJc w:val="left"/>
      <w:pPr>
        <w:ind w:left="5760" w:hanging="360"/>
      </w:pPr>
    </w:lvl>
    <w:lvl w:ilvl="8" w:tplc="DBD07A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62"/>
  </w:num>
  <w:num w:numId="3">
    <w:abstractNumId w:val="9"/>
  </w:num>
  <w:num w:numId="4">
    <w:abstractNumId w:val="14"/>
  </w:num>
  <w:num w:numId="5">
    <w:abstractNumId w:val="52"/>
  </w:num>
  <w:num w:numId="6">
    <w:abstractNumId w:val="34"/>
  </w:num>
  <w:num w:numId="7">
    <w:abstractNumId w:val="38"/>
  </w:num>
  <w:num w:numId="8">
    <w:abstractNumId w:val="4"/>
  </w:num>
  <w:num w:numId="9">
    <w:abstractNumId w:val="68"/>
  </w:num>
  <w:num w:numId="10">
    <w:abstractNumId w:val="7"/>
  </w:num>
  <w:num w:numId="11">
    <w:abstractNumId w:val="19"/>
  </w:num>
  <w:num w:numId="12">
    <w:abstractNumId w:val="27"/>
  </w:num>
  <w:num w:numId="13">
    <w:abstractNumId w:val="29"/>
  </w:num>
  <w:num w:numId="14">
    <w:abstractNumId w:val="61"/>
  </w:num>
  <w:num w:numId="15">
    <w:abstractNumId w:val="33"/>
  </w:num>
  <w:num w:numId="16">
    <w:abstractNumId w:val="54"/>
  </w:num>
  <w:num w:numId="17">
    <w:abstractNumId w:val="26"/>
  </w:num>
  <w:num w:numId="18">
    <w:abstractNumId w:val="32"/>
  </w:num>
  <w:num w:numId="19">
    <w:abstractNumId w:val="42"/>
  </w:num>
  <w:num w:numId="20">
    <w:abstractNumId w:val="55"/>
  </w:num>
  <w:num w:numId="21">
    <w:abstractNumId w:val="43"/>
  </w:num>
  <w:num w:numId="22">
    <w:abstractNumId w:val="66"/>
  </w:num>
  <w:num w:numId="23">
    <w:abstractNumId w:val="25"/>
  </w:num>
  <w:num w:numId="24">
    <w:abstractNumId w:val="40"/>
  </w:num>
  <w:num w:numId="25">
    <w:abstractNumId w:val="46"/>
  </w:num>
  <w:num w:numId="26">
    <w:abstractNumId w:val="30"/>
  </w:num>
  <w:num w:numId="27">
    <w:abstractNumId w:val="11"/>
  </w:num>
  <w:num w:numId="28">
    <w:abstractNumId w:val="31"/>
  </w:num>
  <w:num w:numId="29">
    <w:abstractNumId w:val="20"/>
  </w:num>
  <w:num w:numId="30">
    <w:abstractNumId w:val="50"/>
  </w:num>
  <w:num w:numId="31">
    <w:abstractNumId w:val="45"/>
  </w:num>
  <w:num w:numId="32">
    <w:abstractNumId w:val="67"/>
  </w:num>
  <w:num w:numId="33">
    <w:abstractNumId w:val="0"/>
  </w:num>
  <w:num w:numId="34">
    <w:abstractNumId w:val="2"/>
  </w:num>
  <w:num w:numId="35">
    <w:abstractNumId w:val="58"/>
  </w:num>
  <w:num w:numId="36">
    <w:abstractNumId w:val="56"/>
  </w:num>
  <w:num w:numId="37">
    <w:abstractNumId w:val="49"/>
  </w:num>
  <w:num w:numId="38">
    <w:abstractNumId w:val="35"/>
  </w:num>
  <w:num w:numId="39">
    <w:abstractNumId w:val="10"/>
  </w:num>
  <w:num w:numId="40">
    <w:abstractNumId w:val="15"/>
  </w:num>
  <w:num w:numId="41">
    <w:abstractNumId w:val="22"/>
  </w:num>
  <w:num w:numId="42">
    <w:abstractNumId w:val="1"/>
  </w:num>
  <w:num w:numId="43">
    <w:abstractNumId w:val="36"/>
  </w:num>
  <w:num w:numId="44">
    <w:abstractNumId w:val="53"/>
  </w:num>
  <w:num w:numId="45">
    <w:abstractNumId w:val="69"/>
  </w:num>
  <w:num w:numId="46">
    <w:abstractNumId w:val="53"/>
  </w:num>
  <w:num w:numId="47">
    <w:abstractNumId w:val="57"/>
  </w:num>
  <w:num w:numId="4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  <w:num w:numId="50">
    <w:abstractNumId w:val="37"/>
  </w:num>
  <w:num w:numId="51">
    <w:abstractNumId w:val="70"/>
  </w:num>
  <w:num w:numId="52">
    <w:abstractNumId w:val="18"/>
  </w:num>
  <w:num w:numId="53">
    <w:abstractNumId w:val="44"/>
  </w:num>
  <w:num w:numId="54">
    <w:abstractNumId w:val="8"/>
  </w:num>
  <w:num w:numId="55">
    <w:abstractNumId w:val="39"/>
  </w:num>
  <w:num w:numId="56">
    <w:abstractNumId w:val="64"/>
  </w:num>
  <w:num w:numId="57">
    <w:abstractNumId w:val="16"/>
  </w:num>
  <w:num w:numId="58">
    <w:abstractNumId w:val="17"/>
  </w:num>
  <w:num w:numId="59">
    <w:abstractNumId w:val="21"/>
  </w:num>
  <w:num w:numId="60">
    <w:abstractNumId w:val="3"/>
  </w:num>
  <w:num w:numId="61">
    <w:abstractNumId w:val="41"/>
  </w:num>
  <w:num w:numId="62">
    <w:abstractNumId w:val="65"/>
  </w:num>
  <w:num w:numId="63">
    <w:abstractNumId w:val="12"/>
  </w:num>
  <w:num w:numId="64">
    <w:abstractNumId w:val="5"/>
  </w:num>
  <w:num w:numId="65">
    <w:abstractNumId w:val="47"/>
  </w:num>
  <w:num w:numId="66">
    <w:abstractNumId w:val="13"/>
  </w:num>
  <w:num w:numId="67">
    <w:abstractNumId w:val="28"/>
  </w:num>
  <w:num w:numId="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8"/>
  </w:num>
  <w:num w:numId="71">
    <w:abstractNumId w:val="60"/>
  </w:num>
  <w:num w:numId="72">
    <w:abstractNumId w:val="23"/>
  </w:num>
  <w:num w:numId="73">
    <w:abstractNumId w:val="6"/>
  </w:num>
  <w:num w:numId="74">
    <w:abstractNumId w:val="71"/>
  </w:num>
  <w:num w:numId="75">
    <w:abstractNumId w:val="59"/>
  </w:num>
  <w:num w:numId="76">
    <w:abstractNumId w:val="6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26C"/>
    <w:rsid w:val="00002BB8"/>
    <w:rsid w:val="00002DF5"/>
    <w:rsid w:val="000104F4"/>
    <w:rsid w:val="00013126"/>
    <w:rsid w:val="00013B18"/>
    <w:rsid w:val="00017E9E"/>
    <w:rsid w:val="00020BB1"/>
    <w:rsid w:val="00021E6A"/>
    <w:rsid w:val="0002254C"/>
    <w:rsid w:val="0002689D"/>
    <w:rsid w:val="0003680E"/>
    <w:rsid w:val="00036FA7"/>
    <w:rsid w:val="00037A13"/>
    <w:rsid w:val="00040B8F"/>
    <w:rsid w:val="000422E7"/>
    <w:rsid w:val="0004385F"/>
    <w:rsid w:val="00044D3F"/>
    <w:rsid w:val="000469CD"/>
    <w:rsid w:val="000521BE"/>
    <w:rsid w:val="00052BA0"/>
    <w:rsid w:val="00060F8F"/>
    <w:rsid w:val="00065807"/>
    <w:rsid w:val="00066749"/>
    <w:rsid w:val="00073D9A"/>
    <w:rsid w:val="00077217"/>
    <w:rsid w:val="00077923"/>
    <w:rsid w:val="00080824"/>
    <w:rsid w:val="00090318"/>
    <w:rsid w:val="00090E73"/>
    <w:rsid w:val="000A038D"/>
    <w:rsid w:val="000A20FF"/>
    <w:rsid w:val="000A4CBB"/>
    <w:rsid w:val="000A4F61"/>
    <w:rsid w:val="000A697C"/>
    <w:rsid w:val="000A7325"/>
    <w:rsid w:val="000B0270"/>
    <w:rsid w:val="000B3390"/>
    <w:rsid w:val="000B3ABB"/>
    <w:rsid w:val="000C0AE0"/>
    <w:rsid w:val="000C1D2F"/>
    <w:rsid w:val="000C2345"/>
    <w:rsid w:val="000C3447"/>
    <w:rsid w:val="000D4A57"/>
    <w:rsid w:val="000D6332"/>
    <w:rsid w:val="000D7E6A"/>
    <w:rsid w:val="000E296D"/>
    <w:rsid w:val="000E34A0"/>
    <w:rsid w:val="000E3ABA"/>
    <w:rsid w:val="000E5F4D"/>
    <w:rsid w:val="000F081A"/>
    <w:rsid w:val="000F115B"/>
    <w:rsid w:val="000F49E2"/>
    <w:rsid w:val="000F4CA9"/>
    <w:rsid w:val="000F73F2"/>
    <w:rsid w:val="00103BDD"/>
    <w:rsid w:val="00105F53"/>
    <w:rsid w:val="001108E3"/>
    <w:rsid w:val="001117EB"/>
    <w:rsid w:val="0011208F"/>
    <w:rsid w:val="001145ED"/>
    <w:rsid w:val="00115AB4"/>
    <w:rsid w:val="00116D29"/>
    <w:rsid w:val="0011732A"/>
    <w:rsid w:val="001221C1"/>
    <w:rsid w:val="00126FFC"/>
    <w:rsid w:val="00133D25"/>
    <w:rsid w:val="00135E80"/>
    <w:rsid w:val="00137A80"/>
    <w:rsid w:val="00140821"/>
    <w:rsid w:val="00142666"/>
    <w:rsid w:val="00143514"/>
    <w:rsid w:val="001443BD"/>
    <w:rsid w:val="00146D4A"/>
    <w:rsid w:val="001531DE"/>
    <w:rsid w:val="00157117"/>
    <w:rsid w:val="0016168B"/>
    <w:rsid w:val="00165129"/>
    <w:rsid w:val="0016512D"/>
    <w:rsid w:val="00165E00"/>
    <w:rsid w:val="00170A85"/>
    <w:rsid w:val="00170B71"/>
    <w:rsid w:val="0017168D"/>
    <w:rsid w:val="00171C30"/>
    <w:rsid w:val="00172FCC"/>
    <w:rsid w:val="001771CC"/>
    <w:rsid w:val="00180216"/>
    <w:rsid w:val="00180BB8"/>
    <w:rsid w:val="001831C8"/>
    <w:rsid w:val="001837DE"/>
    <w:rsid w:val="00185F66"/>
    <w:rsid w:val="001904B2"/>
    <w:rsid w:val="001956EE"/>
    <w:rsid w:val="00195BD8"/>
    <w:rsid w:val="001974F1"/>
    <w:rsid w:val="001A434E"/>
    <w:rsid w:val="001B02A5"/>
    <w:rsid w:val="001B242A"/>
    <w:rsid w:val="001B4945"/>
    <w:rsid w:val="001B4BEE"/>
    <w:rsid w:val="001B5870"/>
    <w:rsid w:val="001B59E3"/>
    <w:rsid w:val="001B7F14"/>
    <w:rsid w:val="001C0C0D"/>
    <w:rsid w:val="001C0F6C"/>
    <w:rsid w:val="001C1151"/>
    <w:rsid w:val="001C5104"/>
    <w:rsid w:val="001C6541"/>
    <w:rsid w:val="001C7291"/>
    <w:rsid w:val="001D16E9"/>
    <w:rsid w:val="001D6689"/>
    <w:rsid w:val="001E09F2"/>
    <w:rsid w:val="001E1694"/>
    <w:rsid w:val="001E175D"/>
    <w:rsid w:val="001E2F79"/>
    <w:rsid w:val="001E452D"/>
    <w:rsid w:val="001E6D6F"/>
    <w:rsid w:val="001E7379"/>
    <w:rsid w:val="001F1853"/>
    <w:rsid w:val="001F5577"/>
    <w:rsid w:val="001F6C25"/>
    <w:rsid w:val="001F7472"/>
    <w:rsid w:val="00200DAA"/>
    <w:rsid w:val="0020685C"/>
    <w:rsid w:val="00210110"/>
    <w:rsid w:val="00210EC1"/>
    <w:rsid w:val="00214993"/>
    <w:rsid w:val="00216A2D"/>
    <w:rsid w:val="002170BC"/>
    <w:rsid w:val="0021791E"/>
    <w:rsid w:val="00226FD6"/>
    <w:rsid w:val="00227842"/>
    <w:rsid w:val="0023171B"/>
    <w:rsid w:val="0023237D"/>
    <w:rsid w:val="00233FB0"/>
    <w:rsid w:val="00240FD6"/>
    <w:rsid w:val="00241EBB"/>
    <w:rsid w:val="00243913"/>
    <w:rsid w:val="00247BF7"/>
    <w:rsid w:val="00257A7D"/>
    <w:rsid w:val="00261050"/>
    <w:rsid w:val="00261DD4"/>
    <w:rsid w:val="00265F5F"/>
    <w:rsid w:val="002678B7"/>
    <w:rsid w:val="00277FFC"/>
    <w:rsid w:val="002822BE"/>
    <w:rsid w:val="0028625B"/>
    <w:rsid w:val="00286DCE"/>
    <w:rsid w:val="00290B95"/>
    <w:rsid w:val="002950DC"/>
    <w:rsid w:val="002977C1"/>
    <w:rsid w:val="002A11B1"/>
    <w:rsid w:val="002A34E6"/>
    <w:rsid w:val="002A588A"/>
    <w:rsid w:val="002A5FD5"/>
    <w:rsid w:val="002A692A"/>
    <w:rsid w:val="002B3BE2"/>
    <w:rsid w:val="002B3DDD"/>
    <w:rsid w:val="002B58CC"/>
    <w:rsid w:val="002B59AB"/>
    <w:rsid w:val="002B6562"/>
    <w:rsid w:val="002B74BD"/>
    <w:rsid w:val="002C37F5"/>
    <w:rsid w:val="002C4678"/>
    <w:rsid w:val="002C4D95"/>
    <w:rsid w:val="002C4F12"/>
    <w:rsid w:val="002C6B60"/>
    <w:rsid w:val="002D07A0"/>
    <w:rsid w:val="002D4EA1"/>
    <w:rsid w:val="002D7A8E"/>
    <w:rsid w:val="002E08F8"/>
    <w:rsid w:val="002E52B2"/>
    <w:rsid w:val="002E55A5"/>
    <w:rsid w:val="002E6A0D"/>
    <w:rsid w:val="002E7055"/>
    <w:rsid w:val="002E713B"/>
    <w:rsid w:val="002E72A2"/>
    <w:rsid w:val="002F1B5C"/>
    <w:rsid w:val="002F3E7F"/>
    <w:rsid w:val="00302D08"/>
    <w:rsid w:val="00304267"/>
    <w:rsid w:val="003043E4"/>
    <w:rsid w:val="0030526C"/>
    <w:rsid w:val="00305533"/>
    <w:rsid w:val="00305785"/>
    <w:rsid w:val="00306A2E"/>
    <w:rsid w:val="00307570"/>
    <w:rsid w:val="0031089B"/>
    <w:rsid w:val="00310E93"/>
    <w:rsid w:val="00317A83"/>
    <w:rsid w:val="0032008A"/>
    <w:rsid w:val="003263C0"/>
    <w:rsid w:val="003271A8"/>
    <w:rsid w:val="00331283"/>
    <w:rsid w:val="00331384"/>
    <w:rsid w:val="0033330B"/>
    <w:rsid w:val="00334B82"/>
    <w:rsid w:val="00335F30"/>
    <w:rsid w:val="0033698C"/>
    <w:rsid w:val="00337B06"/>
    <w:rsid w:val="00341433"/>
    <w:rsid w:val="00342D70"/>
    <w:rsid w:val="003512D3"/>
    <w:rsid w:val="0035181B"/>
    <w:rsid w:val="003520D9"/>
    <w:rsid w:val="003529EF"/>
    <w:rsid w:val="003531FE"/>
    <w:rsid w:val="00355400"/>
    <w:rsid w:val="00355EA0"/>
    <w:rsid w:val="003577CA"/>
    <w:rsid w:val="00360904"/>
    <w:rsid w:val="00361E9A"/>
    <w:rsid w:val="0036697B"/>
    <w:rsid w:val="0037026A"/>
    <w:rsid w:val="00371518"/>
    <w:rsid w:val="003751C1"/>
    <w:rsid w:val="003812CA"/>
    <w:rsid w:val="00383A8D"/>
    <w:rsid w:val="00385536"/>
    <w:rsid w:val="00391FE1"/>
    <w:rsid w:val="00395788"/>
    <w:rsid w:val="003A1FB5"/>
    <w:rsid w:val="003A21A6"/>
    <w:rsid w:val="003A2B25"/>
    <w:rsid w:val="003A4017"/>
    <w:rsid w:val="003A4225"/>
    <w:rsid w:val="003A442E"/>
    <w:rsid w:val="003A67FC"/>
    <w:rsid w:val="003B04E0"/>
    <w:rsid w:val="003B32E8"/>
    <w:rsid w:val="003B6562"/>
    <w:rsid w:val="003B7C9E"/>
    <w:rsid w:val="003C0538"/>
    <w:rsid w:val="003C19DD"/>
    <w:rsid w:val="003C2207"/>
    <w:rsid w:val="003C314B"/>
    <w:rsid w:val="003C3E2D"/>
    <w:rsid w:val="003C43B9"/>
    <w:rsid w:val="003C66E3"/>
    <w:rsid w:val="003D3299"/>
    <w:rsid w:val="003D4353"/>
    <w:rsid w:val="003D6A83"/>
    <w:rsid w:val="003E03EE"/>
    <w:rsid w:val="003E0B8B"/>
    <w:rsid w:val="003E585F"/>
    <w:rsid w:val="003F13C5"/>
    <w:rsid w:val="003F1D49"/>
    <w:rsid w:val="003F2598"/>
    <w:rsid w:val="003F3940"/>
    <w:rsid w:val="003F62CD"/>
    <w:rsid w:val="003F6CD1"/>
    <w:rsid w:val="0040095E"/>
    <w:rsid w:val="004076EE"/>
    <w:rsid w:val="00413408"/>
    <w:rsid w:val="00421605"/>
    <w:rsid w:val="00421EAE"/>
    <w:rsid w:val="00424840"/>
    <w:rsid w:val="00425B4E"/>
    <w:rsid w:val="00426195"/>
    <w:rsid w:val="0042732C"/>
    <w:rsid w:val="004339B4"/>
    <w:rsid w:val="00434479"/>
    <w:rsid w:val="00436BED"/>
    <w:rsid w:val="00440E00"/>
    <w:rsid w:val="00441949"/>
    <w:rsid w:val="00444A51"/>
    <w:rsid w:val="00444AB1"/>
    <w:rsid w:val="004451AA"/>
    <w:rsid w:val="00453E9B"/>
    <w:rsid w:val="00454350"/>
    <w:rsid w:val="00461359"/>
    <w:rsid w:val="004634B1"/>
    <w:rsid w:val="00464862"/>
    <w:rsid w:val="00466393"/>
    <w:rsid w:val="004707DE"/>
    <w:rsid w:val="0047127B"/>
    <w:rsid w:val="00471CD3"/>
    <w:rsid w:val="00473339"/>
    <w:rsid w:val="00473382"/>
    <w:rsid w:val="00475129"/>
    <w:rsid w:val="0047558F"/>
    <w:rsid w:val="004863A0"/>
    <w:rsid w:val="00492108"/>
    <w:rsid w:val="004A03AE"/>
    <w:rsid w:val="004A20EC"/>
    <w:rsid w:val="004B25AC"/>
    <w:rsid w:val="004B37CB"/>
    <w:rsid w:val="004B5FCE"/>
    <w:rsid w:val="004B7D72"/>
    <w:rsid w:val="004C1531"/>
    <w:rsid w:val="004C1C76"/>
    <w:rsid w:val="004C3626"/>
    <w:rsid w:val="004C3E0A"/>
    <w:rsid w:val="004C73F5"/>
    <w:rsid w:val="004D3B5A"/>
    <w:rsid w:val="004D3F07"/>
    <w:rsid w:val="004D4205"/>
    <w:rsid w:val="004D4996"/>
    <w:rsid w:val="004D5506"/>
    <w:rsid w:val="004D7237"/>
    <w:rsid w:val="004E1F29"/>
    <w:rsid w:val="004E6A6C"/>
    <w:rsid w:val="004F0FB8"/>
    <w:rsid w:val="004F6EA5"/>
    <w:rsid w:val="004F70EE"/>
    <w:rsid w:val="004F7F31"/>
    <w:rsid w:val="0050408A"/>
    <w:rsid w:val="00507430"/>
    <w:rsid w:val="00510651"/>
    <w:rsid w:val="005114DA"/>
    <w:rsid w:val="005115C3"/>
    <w:rsid w:val="005124EB"/>
    <w:rsid w:val="0051362A"/>
    <w:rsid w:val="00514191"/>
    <w:rsid w:val="00515C3D"/>
    <w:rsid w:val="005168A6"/>
    <w:rsid w:val="0052059C"/>
    <w:rsid w:val="005207CE"/>
    <w:rsid w:val="00521550"/>
    <w:rsid w:val="00522BB5"/>
    <w:rsid w:val="00522EE0"/>
    <w:rsid w:val="00522FFB"/>
    <w:rsid w:val="00523324"/>
    <w:rsid w:val="005253D1"/>
    <w:rsid w:val="00525E56"/>
    <w:rsid w:val="00532FFA"/>
    <w:rsid w:val="00533DEC"/>
    <w:rsid w:val="00535FBF"/>
    <w:rsid w:val="005402A7"/>
    <w:rsid w:val="00543506"/>
    <w:rsid w:val="00553155"/>
    <w:rsid w:val="005547F7"/>
    <w:rsid w:val="00555436"/>
    <w:rsid w:val="00555782"/>
    <w:rsid w:val="0055782C"/>
    <w:rsid w:val="0056127D"/>
    <w:rsid w:val="0057303A"/>
    <w:rsid w:val="005733F4"/>
    <w:rsid w:val="00573EE8"/>
    <w:rsid w:val="00574797"/>
    <w:rsid w:val="0057670A"/>
    <w:rsid w:val="00576C5B"/>
    <w:rsid w:val="00576D81"/>
    <w:rsid w:val="00577DE9"/>
    <w:rsid w:val="00580E82"/>
    <w:rsid w:val="00582515"/>
    <w:rsid w:val="00584423"/>
    <w:rsid w:val="0058454B"/>
    <w:rsid w:val="00585000"/>
    <w:rsid w:val="0058525F"/>
    <w:rsid w:val="0058546F"/>
    <w:rsid w:val="0058656F"/>
    <w:rsid w:val="0059074F"/>
    <w:rsid w:val="00591599"/>
    <w:rsid w:val="00594D28"/>
    <w:rsid w:val="00594E7B"/>
    <w:rsid w:val="00596927"/>
    <w:rsid w:val="005A12DE"/>
    <w:rsid w:val="005A4BD5"/>
    <w:rsid w:val="005A4E71"/>
    <w:rsid w:val="005A54E7"/>
    <w:rsid w:val="005A5B04"/>
    <w:rsid w:val="005A5E63"/>
    <w:rsid w:val="005A732D"/>
    <w:rsid w:val="005B461A"/>
    <w:rsid w:val="005B514E"/>
    <w:rsid w:val="005B58E5"/>
    <w:rsid w:val="005B6484"/>
    <w:rsid w:val="005B79DC"/>
    <w:rsid w:val="005C0899"/>
    <w:rsid w:val="005C2457"/>
    <w:rsid w:val="005C4AF0"/>
    <w:rsid w:val="005C5113"/>
    <w:rsid w:val="005C5B03"/>
    <w:rsid w:val="005C5E1B"/>
    <w:rsid w:val="005C7770"/>
    <w:rsid w:val="005D1F4A"/>
    <w:rsid w:val="005D2631"/>
    <w:rsid w:val="005D3545"/>
    <w:rsid w:val="005D4322"/>
    <w:rsid w:val="005E12E7"/>
    <w:rsid w:val="005E161B"/>
    <w:rsid w:val="005E5BC2"/>
    <w:rsid w:val="005F45E8"/>
    <w:rsid w:val="005F5BBD"/>
    <w:rsid w:val="005F70CE"/>
    <w:rsid w:val="00600FEB"/>
    <w:rsid w:val="006027CF"/>
    <w:rsid w:val="00604CAA"/>
    <w:rsid w:val="0060500E"/>
    <w:rsid w:val="00605D55"/>
    <w:rsid w:val="0060600D"/>
    <w:rsid w:val="00606C2D"/>
    <w:rsid w:val="00610479"/>
    <w:rsid w:val="00611C2D"/>
    <w:rsid w:val="0061276B"/>
    <w:rsid w:val="006132F8"/>
    <w:rsid w:val="006136B8"/>
    <w:rsid w:val="00613802"/>
    <w:rsid w:val="006201D7"/>
    <w:rsid w:val="00620E78"/>
    <w:rsid w:val="006226D2"/>
    <w:rsid w:val="00626F74"/>
    <w:rsid w:val="00632C97"/>
    <w:rsid w:val="00641CDF"/>
    <w:rsid w:val="006437D9"/>
    <w:rsid w:val="00646340"/>
    <w:rsid w:val="00655080"/>
    <w:rsid w:val="006552AF"/>
    <w:rsid w:val="00657B5A"/>
    <w:rsid w:val="0066089F"/>
    <w:rsid w:val="00660AD1"/>
    <w:rsid w:val="00660ADC"/>
    <w:rsid w:val="00663B85"/>
    <w:rsid w:val="00673932"/>
    <w:rsid w:val="006740F3"/>
    <w:rsid w:val="00674B2C"/>
    <w:rsid w:val="006760DB"/>
    <w:rsid w:val="006829DC"/>
    <w:rsid w:val="00683A7F"/>
    <w:rsid w:val="00685028"/>
    <w:rsid w:val="006A065A"/>
    <w:rsid w:val="006A1EE0"/>
    <w:rsid w:val="006A531F"/>
    <w:rsid w:val="006B07B8"/>
    <w:rsid w:val="006B0E5C"/>
    <w:rsid w:val="006B19A0"/>
    <w:rsid w:val="006B2E83"/>
    <w:rsid w:val="006B313D"/>
    <w:rsid w:val="006B39C0"/>
    <w:rsid w:val="006B4D6D"/>
    <w:rsid w:val="006B7BC4"/>
    <w:rsid w:val="006C32B1"/>
    <w:rsid w:val="006C45CA"/>
    <w:rsid w:val="006C48DF"/>
    <w:rsid w:val="006C4E58"/>
    <w:rsid w:val="006D1CB0"/>
    <w:rsid w:val="006D298E"/>
    <w:rsid w:val="006D425E"/>
    <w:rsid w:val="006E1AEC"/>
    <w:rsid w:val="006E36E2"/>
    <w:rsid w:val="006E3D42"/>
    <w:rsid w:val="006F2762"/>
    <w:rsid w:val="007030FF"/>
    <w:rsid w:val="00703941"/>
    <w:rsid w:val="00704463"/>
    <w:rsid w:val="00705706"/>
    <w:rsid w:val="00705923"/>
    <w:rsid w:val="007125CC"/>
    <w:rsid w:val="0071293C"/>
    <w:rsid w:val="00717EC7"/>
    <w:rsid w:val="00724DB8"/>
    <w:rsid w:val="007332A0"/>
    <w:rsid w:val="00733B09"/>
    <w:rsid w:val="00735CC7"/>
    <w:rsid w:val="00735E11"/>
    <w:rsid w:val="00735FD6"/>
    <w:rsid w:val="007366CF"/>
    <w:rsid w:val="0074010E"/>
    <w:rsid w:val="00745697"/>
    <w:rsid w:val="00745CA4"/>
    <w:rsid w:val="007478B8"/>
    <w:rsid w:val="00756EDC"/>
    <w:rsid w:val="0076040C"/>
    <w:rsid w:val="00760749"/>
    <w:rsid w:val="00761CFD"/>
    <w:rsid w:val="007623DF"/>
    <w:rsid w:val="00764520"/>
    <w:rsid w:val="00766441"/>
    <w:rsid w:val="00766A3E"/>
    <w:rsid w:val="00774B59"/>
    <w:rsid w:val="00780139"/>
    <w:rsid w:val="00782BA8"/>
    <w:rsid w:val="00790448"/>
    <w:rsid w:val="0079665D"/>
    <w:rsid w:val="00797262"/>
    <w:rsid w:val="007976C5"/>
    <w:rsid w:val="007A0049"/>
    <w:rsid w:val="007A12DF"/>
    <w:rsid w:val="007B13E3"/>
    <w:rsid w:val="007B32B1"/>
    <w:rsid w:val="007B4B9A"/>
    <w:rsid w:val="007B61C0"/>
    <w:rsid w:val="007B6F5A"/>
    <w:rsid w:val="007C23E6"/>
    <w:rsid w:val="007C2A2F"/>
    <w:rsid w:val="007C2EE2"/>
    <w:rsid w:val="007C4C63"/>
    <w:rsid w:val="007C4D33"/>
    <w:rsid w:val="007C709F"/>
    <w:rsid w:val="007D1345"/>
    <w:rsid w:val="007D1FF1"/>
    <w:rsid w:val="007D24B4"/>
    <w:rsid w:val="007D4AB8"/>
    <w:rsid w:val="007D617C"/>
    <w:rsid w:val="007E12D2"/>
    <w:rsid w:val="007E221E"/>
    <w:rsid w:val="007E23E4"/>
    <w:rsid w:val="007E3F6D"/>
    <w:rsid w:val="007E4815"/>
    <w:rsid w:val="007E4B9C"/>
    <w:rsid w:val="007E4E04"/>
    <w:rsid w:val="007E6289"/>
    <w:rsid w:val="007F0EDA"/>
    <w:rsid w:val="007F1DE2"/>
    <w:rsid w:val="007F27FD"/>
    <w:rsid w:val="007F459B"/>
    <w:rsid w:val="007F5714"/>
    <w:rsid w:val="007F731E"/>
    <w:rsid w:val="008054BC"/>
    <w:rsid w:val="0080730C"/>
    <w:rsid w:val="008115A0"/>
    <w:rsid w:val="00814490"/>
    <w:rsid w:val="00815557"/>
    <w:rsid w:val="00821344"/>
    <w:rsid w:val="00821CC3"/>
    <w:rsid w:val="00822447"/>
    <w:rsid w:val="008225B4"/>
    <w:rsid w:val="00823B18"/>
    <w:rsid w:val="0083506E"/>
    <w:rsid w:val="00840D10"/>
    <w:rsid w:val="008410B0"/>
    <w:rsid w:val="00842969"/>
    <w:rsid w:val="00842EB1"/>
    <w:rsid w:val="0084405D"/>
    <w:rsid w:val="00844E88"/>
    <w:rsid w:val="00847863"/>
    <w:rsid w:val="00851E02"/>
    <w:rsid w:val="008532ED"/>
    <w:rsid w:val="00853E1D"/>
    <w:rsid w:val="00855125"/>
    <w:rsid w:val="008552BE"/>
    <w:rsid w:val="0086033B"/>
    <w:rsid w:val="008605AD"/>
    <w:rsid w:val="00862301"/>
    <w:rsid w:val="00862749"/>
    <w:rsid w:val="00864579"/>
    <w:rsid w:val="00864B7A"/>
    <w:rsid w:val="00870B23"/>
    <w:rsid w:val="0087291E"/>
    <w:rsid w:val="00873629"/>
    <w:rsid w:val="00875177"/>
    <w:rsid w:val="00876013"/>
    <w:rsid w:val="00877C6C"/>
    <w:rsid w:val="0088341C"/>
    <w:rsid w:val="00887DB4"/>
    <w:rsid w:val="00891203"/>
    <w:rsid w:val="00891461"/>
    <w:rsid w:val="008A1F61"/>
    <w:rsid w:val="008A3019"/>
    <w:rsid w:val="008A6327"/>
    <w:rsid w:val="008B0DC7"/>
    <w:rsid w:val="008B1812"/>
    <w:rsid w:val="008B3365"/>
    <w:rsid w:val="008B3ACB"/>
    <w:rsid w:val="008B3DBF"/>
    <w:rsid w:val="008B5E72"/>
    <w:rsid w:val="008B7093"/>
    <w:rsid w:val="008C20B8"/>
    <w:rsid w:val="008C38D6"/>
    <w:rsid w:val="008C77AC"/>
    <w:rsid w:val="008D7FED"/>
    <w:rsid w:val="008E068F"/>
    <w:rsid w:val="008E1AB4"/>
    <w:rsid w:val="008E20E5"/>
    <w:rsid w:val="008E7CBE"/>
    <w:rsid w:val="008F4300"/>
    <w:rsid w:val="008F663D"/>
    <w:rsid w:val="00900510"/>
    <w:rsid w:val="0090071B"/>
    <w:rsid w:val="00902014"/>
    <w:rsid w:val="00905390"/>
    <w:rsid w:val="0091265F"/>
    <w:rsid w:val="00917BA1"/>
    <w:rsid w:val="00930C54"/>
    <w:rsid w:val="00933F86"/>
    <w:rsid w:val="0093521D"/>
    <w:rsid w:val="00935970"/>
    <w:rsid w:val="00935D6B"/>
    <w:rsid w:val="009370EC"/>
    <w:rsid w:val="00937866"/>
    <w:rsid w:val="009428CE"/>
    <w:rsid w:val="009457AE"/>
    <w:rsid w:val="00945C0D"/>
    <w:rsid w:val="00945F46"/>
    <w:rsid w:val="00950DB5"/>
    <w:rsid w:val="009546BB"/>
    <w:rsid w:val="00955123"/>
    <w:rsid w:val="00955ACE"/>
    <w:rsid w:val="0095643E"/>
    <w:rsid w:val="00956921"/>
    <w:rsid w:val="00956928"/>
    <w:rsid w:val="00957399"/>
    <w:rsid w:val="00961C34"/>
    <w:rsid w:val="00962BB1"/>
    <w:rsid w:val="00963862"/>
    <w:rsid w:val="00964B57"/>
    <w:rsid w:val="00965217"/>
    <w:rsid w:val="009658FA"/>
    <w:rsid w:val="009721A0"/>
    <w:rsid w:val="00972E12"/>
    <w:rsid w:val="00977571"/>
    <w:rsid w:val="009813C7"/>
    <w:rsid w:val="00987E5F"/>
    <w:rsid w:val="00992934"/>
    <w:rsid w:val="00993363"/>
    <w:rsid w:val="00994120"/>
    <w:rsid w:val="009960E7"/>
    <w:rsid w:val="00997474"/>
    <w:rsid w:val="009A09CC"/>
    <w:rsid w:val="009A4C76"/>
    <w:rsid w:val="009B061C"/>
    <w:rsid w:val="009B4729"/>
    <w:rsid w:val="009B5C92"/>
    <w:rsid w:val="009C021A"/>
    <w:rsid w:val="009C10A6"/>
    <w:rsid w:val="009C118A"/>
    <w:rsid w:val="009C2939"/>
    <w:rsid w:val="009C3E1C"/>
    <w:rsid w:val="009C7E84"/>
    <w:rsid w:val="009D03F0"/>
    <w:rsid w:val="009D3258"/>
    <w:rsid w:val="009D5498"/>
    <w:rsid w:val="009D7073"/>
    <w:rsid w:val="009E1DE0"/>
    <w:rsid w:val="009E217F"/>
    <w:rsid w:val="009E2E7E"/>
    <w:rsid w:val="009F0BCA"/>
    <w:rsid w:val="009F12BC"/>
    <w:rsid w:val="009F5960"/>
    <w:rsid w:val="009F67B4"/>
    <w:rsid w:val="00A023F2"/>
    <w:rsid w:val="00A10654"/>
    <w:rsid w:val="00A10768"/>
    <w:rsid w:val="00A108F1"/>
    <w:rsid w:val="00A10D0D"/>
    <w:rsid w:val="00A11007"/>
    <w:rsid w:val="00A12980"/>
    <w:rsid w:val="00A13B3A"/>
    <w:rsid w:val="00A172D0"/>
    <w:rsid w:val="00A17407"/>
    <w:rsid w:val="00A2363F"/>
    <w:rsid w:val="00A30570"/>
    <w:rsid w:val="00A310EF"/>
    <w:rsid w:val="00A34B12"/>
    <w:rsid w:val="00A35114"/>
    <w:rsid w:val="00A355CB"/>
    <w:rsid w:val="00A36EFB"/>
    <w:rsid w:val="00A41917"/>
    <w:rsid w:val="00A4281C"/>
    <w:rsid w:val="00A42F8F"/>
    <w:rsid w:val="00A47025"/>
    <w:rsid w:val="00A50359"/>
    <w:rsid w:val="00A5385F"/>
    <w:rsid w:val="00A56A1E"/>
    <w:rsid w:val="00A56F77"/>
    <w:rsid w:val="00A61BCE"/>
    <w:rsid w:val="00A63E36"/>
    <w:rsid w:val="00A66C1E"/>
    <w:rsid w:val="00A7335E"/>
    <w:rsid w:val="00A86016"/>
    <w:rsid w:val="00A87B31"/>
    <w:rsid w:val="00A90377"/>
    <w:rsid w:val="00A906CF"/>
    <w:rsid w:val="00A929D8"/>
    <w:rsid w:val="00A943E2"/>
    <w:rsid w:val="00AA0F03"/>
    <w:rsid w:val="00AA2AD2"/>
    <w:rsid w:val="00AA2FB7"/>
    <w:rsid w:val="00AA4738"/>
    <w:rsid w:val="00AB0068"/>
    <w:rsid w:val="00AB00A9"/>
    <w:rsid w:val="00AB1B68"/>
    <w:rsid w:val="00AB2730"/>
    <w:rsid w:val="00AB6A0E"/>
    <w:rsid w:val="00AB7101"/>
    <w:rsid w:val="00AB7908"/>
    <w:rsid w:val="00AC12EC"/>
    <w:rsid w:val="00AC291F"/>
    <w:rsid w:val="00AC450F"/>
    <w:rsid w:val="00AC50F0"/>
    <w:rsid w:val="00AC7D43"/>
    <w:rsid w:val="00AD3C6A"/>
    <w:rsid w:val="00AD4DF8"/>
    <w:rsid w:val="00AD60B2"/>
    <w:rsid w:val="00AE166B"/>
    <w:rsid w:val="00AE2367"/>
    <w:rsid w:val="00AE355E"/>
    <w:rsid w:val="00AE4E87"/>
    <w:rsid w:val="00AF0750"/>
    <w:rsid w:val="00AF09EC"/>
    <w:rsid w:val="00AF16AF"/>
    <w:rsid w:val="00AF34E1"/>
    <w:rsid w:val="00AF57BA"/>
    <w:rsid w:val="00B020FC"/>
    <w:rsid w:val="00B13FC5"/>
    <w:rsid w:val="00B15854"/>
    <w:rsid w:val="00B209ED"/>
    <w:rsid w:val="00B21382"/>
    <w:rsid w:val="00B2338A"/>
    <w:rsid w:val="00B237EA"/>
    <w:rsid w:val="00B24E1D"/>
    <w:rsid w:val="00B2567C"/>
    <w:rsid w:val="00B267CC"/>
    <w:rsid w:val="00B27313"/>
    <w:rsid w:val="00B3024E"/>
    <w:rsid w:val="00B324C4"/>
    <w:rsid w:val="00B32972"/>
    <w:rsid w:val="00B3618D"/>
    <w:rsid w:val="00B42FD3"/>
    <w:rsid w:val="00B54C06"/>
    <w:rsid w:val="00B57512"/>
    <w:rsid w:val="00B57A67"/>
    <w:rsid w:val="00B72405"/>
    <w:rsid w:val="00B748CB"/>
    <w:rsid w:val="00B7558B"/>
    <w:rsid w:val="00B760E4"/>
    <w:rsid w:val="00B81DA3"/>
    <w:rsid w:val="00B833E2"/>
    <w:rsid w:val="00B91B28"/>
    <w:rsid w:val="00B94A6F"/>
    <w:rsid w:val="00B96154"/>
    <w:rsid w:val="00B97A0A"/>
    <w:rsid w:val="00BA0657"/>
    <w:rsid w:val="00BA0EF4"/>
    <w:rsid w:val="00BA430F"/>
    <w:rsid w:val="00BA57E5"/>
    <w:rsid w:val="00BA6783"/>
    <w:rsid w:val="00BB1D21"/>
    <w:rsid w:val="00BB3415"/>
    <w:rsid w:val="00BC1256"/>
    <w:rsid w:val="00BC183F"/>
    <w:rsid w:val="00BC21AE"/>
    <w:rsid w:val="00BC2ED8"/>
    <w:rsid w:val="00BC6E46"/>
    <w:rsid w:val="00BD0653"/>
    <w:rsid w:val="00BD52F8"/>
    <w:rsid w:val="00BD56B8"/>
    <w:rsid w:val="00BD5A48"/>
    <w:rsid w:val="00BE065D"/>
    <w:rsid w:val="00BE121A"/>
    <w:rsid w:val="00BE2445"/>
    <w:rsid w:val="00C00724"/>
    <w:rsid w:val="00C00FB9"/>
    <w:rsid w:val="00C01913"/>
    <w:rsid w:val="00C01F33"/>
    <w:rsid w:val="00C11743"/>
    <w:rsid w:val="00C11C5F"/>
    <w:rsid w:val="00C14EE5"/>
    <w:rsid w:val="00C173BB"/>
    <w:rsid w:val="00C218AE"/>
    <w:rsid w:val="00C22609"/>
    <w:rsid w:val="00C244B0"/>
    <w:rsid w:val="00C3039A"/>
    <w:rsid w:val="00C31319"/>
    <w:rsid w:val="00C31DE2"/>
    <w:rsid w:val="00C40456"/>
    <w:rsid w:val="00C41077"/>
    <w:rsid w:val="00C4479B"/>
    <w:rsid w:val="00C45330"/>
    <w:rsid w:val="00C45B68"/>
    <w:rsid w:val="00C54569"/>
    <w:rsid w:val="00C55A8D"/>
    <w:rsid w:val="00C57C46"/>
    <w:rsid w:val="00C60DBD"/>
    <w:rsid w:val="00C65C54"/>
    <w:rsid w:val="00C707CB"/>
    <w:rsid w:val="00C7621C"/>
    <w:rsid w:val="00C76781"/>
    <w:rsid w:val="00C80326"/>
    <w:rsid w:val="00C8099A"/>
    <w:rsid w:val="00C87CEC"/>
    <w:rsid w:val="00C939F9"/>
    <w:rsid w:val="00C95C00"/>
    <w:rsid w:val="00C9784D"/>
    <w:rsid w:val="00CA3AAC"/>
    <w:rsid w:val="00CA3B01"/>
    <w:rsid w:val="00CA666D"/>
    <w:rsid w:val="00CA6680"/>
    <w:rsid w:val="00CA78DA"/>
    <w:rsid w:val="00CB0122"/>
    <w:rsid w:val="00CB04B0"/>
    <w:rsid w:val="00CB0532"/>
    <w:rsid w:val="00CB1A33"/>
    <w:rsid w:val="00CB2620"/>
    <w:rsid w:val="00CB613F"/>
    <w:rsid w:val="00CB6DC0"/>
    <w:rsid w:val="00CB7209"/>
    <w:rsid w:val="00CC0A0E"/>
    <w:rsid w:val="00CC17A9"/>
    <w:rsid w:val="00CC24C0"/>
    <w:rsid w:val="00CC74B8"/>
    <w:rsid w:val="00CD03A2"/>
    <w:rsid w:val="00CD0560"/>
    <w:rsid w:val="00CD3156"/>
    <w:rsid w:val="00CD4CE2"/>
    <w:rsid w:val="00CE00A2"/>
    <w:rsid w:val="00CE24C4"/>
    <w:rsid w:val="00CE5132"/>
    <w:rsid w:val="00CE66BC"/>
    <w:rsid w:val="00CE7880"/>
    <w:rsid w:val="00CF321F"/>
    <w:rsid w:val="00CF3CD2"/>
    <w:rsid w:val="00CF59C0"/>
    <w:rsid w:val="00CF626C"/>
    <w:rsid w:val="00CF6961"/>
    <w:rsid w:val="00CF723F"/>
    <w:rsid w:val="00D052C2"/>
    <w:rsid w:val="00D0531E"/>
    <w:rsid w:val="00D06DB7"/>
    <w:rsid w:val="00D136BC"/>
    <w:rsid w:val="00D13F78"/>
    <w:rsid w:val="00D17851"/>
    <w:rsid w:val="00D20CA7"/>
    <w:rsid w:val="00D22604"/>
    <w:rsid w:val="00D2325C"/>
    <w:rsid w:val="00D259B7"/>
    <w:rsid w:val="00D26121"/>
    <w:rsid w:val="00D2659C"/>
    <w:rsid w:val="00D26DB9"/>
    <w:rsid w:val="00D3240D"/>
    <w:rsid w:val="00D32B65"/>
    <w:rsid w:val="00D331C8"/>
    <w:rsid w:val="00D34293"/>
    <w:rsid w:val="00D34DA4"/>
    <w:rsid w:val="00D34F14"/>
    <w:rsid w:val="00D37890"/>
    <w:rsid w:val="00D40A42"/>
    <w:rsid w:val="00D42095"/>
    <w:rsid w:val="00D44792"/>
    <w:rsid w:val="00D44CAB"/>
    <w:rsid w:val="00D50BE4"/>
    <w:rsid w:val="00D50DCD"/>
    <w:rsid w:val="00D60127"/>
    <w:rsid w:val="00D6181E"/>
    <w:rsid w:val="00D62430"/>
    <w:rsid w:val="00D65BC9"/>
    <w:rsid w:val="00D67D9A"/>
    <w:rsid w:val="00D67FF3"/>
    <w:rsid w:val="00D705BD"/>
    <w:rsid w:val="00D76A68"/>
    <w:rsid w:val="00D8116D"/>
    <w:rsid w:val="00D856A7"/>
    <w:rsid w:val="00D8638A"/>
    <w:rsid w:val="00D86A8C"/>
    <w:rsid w:val="00D873E6"/>
    <w:rsid w:val="00D90D88"/>
    <w:rsid w:val="00D917AD"/>
    <w:rsid w:val="00D95194"/>
    <w:rsid w:val="00D951F0"/>
    <w:rsid w:val="00D97A8B"/>
    <w:rsid w:val="00DA04B6"/>
    <w:rsid w:val="00DA064A"/>
    <w:rsid w:val="00DA2998"/>
    <w:rsid w:val="00DA6805"/>
    <w:rsid w:val="00DB3EBC"/>
    <w:rsid w:val="00DB481A"/>
    <w:rsid w:val="00DB4A4B"/>
    <w:rsid w:val="00DB6B60"/>
    <w:rsid w:val="00DC7E4F"/>
    <w:rsid w:val="00DD71C0"/>
    <w:rsid w:val="00DD78CC"/>
    <w:rsid w:val="00DE1AD1"/>
    <w:rsid w:val="00DE1C53"/>
    <w:rsid w:val="00DE2776"/>
    <w:rsid w:val="00DE6614"/>
    <w:rsid w:val="00DF408A"/>
    <w:rsid w:val="00DF5181"/>
    <w:rsid w:val="00DF7B97"/>
    <w:rsid w:val="00DF7D97"/>
    <w:rsid w:val="00E02B57"/>
    <w:rsid w:val="00E03946"/>
    <w:rsid w:val="00E04738"/>
    <w:rsid w:val="00E10AD5"/>
    <w:rsid w:val="00E15952"/>
    <w:rsid w:val="00E15C1D"/>
    <w:rsid w:val="00E16299"/>
    <w:rsid w:val="00E1750A"/>
    <w:rsid w:val="00E205D8"/>
    <w:rsid w:val="00E2203B"/>
    <w:rsid w:val="00E2790D"/>
    <w:rsid w:val="00E31747"/>
    <w:rsid w:val="00E319AA"/>
    <w:rsid w:val="00E34B80"/>
    <w:rsid w:val="00E3534E"/>
    <w:rsid w:val="00E36387"/>
    <w:rsid w:val="00E42C4F"/>
    <w:rsid w:val="00E42C7D"/>
    <w:rsid w:val="00E44C3F"/>
    <w:rsid w:val="00E45223"/>
    <w:rsid w:val="00E52514"/>
    <w:rsid w:val="00E56B3C"/>
    <w:rsid w:val="00E61A97"/>
    <w:rsid w:val="00E645A1"/>
    <w:rsid w:val="00E64647"/>
    <w:rsid w:val="00E64DBF"/>
    <w:rsid w:val="00E65186"/>
    <w:rsid w:val="00E65835"/>
    <w:rsid w:val="00E66950"/>
    <w:rsid w:val="00E70575"/>
    <w:rsid w:val="00E70767"/>
    <w:rsid w:val="00E71AB8"/>
    <w:rsid w:val="00E82BA5"/>
    <w:rsid w:val="00E83547"/>
    <w:rsid w:val="00E84B6A"/>
    <w:rsid w:val="00E8609E"/>
    <w:rsid w:val="00E914A1"/>
    <w:rsid w:val="00E96737"/>
    <w:rsid w:val="00E9685B"/>
    <w:rsid w:val="00E96DA3"/>
    <w:rsid w:val="00EA07F7"/>
    <w:rsid w:val="00EA2370"/>
    <w:rsid w:val="00EA5980"/>
    <w:rsid w:val="00EA5D6D"/>
    <w:rsid w:val="00EA6718"/>
    <w:rsid w:val="00EA776D"/>
    <w:rsid w:val="00EB2477"/>
    <w:rsid w:val="00EC1395"/>
    <w:rsid w:val="00EC3E64"/>
    <w:rsid w:val="00ED5DA8"/>
    <w:rsid w:val="00EE1799"/>
    <w:rsid w:val="00EE3F57"/>
    <w:rsid w:val="00EE4ED6"/>
    <w:rsid w:val="00EE6E75"/>
    <w:rsid w:val="00EF0577"/>
    <w:rsid w:val="00EF0B50"/>
    <w:rsid w:val="00EF1822"/>
    <w:rsid w:val="00EF2CEB"/>
    <w:rsid w:val="00EF4345"/>
    <w:rsid w:val="00EF66AE"/>
    <w:rsid w:val="00F00143"/>
    <w:rsid w:val="00F01054"/>
    <w:rsid w:val="00F03DD3"/>
    <w:rsid w:val="00F0614C"/>
    <w:rsid w:val="00F11313"/>
    <w:rsid w:val="00F1396A"/>
    <w:rsid w:val="00F14275"/>
    <w:rsid w:val="00F20127"/>
    <w:rsid w:val="00F204B4"/>
    <w:rsid w:val="00F213A6"/>
    <w:rsid w:val="00F22D61"/>
    <w:rsid w:val="00F23CAE"/>
    <w:rsid w:val="00F24344"/>
    <w:rsid w:val="00F308D8"/>
    <w:rsid w:val="00F351B5"/>
    <w:rsid w:val="00F352F4"/>
    <w:rsid w:val="00F412F5"/>
    <w:rsid w:val="00F43E22"/>
    <w:rsid w:val="00F448F1"/>
    <w:rsid w:val="00F46C2B"/>
    <w:rsid w:val="00F50A4A"/>
    <w:rsid w:val="00F51152"/>
    <w:rsid w:val="00F56AB4"/>
    <w:rsid w:val="00F5756E"/>
    <w:rsid w:val="00F61CB6"/>
    <w:rsid w:val="00F64256"/>
    <w:rsid w:val="00F64D97"/>
    <w:rsid w:val="00F74713"/>
    <w:rsid w:val="00F7583C"/>
    <w:rsid w:val="00F81755"/>
    <w:rsid w:val="00F81885"/>
    <w:rsid w:val="00F82D4B"/>
    <w:rsid w:val="00F8435C"/>
    <w:rsid w:val="00F93BEC"/>
    <w:rsid w:val="00F93CCF"/>
    <w:rsid w:val="00F94023"/>
    <w:rsid w:val="00FA1133"/>
    <w:rsid w:val="00FA7C35"/>
    <w:rsid w:val="00FB0B9F"/>
    <w:rsid w:val="00FB17E8"/>
    <w:rsid w:val="00FB1873"/>
    <w:rsid w:val="00FB2DCE"/>
    <w:rsid w:val="00FB4611"/>
    <w:rsid w:val="00FB5BAF"/>
    <w:rsid w:val="00FB7418"/>
    <w:rsid w:val="00FC5E14"/>
    <w:rsid w:val="00FC7871"/>
    <w:rsid w:val="00FD11EF"/>
    <w:rsid w:val="00FD68E8"/>
    <w:rsid w:val="00FE1CA2"/>
    <w:rsid w:val="00FE4B65"/>
    <w:rsid w:val="00FF2571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25A162"/>
  <w15:docId w15:val="{36F826D8-E691-43DF-9A61-011B68FE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9F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styl0"/>
    <w:next w:val="styl0"/>
    <w:link w:val="Nagwek1Znak"/>
    <w:qFormat/>
    <w:rsid w:val="00CC0A0E"/>
    <w:pPr>
      <w:keepNext/>
      <w:ind w:left="340" w:hanging="340"/>
      <w:outlineLvl w:val="0"/>
    </w:pPr>
    <w:rPr>
      <w:b/>
      <w:color w:val="auto"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CF626C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CF626C"/>
    <w:pPr>
      <w:keepNext/>
      <w:jc w:val="center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CF626C"/>
    <w:pPr>
      <w:keepNext/>
      <w:jc w:val="center"/>
      <w:outlineLvl w:val="3"/>
    </w:pPr>
    <w:rPr>
      <w:b/>
      <w:sz w:val="32"/>
      <w:szCs w:val="20"/>
    </w:rPr>
  </w:style>
  <w:style w:type="paragraph" w:styleId="Nagwek5">
    <w:name w:val="heading 5"/>
    <w:basedOn w:val="Normalny"/>
    <w:next w:val="Normalny"/>
    <w:link w:val="Nagwek5Znak"/>
    <w:qFormat/>
    <w:rsid w:val="00CF626C"/>
    <w:pPr>
      <w:keepNext/>
      <w:tabs>
        <w:tab w:val="center" w:pos="4536"/>
        <w:tab w:val="right" w:pos="9072"/>
      </w:tabs>
      <w:jc w:val="both"/>
      <w:outlineLvl w:val="4"/>
    </w:pPr>
    <w:rPr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CF626C"/>
    <w:pPr>
      <w:keepNext/>
      <w:jc w:val="center"/>
      <w:outlineLvl w:val="5"/>
    </w:pPr>
    <w:rPr>
      <w:bCs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CF626C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CF626C"/>
    <w:pPr>
      <w:spacing w:before="240" w:after="60"/>
      <w:outlineLvl w:val="7"/>
    </w:pPr>
    <w:rPr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5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0">
    <w:name w:val="styl0"/>
    <w:basedOn w:val="Normalny"/>
    <w:rsid w:val="00CF626C"/>
    <w:pPr>
      <w:tabs>
        <w:tab w:val="center" w:pos="4536"/>
        <w:tab w:val="right" w:pos="9072"/>
      </w:tabs>
      <w:jc w:val="both"/>
    </w:pPr>
    <w:rPr>
      <w:color w:val="000000"/>
      <w:szCs w:val="20"/>
    </w:rPr>
  </w:style>
  <w:style w:type="character" w:customStyle="1" w:styleId="Nagwek1Znak">
    <w:name w:val="Nagłówek 1 Znak"/>
    <w:link w:val="Nagwek1"/>
    <w:rsid w:val="00CF626C"/>
    <w:rPr>
      <w:rFonts w:ascii="Times New Roman" w:eastAsia="Times New Roman" w:hAnsi="Times New Roman"/>
      <w:b/>
      <w:kern w:val="28"/>
      <w:sz w:val="28"/>
    </w:rPr>
  </w:style>
  <w:style w:type="character" w:customStyle="1" w:styleId="Nagwek2Znak">
    <w:name w:val="Nagłówek 2 Znak"/>
    <w:link w:val="Nagwek2"/>
    <w:rsid w:val="00CF626C"/>
    <w:rPr>
      <w:rFonts w:ascii="Times New Roman" w:eastAsia="Times New Roman" w:hAnsi="Times New Roman"/>
      <w:b/>
      <w:bCs/>
      <w:color w:val="auto"/>
      <w:lang w:val="pl-PL" w:eastAsia="pl-PL"/>
    </w:rPr>
  </w:style>
  <w:style w:type="character" w:customStyle="1" w:styleId="Nagwek3Znak">
    <w:name w:val="Nagłówek 3 Znak"/>
    <w:link w:val="Nagwek3"/>
    <w:rsid w:val="00CF626C"/>
    <w:rPr>
      <w:rFonts w:ascii="Times New Roman" w:eastAsia="Times New Roman" w:hAnsi="Times New Roman"/>
      <w:b/>
      <w:bCs/>
      <w:color w:val="auto"/>
      <w:lang w:val="pl-PL" w:eastAsia="pl-PL"/>
    </w:rPr>
  </w:style>
  <w:style w:type="character" w:customStyle="1" w:styleId="Nagwek4Znak">
    <w:name w:val="Nagłówek 4 Znak"/>
    <w:link w:val="Nagwek4"/>
    <w:rsid w:val="00CF626C"/>
    <w:rPr>
      <w:rFonts w:ascii="Times New Roman" w:eastAsia="Times New Roman" w:hAnsi="Times New Roman"/>
      <w:b/>
      <w:color w:val="auto"/>
      <w:sz w:val="32"/>
      <w:lang w:val="pl-PL" w:eastAsia="pl-PL"/>
    </w:rPr>
  </w:style>
  <w:style w:type="character" w:customStyle="1" w:styleId="Nagwek5Znak">
    <w:name w:val="Nagłówek 5 Znak"/>
    <w:link w:val="Nagwek5"/>
    <w:rsid w:val="00CF626C"/>
    <w:rPr>
      <w:rFonts w:ascii="Times New Roman" w:eastAsia="Times New Roman" w:hAnsi="Times New Roman"/>
      <w:b/>
      <w:bCs/>
      <w:szCs w:val="20"/>
      <w:lang w:val="pl-PL" w:eastAsia="pl-PL"/>
    </w:rPr>
  </w:style>
  <w:style w:type="character" w:customStyle="1" w:styleId="Nagwek6Znak">
    <w:name w:val="Nagłówek 6 Znak"/>
    <w:link w:val="Nagwek6"/>
    <w:rsid w:val="00CF626C"/>
    <w:rPr>
      <w:rFonts w:ascii="Times New Roman" w:eastAsia="Times New Roman" w:hAnsi="Times New Roman"/>
      <w:bCs/>
      <w:color w:val="auto"/>
      <w:sz w:val="32"/>
      <w:lang w:val="pl-PL" w:eastAsia="pl-PL"/>
    </w:rPr>
  </w:style>
  <w:style w:type="character" w:customStyle="1" w:styleId="Nagwek7Znak">
    <w:name w:val="Nagłówek 7 Znak"/>
    <w:link w:val="Nagwek7"/>
    <w:rsid w:val="00CF626C"/>
    <w:rPr>
      <w:rFonts w:ascii="Arial" w:eastAsia="Times New Roman" w:hAnsi="Arial"/>
      <w:color w:val="auto"/>
      <w:sz w:val="20"/>
      <w:szCs w:val="20"/>
      <w:lang w:val="pl-PL" w:eastAsia="pl-PL"/>
    </w:rPr>
  </w:style>
  <w:style w:type="character" w:customStyle="1" w:styleId="Nagwek8Znak">
    <w:name w:val="Nagłówek 8 Znak"/>
    <w:link w:val="Nagwek8"/>
    <w:rsid w:val="00CF626C"/>
    <w:rPr>
      <w:rFonts w:ascii="Times New Roman" w:eastAsia="Times New Roman" w:hAnsi="Times New Roman"/>
      <w:i/>
      <w:iCs/>
      <w:color w:val="auto"/>
      <w:lang w:val="pl-PL" w:eastAsia="pl-PL"/>
    </w:rPr>
  </w:style>
  <w:style w:type="paragraph" w:customStyle="1" w:styleId="stylTN">
    <w:name w:val="stylTN"/>
    <w:basedOn w:val="Normalny"/>
    <w:next w:val="styl0"/>
    <w:rsid w:val="00CF626C"/>
    <w:pPr>
      <w:keepLines/>
      <w:tabs>
        <w:tab w:val="center" w:pos="4536"/>
      </w:tabs>
      <w:spacing w:after="120"/>
      <w:jc w:val="center"/>
    </w:pPr>
    <w:rPr>
      <w:color w:val="000000"/>
      <w:szCs w:val="20"/>
    </w:rPr>
  </w:style>
  <w:style w:type="paragraph" w:styleId="Nagwek">
    <w:name w:val="header"/>
    <w:basedOn w:val="Normalny"/>
    <w:link w:val="NagwekZnak"/>
    <w:rsid w:val="00CF626C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character" w:customStyle="1" w:styleId="NagwekZnak">
    <w:name w:val="Nagłówek Znak"/>
    <w:link w:val="Nagwek"/>
    <w:rsid w:val="00CF626C"/>
    <w:rPr>
      <w:rFonts w:ascii="Times New Roman" w:eastAsia="Times New Roman" w:hAnsi="Times New Roman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CF626C"/>
    <w:pPr>
      <w:tabs>
        <w:tab w:val="center" w:pos="4536"/>
        <w:tab w:val="right" w:pos="9072"/>
      </w:tabs>
      <w:spacing w:after="120"/>
      <w:jc w:val="both"/>
    </w:pPr>
    <w:rPr>
      <w:sz w:val="20"/>
      <w:szCs w:val="20"/>
      <w:lang w:val="en-GB"/>
    </w:rPr>
  </w:style>
  <w:style w:type="character" w:customStyle="1" w:styleId="TekstpodstawowyZnak">
    <w:name w:val="Tekst podstawowy Znak"/>
    <w:link w:val="Tekstpodstawowy"/>
    <w:rsid w:val="00CF626C"/>
    <w:rPr>
      <w:rFonts w:ascii="Times New Roman" w:eastAsia="Times New Roman" w:hAnsi="Times New Roman"/>
      <w:szCs w:val="20"/>
      <w:lang w:val="en-GB" w:eastAsia="pl-PL"/>
    </w:rPr>
  </w:style>
  <w:style w:type="paragraph" w:customStyle="1" w:styleId="Stylwyliczanie">
    <w:name w:val="Styl wyliczanie"/>
    <w:basedOn w:val="Normalny"/>
    <w:rsid w:val="00CF626C"/>
    <w:pPr>
      <w:tabs>
        <w:tab w:val="left" w:pos="1276"/>
        <w:tab w:val="left" w:pos="2552"/>
        <w:tab w:val="left" w:pos="3261"/>
        <w:tab w:val="center" w:pos="4536"/>
        <w:tab w:val="right" w:pos="9072"/>
      </w:tabs>
      <w:spacing w:before="120"/>
      <w:jc w:val="both"/>
    </w:pPr>
    <w:rPr>
      <w:color w:val="000000"/>
      <w:szCs w:val="20"/>
    </w:rPr>
  </w:style>
  <w:style w:type="paragraph" w:styleId="Tekstpodstawowywcity">
    <w:name w:val="Body Text Indent"/>
    <w:basedOn w:val="Normalny"/>
    <w:link w:val="TekstpodstawowywcityZnak"/>
    <w:rsid w:val="00CF626C"/>
    <w:pPr>
      <w:tabs>
        <w:tab w:val="center" w:pos="4536"/>
        <w:tab w:val="right" w:pos="9072"/>
      </w:tabs>
      <w:spacing w:after="120"/>
      <w:ind w:left="283"/>
      <w:jc w:val="both"/>
    </w:pPr>
    <w:rPr>
      <w:sz w:val="20"/>
      <w:szCs w:val="20"/>
      <w:lang w:val="en-GB"/>
    </w:rPr>
  </w:style>
  <w:style w:type="character" w:customStyle="1" w:styleId="TekstpodstawowywcityZnak">
    <w:name w:val="Tekst podstawowy wcięty Znak"/>
    <w:link w:val="Tekstpodstawowywcity"/>
    <w:rsid w:val="00CF626C"/>
    <w:rPr>
      <w:rFonts w:ascii="Times New Roman" w:eastAsia="Times New Roman" w:hAnsi="Times New Roman"/>
      <w:szCs w:val="20"/>
      <w:lang w:val="en-GB"/>
    </w:rPr>
  </w:style>
  <w:style w:type="character" w:styleId="Numerstrony">
    <w:name w:val="page number"/>
    <w:basedOn w:val="Domylnaczcionkaakapitu"/>
    <w:rsid w:val="00CF626C"/>
  </w:style>
  <w:style w:type="paragraph" w:styleId="Stopka">
    <w:name w:val="footer"/>
    <w:basedOn w:val="Normalny"/>
    <w:link w:val="StopkaZnak"/>
    <w:rsid w:val="00CF62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CF626C"/>
    <w:rPr>
      <w:rFonts w:ascii="Times New Roman" w:eastAsia="Times New Roman" w:hAnsi="Times New Roman"/>
      <w:color w:val="auto"/>
      <w:lang w:val="pl-PL" w:eastAsia="pl-PL"/>
    </w:rPr>
  </w:style>
  <w:style w:type="paragraph" w:styleId="Tekstpodstawowy2">
    <w:name w:val="Body Text 2"/>
    <w:basedOn w:val="Normalny"/>
    <w:link w:val="Tekstpodstawowy2Znak"/>
    <w:rsid w:val="00CF626C"/>
    <w:pPr>
      <w:jc w:val="center"/>
    </w:pPr>
    <w:rPr>
      <w:bCs/>
      <w:i/>
      <w:sz w:val="20"/>
      <w:szCs w:val="20"/>
    </w:rPr>
  </w:style>
  <w:style w:type="character" w:customStyle="1" w:styleId="Tekstpodstawowy2Znak">
    <w:name w:val="Tekst podstawowy 2 Znak"/>
    <w:link w:val="Tekstpodstawowy2"/>
    <w:rsid w:val="00CF626C"/>
    <w:rPr>
      <w:rFonts w:ascii="Times New Roman" w:eastAsia="Times New Roman" w:hAnsi="Times New Roman"/>
      <w:bCs/>
      <w:i/>
      <w:color w:val="auto"/>
      <w:lang w:val="pl-PL" w:eastAsia="pl-PL"/>
    </w:rPr>
  </w:style>
  <w:style w:type="paragraph" w:styleId="Tekstprzypisudolnego">
    <w:name w:val="footnote text"/>
    <w:basedOn w:val="Normalny"/>
    <w:link w:val="TekstprzypisudolnegoZnak"/>
    <w:semiHidden/>
    <w:rsid w:val="00CF626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CF626C"/>
    <w:rPr>
      <w:rFonts w:ascii="Times New Roman" w:eastAsia="Times New Roman" w:hAnsi="Times New Roman"/>
      <w:color w:val="auto"/>
      <w:sz w:val="20"/>
      <w:szCs w:val="20"/>
      <w:lang w:val="pl-PL" w:eastAsia="pl-PL"/>
    </w:rPr>
  </w:style>
  <w:style w:type="paragraph" w:styleId="Tekstpodstawowy3">
    <w:name w:val="Body Text 3"/>
    <w:basedOn w:val="Normalny"/>
    <w:link w:val="Tekstpodstawowy3Znak"/>
    <w:rsid w:val="00CF626C"/>
    <w:pPr>
      <w:jc w:val="center"/>
    </w:pPr>
    <w:rPr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CF626C"/>
    <w:rPr>
      <w:rFonts w:ascii="Times New Roman" w:eastAsia="Times New Roman" w:hAnsi="Times New Roman"/>
      <w:b/>
      <w:bCs/>
      <w:color w:val="auto"/>
      <w:lang w:val="pl-PL" w:eastAsia="pl-PL"/>
    </w:rPr>
  </w:style>
  <w:style w:type="paragraph" w:customStyle="1" w:styleId="StyleT">
    <w:name w:val="StyleT"/>
    <w:basedOn w:val="styl0"/>
    <w:next w:val="stylTN"/>
    <w:rsid w:val="00CF626C"/>
    <w:pPr>
      <w:keepLines/>
      <w:tabs>
        <w:tab w:val="clear" w:pos="9072"/>
      </w:tabs>
      <w:spacing w:before="240"/>
      <w:jc w:val="right"/>
    </w:pPr>
    <w:rPr>
      <w:color w:val="auto"/>
    </w:rPr>
  </w:style>
  <w:style w:type="paragraph" w:customStyle="1" w:styleId="Style1">
    <w:name w:val="Style1"/>
    <w:basedOn w:val="Normalny"/>
    <w:rsid w:val="00CF626C"/>
    <w:pPr>
      <w:tabs>
        <w:tab w:val="center" w:pos="4536"/>
        <w:tab w:val="right" w:pos="9072"/>
      </w:tabs>
      <w:spacing w:before="120"/>
      <w:ind w:left="284" w:hanging="284"/>
      <w:jc w:val="both"/>
    </w:pPr>
    <w:rPr>
      <w:color w:val="000000"/>
      <w:szCs w:val="20"/>
    </w:rPr>
  </w:style>
  <w:style w:type="paragraph" w:customStyle="1" w:styleId="stylT">
    <w:name w:val="stylT"/>
    <w:basedOn w:val="Normalny"/>
    <w:next w:val="stylTN"/>
    <w:rsid w:val="00CF626C"/>
    <w:pPr>
      <w:keepLines/>
      <w:pageBreakBefore/>
      <w:tabs>
        <w:tab w:val="center" w:pos="4536"/>
        <w:tab w:val="right" w:pos="9072"/>
      </w:tabs>
      <w:spacing w:before="120" w:after="120"/>
      <w:jc w:val="center"/>
    </w:pPr>
    <w:rPr>
      <w:color w:val="000000"/>
      <w:szCs w:val="20"/>
    </w:rPr>
  </w:style>
  <w:style w:type="paragraph" w:customStyle="1" w:styleId="StylTcd">
    <w:name w:val="StylTcd"/>
    <w:basedOn w:val="stylT"/>
    <w:next w:val="styl0"/>
    <w:rsid w:val="00CF626C"/>
    <w:pPr>
      <w:jc w:val="right"/>
    </w:pPr>
  </w:style>
  <w:style w:type="paragraph" w:customStyle="1" w:styleId="BodyText21">
    <w:name w:val="Body Text 21"/>
    <w:basedOn w:val="Normalny"/>
    <w:rsid w:val="00CF626C"/>
    <w:rPr>
      <w:szCs w:val="20"/>
    </w:rPr>
  </w:style>
  <w:style w:type="paragraph" w:customStyle="1" w:styleId="Stylakapit">
    <w:name w:val="Styl akapit"/>
    <w:basedOn w:val="Normalny"/>
    <w:rsid w:val="00CF626C"/>
    <w:pPr>
      <w:tabs>
        <w:tab w:val="center" w:pos="4536"/>
        <w:tab w:val="right" w:pos="9072"/>
      </w:tabs>
      <w:spacing w:before="120"/>
      <w:ind w:firstLine="425"/>
      <w:jc w:val="both"/>
    </w:pPr>
    <w:rPr>
      <w:color w:val="000000"/>
      <w:szCs w:val="20"/>
    </w:rPr>
  </w:style>
  <w:style w:type="paragraph" w:styleId="Tekstblokowy">
    <w:name w:val="Block Text"/>
    <w:basedOn w:val="Normalny"/>
    <w:rsid w:val="00CF626C"/>
    <w:pPr>
      <w:spacing w:line="360" w:lineRule="auto"/>
      <w:ind w:left="360" w:right="27" w:hanging="360"/>
      <w:jc w:val="both"/>
    </w:pPr>
    <w:rPr>
      <w:szCs w:val="20"/>
    </w:rPr>
  </w:style>
  <w:style w:type="character" w:styleId="Hipercze">
    <w:name w:val="Hyperlink"/>
    <w:rsid w:val="00CF626C"/>
    <w:rPr>
      <w:color w:val="0000FF"/>
      <w:u w:val="single"/>
    </w:rPr>
  </w:style>
  <w:style w:type="paragraph" w:customStyle="1" w:styleId="BodyTextIndent31">
    <w:name w:val="Body Text Indent 31"/>
    <w:basedOn w:val="Normalny"/>
    <w:rsid w:val="00CF626C"/>
    <w:pPr>
      <w:spacing w:line="360" w:lineRule="auto"/>
      <w:ind w:left="284" w:hanging="284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CF626C"/>
    <w:rPr>
      <w:szCs w:val="20"/>
    </w:rPr>
  </w:style>
  <w:style w:type="paragraph" w:customStyle="1" w:styleId="2">
    <w:name w:val="2"/>
    <w:basedOn w:val="Normalny"/>
    <w:next w:val="Nagwek"/>
    <w:rsid w:val="00CF626C"/>
    <w:pPr>
      <w:tabs>
        <w:tab w:val="center" w:pos="4536"/>
        <w:tab w:val="right" w:pos="9072"/>
      </w:tabs>
      <w:jc w:val="both"/>
    </w:pPr>
    <w:rPr>
      <w:color w:val="000000"/>
      <w:szCs w:val="20"/>
    </w:rPr>
  </w:style>
  <w:style w:type="character" w:customStyle="1" w:styleId="TekstdymkaZnak">
    <w:name w:val="Tekst dymka Znak"/>
    <w:link w:val="Tekstdymka"/>
    <w:semiHidden/>
    <w:rsid w:val="00CF626C"/>
    <w:rPr>
      <w:rFonts w:ascii="Tahoma" w:eastAsia="Times New Roman" w:hAnsi="Tahoma" w:cs="Tahoma"/>
      <w:color w:val="auto"/>
      <w:sz w:val="16"/>
      <w:szCs w:val="16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CF626C"/>
    <w:rPr>
      <w:rFonts w:ascii="Tahoma" w:hAnsi="Tahoma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CF626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2E72A2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rsid w:val="00CF626C"/>
    <w:rPr>
      <w:rFonts w:ascii="Times New Roman" w:eastAsia="Times New Roman" w:hAnsi="Times New Roman"/>
      <w:b/>
      <w:bCs/>
      <w:color w:val="auto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F626C"/>
    <w:rPr>
      <w:b/>
      <w:bCs/>
    </w:rPr>
  </w:style>
  <w:style w:type="paragraph" w:styleId="Tekstprzypisukocowego">
    <w:name w:val="endnote text"/>
    <w:basedOn w:val="Normalny"/>
    <w:link w:val="TekstprzypisukocowegoZnak"/>
    <w:semiHidden/>
    <w:rsid w:val="00CF626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CF626C"/>
    <w:rPr>
      <w:rFonts w:ascii="Times New Roman" w:eastAsia="Times New Roman" w:hAnsi="Times New Roman"/>
      <w:color w:val="auto"/>
      <w:sz w:val="20"/>
      <w:szCs w:val="20"/>
      <w:lang w:val="pl-PL" w:eastAsia="pl-PL"/>
    </w:rPr>
  </w:style>
  <w:style w:type="character" w:styleId="Odwoanieprzypisukocowego">
    <w:name w:val="endnote reference"/>
    <w:semiHidden/>
    <w:rsid w:val="00CF626C"/>
    <w:rPr>
      <w:vertAlign w:val="superscript"/>
    </w:rPr>
  </w:style>
  <w:style w:type="paragraph" w:customStyle="1" w:styleId="Znak">
    <w:name w:val="Znak"/>
    <w:basedOn w:val="Normalny"/>
    <w:rsid w:val="00CF626C"/>
  </w:style>
  <w:style w:type="paragraph" w:customStyle="1" w:styleId="redniasiatka1akcent21">
    <w:name w:val="Średnia siatka 1 — akcent 21"/>
    <w:basedOn w:val="Normalny"/>
    <w:uiPriority w:val="34"/>
    <w:qFormat/>
    <w:rsid w:val="00CF626C"/>
    <w:pPr>
      <w:ind w:left="708"/>
    </w:pPr>
  </w:style>
  <w:style w:type="paragraph" w:customStyle="1" w:styleId="redniecieniowanie1akcent11">
    <w:name w:val="Średnie cieniowanie 1 — akcent 11"/>
    <w:autoRedefine/>
    <w:uiPriority w:val="1"/>
    <w:qFormat/>
    <w:rsid w:val="007E4B9C"/>
    <w:pPr>
      <w:numPr>
        <w:ilvl w:val="1"/>
        <w:numId w:val="8"/>
      </w:numPr>
      <w:spacing w:line="276" w:lineRule="auto"/>
      <w:jc w:val="both"/>
    </w:pPr>
    <w:rPr>
      <w:rFonts w:eastAsia="Times New Roman"/>
      <w:sz w:val="24"/>
      <w:szCs w:val="24"/>
    </w:rPr>
  </w:style>
  <w:style w:type="character" w:styleId="Odwoaniedokomentarza">
    <w:name w:val="annotation reference"/>
    <w:uiPriority w:val="99"/>
    <w:unhideWhenUsed/>
    <w:rsid w:val="002E72A2"/>
    <w:rPr>
      <w:sz w:val="16"/>
      <w:szCs w:val="16"/>
    </w:rPr>
  </w:style>
  <w:style w:type="character" w:customStyle="1" w:styleId="st">
    <w:name w:val="st"/>
    <w:rsid w:val="00286DCE"/>
  </w:style>
  <w:style w:type="paragraph" w:styleId="Poprawka">
    <w:name w:val="Revision"/>
    <w:hidden/>
    <w:uiPriority w:val="99"/>
    <w:semiHidden/>
    <w:rsid w:val="006E1AEC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CC0A0E"/>
    <w:rPr>
      <w:rFonts w:ascii="Times New Roman" w:eastAsia="Times New Roman" w:hAnsi="Times New Roman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sid w:val="00CC0A0E"/>
    <w:rPr>
      <w:vertAlign w:val="superscript"/>
    </w:rPr>
  </w:style>
  <w:style w:type="paragraph" w:customStyle="1" w:styleId="BylawsL1">
    <w:name w:val="Bylaws_L1"/>
    <w:basedOn w:val="Normalny"/>
    <w:next w:val="Tekstpodstawowy"/>
    <w:rsid w:val="00CC0A0E"/>
    <w:pPr>
      <w:numPr>
        <w:numId w:val="49"/>
      </w:numPr>
      <w:spacing w:before="600"/>
      <w:jc w:val="center"/>
      <w:outlineLvl w:val="0"/>
    </w:pPr>
    <w:rPr>
      <w:b/>
      <w:caps/>
      <w:szCs w:val="20"/>
      <w:lang w:val="en-US" w:eastAsia="en-US"/>
    </w:rPr>
  </w:style>
  <w:style w:type="paragraph" w:customStyle="1" w:styleId="BylawsL2">
    <w:name w:val="Bylaws_L2"/>
    <w:basedOn w:val="BylawsL1"/>
    <w:next w:val="Tekstpodstawowy"/>
    <w:rsid w:val="00CC0A0E"/>
    <w:pPr>
      <w:numPr>
        <w:ilvl w:val="1"/>
      </w:numPr>
      <w:spacing w:before="240" w:after="240"/>
      <w:jc w:val="both"/>
      <w:outlineLvl w:val="1"/>
    </w:pPr>
    <w:rPr>
      <w:b w:val="0"/>
      <w:caps w:val="0"/>
      <w:sz w:val="20"/>
    </w:rPr>
  </w:style>
  <w:style w:type="paragraph" w:customStyle="1" w:styleId="BylawsL3">
    <w:name w:val="Bylaws_L3"/>
    <w:basedOn w:val="BylawsL2"/>
    <w:next w:val="Tekstpodstawowy"/>
    <w:rsid w:val="00CC0A0E"/>
    <w:pPr>
      <w:numPr>
        <w:ilvl w:val="2"/>
      </w:numPr>
      <w:outlineLvl w:val="2"/>
    </w:pPr>
  </w:style>
  <w:style w:type="paragraph" w:customStyle="1" w:styleId="BylawsL4">
    <w:name w:val="Bylaws_L4"/>
    <w:basedOn w:val="BylawsL3"/>
    <w:next w:val="Tekstpodstawowy"/>
    <w:rsid w:val="00CC0A0E"/>
    <w:pPr>
      <w:numPr>
        <w:ilvl w:val="3"/>
      </w:numPr>
      <w:jc w:val="left"/>
      <w:outlineLvl w:val="3"/>
    </w:pPr>
    <w:rPr>
      <w:sz w:val="24"/>
    </w:rPr>
  </w:style>
  <w:style w:type="paragraph" w:customStyle="1" w:styleId="BylawsL5">
    <w:name w:val="Bylaws_L5"/>
    <w:basedOn w:val="BylawsL4"/>
    <w:next w:val="Tekstpodstawowy"/>
    <w:rsid w:val="00CC0A0E"/>
    <w:pPr>
      <w:numPr>
        <w:ilvl w:val="4"/>
      </w:numPr>
      <w:outlineLvl w:val="4"/>
    </w:pPr>
  </w:style>
  <w:style w:type="paragraph" w:customStyle="1" w:styleId="BylawsL6">
    <w:name w:val="Bylaws_L6"/>
    <w:basedOn w:val="BylawsL5"/>
    <w:next w:val="Tekstpodstawowy"/>
    <w:rsid w:val="00CC0A0E"/>
    <w:pPr>
      <w:numPr>
        <w:ilvl w:val="5"/>
      </w:numPr>
      <w:outlineLvl w:val="5"/>
    </w:pPr>
  </w:style>
  <w:style w:type="paragraph" w:customStyle="1" w:styleId="BylawsL7">
    <w:name w:val="Bylaws_L7"/>
    <w:basedOn w:val="BylawsL6"/>
    <w:next w:val="Tekstpodstawowy"/>
    <w:rsid w:val="00CC0A0E"/>
    <w:pPr>
      <w:numPr>
        <w:ilvl w:val="6"/>
      </w:numPr>
      <w:outlineLvl w:val="6"/>
    </w:pPr>
  </w:style>
  <w:style w:type="paragraph" w:customStyle="1" w:styleId="BylawsL8">
    <w:name w:val="Bylaws_L8"/>
    <w:basedOn w:val="BylawsL7"/>
    <w:next w:val="Tekstpodstawowy"/>
    <w:rsid w:val="00CC0A0E"/>
    <w:pPr>
      <w:numPr>
        <w:ilvl w:val="7"/>
      </w:numPr>
      <w:outlineLvl w:val="7"/>
    </w:pPr>
  </w:style>
  <w:style w:type="paragraph" w:customStyle="1" w:styleId="BylawsL9">
    <w:name w:val="Bylaws_L9"/>
    <w:basedOn w:val="BylawsL8"/>
    <w:next w:val="Tekstpodstawowy"/>
    <w:rsid w:val="00CC0A0E"/>
    <w:pPr>
      <w:numPr>
        <w:ilvl w:val="8"/>
      </w:numPr>
      <w:outlineLvl w:val="8"/>
    </w:pPr>
  </w:style>
  <w:style w:type="paragraph" w:customStyle="1" w:styleId="paragrafy">
    <w:name w:val="paragrafy"/>
    <w:basedOn w:val="Normalny"/>
    <w:rsid w:val="00CC0A0E"/>
    <w:pPr>
      <w:keepNext/>
      <w:numPr>
        <w:numId w:val="50"/>
      </w:numPr>
      <w:spacing w:before="240" w:after="240"/>
      <w:jc w:val="center"/>
    </w:pPr>
    <w:rPr>
      <w:rFonts w:ascii="Arial" w:hAnsi="Arial"/>
      <w:b/>
      <w:sz w:val="20"/>
      <w:szCs w:val="20"/>
    </w:rPr>
  </w:style>
  <w:style w:type="paragraph" w:customStyle="1" w:styleId="numeracjaL1">
    <w:name w:val="numeracja_L1"/>
    <w:basedOn w:val="Normalny"/>
    <w:rsid w:val="00CC0A0E"/>
    <w:pPr>
      <w:numPr>
        <w:ilvl w:val="1"/>
        <w:numId w:val="50"/>
      </w:numPr>
      <w:spacing w:before="120" w:after="120" w:line="288" w:lineRule="auto"/>
      <w:jc w:val="both"/>
    </w:pPr>
    <w:rPr>
      <w:rFonts w:ascii="Arial" w:hAnsi="Arial"/>
      <w:sz w:val="20"/>
      <w:szCs w:val="20"/>
    </w:rPr>
  </w:style>
  <w:style w:type="paragraph" w:customStyle="1" w:styleId="numeracjaL2">
    <w:name w:val="numeracja_L2"/>
    <w:basedOn w:val="Normalny"/>
    <w:rsid w:val="00CC0A0E"/>
    <w:pPr>
      <w:numPr>
        <w:ilvl w:val="2"/>
        <w:numId w:val="50"/>
      </w:numPr>
      <w:spacing w:before="120" w:after="120" w:line="288" w:lineRule="auto"/>
      <w:jc w:val="both"/>
    </w:pPr>
    <w:rPr>
      <w:rFonts w:ascii="Arial" w:hAnsi="Arial"/>
      <w:sz w:val="20"/>
      <w:szCs w:val="20"/>
    </w:rPr>
  </w:style>
  <w:style w:type="paragraph" w:customStyle="1" w:styleId="literkiL4">
    <w:name w:val="literki_L4"/>
    <w:basedOn w:val="Normalny"/>
    <w:rsid w:val="00CC0A0E"/>
    <w:pPr>
      <w:numPr>
        <w:ilvl w:val="3"/>
        <w:numId w:val="50"/>
      </w:numPr>
      <w:spacing w:before="120" w:after="120" w:line="288" w:lineRule="auto"/>
      <w:jc w:val="both"/>
    </w:pPr>
    <w:rPr>
      <w:rFonts w:ascii="Arial" w:hAnsi="Arial"/>
      <w:sz w:val="20"/>
      <w:szCs w:val="20"/>
    </w:rPr>
  </w:style>
  <w:style w:type="character" w:customStyle="1" w:styleId="akapitdomyslny1">
    <w:name w:val="akapitdomyslny1"/>
    <w:rsid w:val="00CC0A0E"/>
  </w:style>
  <w:style w:type="character" w:customStyle="1" w:styleId="FontStyle15">
    <w:name w:val="Font Style15"/>
    <w:rsid w:val="00CB0532"/>
    <w:rPr>
      <w:rFonts w:ascii="Arial" w:hAnsi="Arial" w:cs="Arial" w:hint="default"/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CB0532"/>
    <w:pPr>
      <w:ind w:left="708"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5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ny"/>
    <w:next w:val="Normalny"/>
    <w:qFormat/>
    <w:rsid w:val="00CB0532"/>
    <w:pPr>
      <w:spacing w:after="60"/>
    </w:pPr>
    <w:rPr>
      <w:rFonts w:ascii="Arial" w:hAnsi="Arial"/>
      <w:b/>
      <w:i/>
      <w:sz w:val="16"/>
    </w:rPr>
  </w:style>
  <w:style w:type="paragraph" w:customStyle="1" w:styleId="Style5">
    <w:name w:val="Style5"/>
    <w:basedOn w:val="Normalny"/>
    <w:rsid w:val="00CB0532"/>
    <w:pPr>
      <w:widowControl w:val="0"/>
      <w:autoSpaceDE w:val="0"/>
      <w:autoSpaceDN w:val="0"/>
      <w:adjustRightInd w:val="0"/>
      <w:spacing w:line="277" w:lineRule="exact"/>
      <w:ind w:hanging="367"/>
    </w:pPr>
    <w:rPr>
      <w:rFonts w:ascii="Arial" w:hAnsi="Arial"/>
    </w:rPr>
  </w:style>
  <w:style w:type="character" w:customStyle="1" w:styleId="FontStyle13">
    <w:name w:val="Font Style13"/>
    <w:rsid w:val="00CB0532"/>
    <w:rPr>
      <w:rFonts w:ascii="Arial" w:hAnsi="Arial" w:cs="Arial"/>
      <w:b/>
      <w:bCs/>
      <w:sz w:val="20"/>
      <w:szCs w:val="20"/>
    </w:rPr>
  </w:style>
  <w:style w:type="paragraph" w:customStyle="1" w:styleId="Style2">
    <w:name w:val="Style2"/>
    <w:basedOn w:val="Normalny"/>
    <w:rsid w:val="003043E4"/>
    <w:pPr>
      <w:widowControl w:val="0"/>
      <w:autoSpaceDE w:val="0"/>
      <w:autoSpaceDN w:val="0"/>
      <w:adjustRightInd w:val="0"/>
      <w:spacing w:line="377" w:lineRule="exact"/>
      <w:jc w:val="center"/>
    </w:pPr>
    <w:rPr>
      <w:rFonts w:ascii="Arial" w:hAnsi="Arial"/>
    </w:rPr>
  </w:style>
  <w:style w:type="paragraph" w:customStyle="1" w:styleId="redniasiatka21">
    <w:name w:val="Średnia siatka 21"/>
    <w:autoRedefine/>
    <w:uiPriority w:val="1"/>
    <w:qFormat/>
    <w:rsid w:val="001E09F2"/>
    <w:pPr>
      <w:tabs>
        <w:tab w:val="num" w:pos="426"/>
      </w:tabs>
    </w:pPr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8638A"/>
    <w:pPr>
      <w:ind w:left="720"/>
      <w:contextualSpacing/>
    </w:pPr>
  </w:style>
  <w:style w:type="character" w:styleId="Pogrubienie">
    <w:name w:val="Strong"/>
    <w:uiPriority w:val="22"/>
    <w:qFormat/>
    <w:rsid w:val="00535FB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4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klepierre.osd-info.pl" TargetMode="External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ip.lex.pl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9AB85-6C15-4708-8FAD-160B88A95F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6AFA4-B98D-41E8-99BC-F401064C02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BD9F6-1972-475C-B1CA-9ABEDA5888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3D3E5E-1797-4637-9DA3-DF741513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47</Pages>
  <Words>12186</Words>
  <Characters>73117</Characters>
  <Application>Microsoft Office Word</Application>
  <DocSecurity>0</DocSecurity>
  <Lines>609</Lines>
  <Paragraphs>170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GENERALNA UMOWA DYSTRYBUCYJNA</vt:lpstr>
    </vt:vector>
  </TitlesOfParts>
  <Company>Microsoft</Company>
  <LinksUpToDate>false</LinksUpToDate>
  <CharactersWithSpaces>85133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Zasada</dc:creator>
  <cp:lastModifiedBy>Grzegorz Zubień</cp:lastModifiedBy>
  <cp:revision>61</cp:revision>
  <cp:lastPrinted>2015-09-10T12:55:00Z</cp:lastPrinted>
  <dcterms:created xsi:type="dcterms:W3CDTF">2020-07-10T04:40:00Z</dcterms:created>
  <dcterms:modified xsi:type="dcterms:W3CDTF">2020-10-05T08:41:00Z</dcterms:modified>
</cp:coreProperties>
</file>